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0CC2B" w14:textId="222CE973" w:rsidR="00E60E67" w:rsidRDefault="00587A40" w:rsidP="00E60E67">
      <w:pPr>
        <w:pStyle w:val="Zkladntextodsazen"/>
        <w:ind w:left="0"/>
        <w:jc w:val="left"/>
        <w:rPr>
          <w:sz w:val="40"/>
        </w:rPr>
      </w:pPr>
      <w:r>
        <w:rPr>
          <w:noProof/>
          <w:sz w:val="20"/>
        </w:rPr>
        <w:drawing>
          <wp:inline distT="0" distB="0" distL="0" distR="0" wp14:anchorId="2B9FCE5D" wp14:editId="109AEAC3">
            <wp:extent cx="809625" cy="8858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0E67">
        <w:t xml:space="preserve">                               </w:t>
      </w:r>
      <w:r w:rsidR="00E60E67">
        <w:rPr>
          <w:b/>
          <w:sz w:val="52"/>
        </w:rPr>
        <w:t>Město Dubí</w:t>
      </w:r>
    </w:p>
    <w:p w14:paraId="768558C5" w14:textId="77777777" w:rsidR="00E60E67" w:rsidRDefault="00E60E67" w:rsidP="00E60E67"/>
    <w:p w14:paraId="74AB84E2" w14:textId="77777777" w:rsidR="00E60E67" w:rsidRDefault="00E60E67" w:rsidP="00E60E67">
      <w:pPr>
        <w:rPr>
          <w:b/>
          <w:sz w:val="32"/>
        </w:rPr>
      </w:pPr>
      <w:r>
        <w:t xml:space="preserve">                                                    </w:t>
      </w:r>
      <w:r>
        <w:rPr>
          <w:b/>
          <w:sz w:val="32"/>
        </w:rPr>
        <w:t>NAŘÍZENÍ  MĚSTA  DUBÍ</w:t>
      </w:r>
    </w:p>
    <w:p w14:paraId="7315D419" w14:textId="77777777" w:rsidR="00E60E67" w:rsidRDefault="00E60E67" w:rsidP="00E60E67">
      <w:pPr>
        <w:pStyle w:val="Zkladntextodsazen"/>
        <w:ind w:left="0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O </w:t>
      </w:r>
      <w:r w:rsidR="000079BA">
        <w:rPr>
          <w:b/>
          <w:i/>
          <w:sz w:val="28"/>
        </w:rPr>
        <w:t>VYMEZENÍ MÍSTNÍCH KOMUNIKACÍ</w:t>
      </w:r>
      <w:r w:rsidR="00432168">
        <w:rPr>
          <w:b/>
          <w:i/>
          <w:sz w:val="28"/>
        </w:rPr>
        <w:t xml:space="preserve"> A CHODNÍKŮ</w:t>
      </w:r>
      <w:r w:rsidR="0057323A">
        <w:rPr>
          <w:b/>
          <w:i/>
          <w:sz w:val="28"/>
        </w:rPr>
        <w:t xml:space="preserve">, </w:t>
      </w:r>
      <w:r w:rsidR="00432168">
        <w:rPr>
          <w:b/>
          <w:i/>
          <w:sz w:val="28"/>
        </w:rPr>
        <w:t xml:space="preserve"> </w:t>
      </w:r>
      <w:r w:rsidR="0057323A">
        <w:rPr>
          <w:b/>
          <w:i/>
          <w:sz w:val="28"/>
        </w:rPr>
        <w:t>NA KTERÝCH SE PRO JEJICH MALÝ DOPRAVNÍ VÝZNAM NEZAJIŠŤUJE SJÍZDNOST A SCHŮDNOST ODSTRAŇOVÁNÍM SNĚHU A NÁLEDÍ</w:t>
      </w:r>
    </w:p>
    <w:p w14:paraId="2776C8FB" w14:textId="77777777" w:rsidR="0057323A" w:rsidRDefault="0057323A" w:rsidP="00E60E67">
      <w:pPr>
        <w:pStyle w:val="Zkladntextodsazen"/>
        <w:ind w:left="0"/>
        <w:jc w:val="center"/>
        <w:rPr>
          <w:b/>
          <w:i/>
          <w:sz w:val="28"/>
        </w:rPr>
      </w:pPr>
    </w:p>
    <w:p w14:paraId="13090F71" w14:textId="77777777" w:rsidR="00E60E67" w:rsidRDefault="00E60E67" w:rsidP="00E60E67">
      <w:pPr>
        <w:jc w:val="both"/>
        <w:rPr>
          <w:sz w:val="24"/>
        </w:rPr>
      </w:pPr>
      <w:r>
        <w:rPr>
          <w:sz w:val="24"/>
        </w:rPr>
        <w:t xml:space="preserve">Rada města Dubí se usnesla dne </w:t>
      </w:r>
      <w:r w:rsidR="000E13AF">
        <w:rPr>
          <w:sz w:val="24"/>
        </w:rPr>
        <w:t>8</w:t>
      </w:r>
      <w:r>
        <w:rPr>
          <w:sz w:val="24"/>
        </w:rPr>
        <w:t>.</w:t>
      </w:r>
      <w:r w:rsidR="00841BA3">
        <w:rPr>
          <w:sz w:val="24"/>
        </w:rPr>
        <w:t xml:space="preserve"> </w:t>
      </w:r>
      <w:r w:rsidR="00662665">
        <w:rPr>
          <w:sz w:val="24"/>
        </w:rPr>
        <w:t>října</w:t>
      </w:r>
      <w:r w:rsidR="0057323A">
        <w:rPr>
          <w:sz w:val="24"/>
        </w:rPr>
        <w:t xml:space="preserve"> 20</w:t>
      </w:r>
      <w:r w:rsidR="00662665">
        <w:rPr>
          <w:sz w:val="24"/>
        </w:rPr>
        <w:t>2</w:t>
      </w:r>
      <w:r w:rsidR="000E13AF">
        <w:rPr>
          <w:sz w:val="24"/>
        </w:rPr>
        <w:t>4</w:t>
      </w:r>
      <w:r>
        <w:rPr>
          <w:sz w:val="24"/>
        </w:rPr>
        <w:t xml:space="preserve"> </w:t>
      </w:r>
      <w:r w:rsidR="00706709">
        <w:rPr>
          <w:sz w:val="24"/>
        </w:rPr>
        <w:t>usnesením č</w:t>
      </w:r>
      <w:r w:rsidR="00841BA3">
        <w:rPr>
          <w:sz w:val="24"/>
        </w:rPr>
        <w:t xml:space="preserve">. </w:t>
      </w:r>
      <w:r w:rsidR="00987538">
        <w:rPr>
          <w:sz w:val="24"/>
        </w:rPr>
        <w:t>1098/37/2024</w:t>
      </w:r>
      <w:r w:rsidR="00706709">
        <w:rPr>
          <w:sz w:val="24"/>
        </w:rPr>
        <w:t xml:space="preserve"> </w:t>
      </w:r>
      <w:r>
        <w:rPr>
          <w:sz w:val="24"/>
        </w:rPr>
        <w:t xml:space="preserve">vydat, na základě § 27 odst. </w:t>
      </w:r>
      <w:r w:rsidR="0057323A">
        <w:rPr>
          <w:sz w:val="24"/>
        </w:rPr>
        <w:t>5</w:t>
      </w:r>
      <w:r>
        <w:rPr>
          <w:sz w:val="24"/>
        </w:rPr>
        <w:t xml:space="preserve"> zákona č. 13/1997 Sb. o pozemních komunikacích, ve znění pozdějších předpisů a v souladu s § 11 odst. </w:t>
      </w:r>
      <w:r w:rsidR="00432168">
        <w:rPr>
          <w:sz w:val="24"/>
        </w:rPr>
        <w:t>1</w:t>
      </w:r>
      <w:r>
        <w:rPr>
          <w:sz w:val="24"/>
        </w:rPr>
        <w:t xml:space="preserve"> zákona č. 128/2000 Sb. o obcích </w:t>
      </w:r>
      <w:r w:rsidR="0057323A">
        <w:rPr>
          <w:sz w:val="24"/>
        </w:rPr>
        <w:t>ve znění pozdějších předpisů toto nařízení:</w:t>
      </w:r>
    </w:p>
    <w:p w14:paraId="5DA215C0" w14:textId="77777777" w:rsidR="00E60E67" w:rsidRDefault="00E60E67" w:rsidP="00E60E67">
      <w:pPr>
        <w:jc w:val="both"/>
        <w:rPr>
          <w:sz w:val="24"/>
        </w:rPr>
      </w:pPr>
    </w:p>
    <w:p w14:paraId="2E294D54" w14:textId="77777777" w:rsidR="00E60E67" w:rsidRDefault="00E60E67" w:rsidP="00E60E67">
      <w:pPr>
        <w:rPr>
          <w:sz w:val="24"/>
        </w:rPr>
      </w:pPr>
    </w:p>
    <w:p w14:paraId="01885C8C" w14:textId="77777777" w:rsidR="00E60E67" w:rsidRDefault="00E60E67" w:rsidP="0057323A">
      <w:pPr>
        <w:jc w:val="center"/>
        <w:rPr>
          <w:b/>
          <w:sz w:val="24"/>
        </w:rPr>
      </w:pPr>
      <w:r>
        <w:rPr>
          <w:b/>
          <w:sz w:val="24"/>
        </w:rPr>
        <w:t>Článek 1.</w:t>
      </w:r>
    </w:p>
    <w:p w14:paraId="67530FD8" w14:textId="77777777" w:rsidR="00E60E67" w:rsidRDefault="0057323A" w:rsidP="0057323A">
      <w:pPr>
        <w:jc w:val="center"/>
        <w:rPr>
          <w:b/>
          <w:sz w:val="24"/>
        </w:rPr>
      </w:pPr>
      <w:r>
        <w:rPr>
          <w:b/>
          <w:sz w:val="24"/>
        </w:rPr>
        <w:t>PŘEDMĚT ÚPRAVY</w:t>
      </w:r>
    </w:p>
    <w:p w14:paraId="7893B905" w14:textId="77777777" w:rsidR="0057323A" w:rsidRDefault="0057323A" w:rsidP="00E60E67">
      <w:pPr>
        <w:jc w:val="both"/>
        <w:rPr>
          <w:b/>
          <w:sz w:val="24"/>
        </w:rPr>
      </w:pPr>
    </w:p>
    <w:p w14:paraId="562DDB2B" w14:textId="77777777" w:rsidR="0057323A" w:rsidRDefault="0057323A" w:rsidP="00E60E67">
      <w:pPr>
        <w:jc w:val="both"/>
        <w:rPr>
          <w:sz w:val="24"/>
        </w:rPr>
      </w:pPr>
      <w:r w:rsidRPr="0057323A">
        <w:rPr>
          <w:sz w:val="24"/>
        </w:rPr>
        <w:t>Úseky místních komunikací a chodníků, na nichž se pro jejich malý dopravní význam nezajišťuje sjízdnost a schůdnost odstraňováním sněhu a náledí (neudržované úseky) na území města Dubí jsou vymezeny v příloze tohoto nařízení.</w:t>
      </w:r>
    </w:p>
    <w:p w14:paraId="383DDF42" w14:textId="77777777" w:rsidR="00F64FA7" w:rsidRDefault="00F64FA7" w:rsidP="00E60E67">
      <w:pPr>
        <w:jc w:val="both"/>
        <w:rPr>
          <w:sz w:val="24"/>
        </w:rPr>
      </w:pPr>
    </w:p>
    <w:p w14:paraId="38AAAA43" w14:textId="77777777" w:rsidR="00F64FA7" w:rsidRDefault="00F64FA7" w:rsidP="00E60E67">
      <w:pPr>
        <w:jc w:val="both"/>
        <w:rPr>
          <w:sz w:val="24"/>
        </w:rPr>
      </w:pPr>
    </w:p>
    <w:p w14:paraId="0652AA87" w14:textId="77777777" w:rsidR="00F64FA7" w:rsidRDefault="00F64FA7" w:rsidP="00F64FA7">
      <w:pPr>
        <w:jc w:val="center"/>
        <w:rPr>
          <w:b/>
          <w:sz w:val="24"/>
        </w:rPr>
      </w:pPr>
      <w:r>
        <w:rPr>
          <w:b/>
          <w:sz w:val="24"/>
        </w:rPr>
        <w:t>Článek 2.</w:t>
      </w:r>
    </w:p>
    <w:p w14:paraId="2C64BCE2" w14:textId="77777777" w:rsidR="00F64FA7" w:rsidRDefault="00F64FA7" w:rsidP="00F64FA7">
      <w:pPr>
        <w:jc w:val="center"/>
        <w:rPr>
          <w:b/>
          <w:sz w:val="24"/>
        </w:rPr>
      </w:pPr>
      <w:r>
        <w:rPr>
          <w:b/>
          <w:sz w:val="24"/>
        </w:rPr>
        <w:t>ZÁVĚREČNÁ USTANOVENÍ</w:t>
      </w:r>
    </w:p>
    <w:p w14:paraId="2FAEFAA7" w14:textId="77777777" w:rsidR="00F64FA7" w:rsidRDefault="00F64FA7" w:rsidP="00F64FA7">
      <w:pPr>
        <w:jc w:val="center"/>
        <w:rPr>
          <w:b/>
          <w:sz w:val="24"/>
        </w:rPr>
      </w:pPr>
    </w:p>
    <w:p w14:paraId="66D29642" w14:textId="77777777" w:rsidR="00F64FA7" w:rsidRPr="00F64FA7" w:rsidRDefault="00F64FA7" w:rsidP="00F64FA7">
      <w:pPr>
        <w:jc w:val="both"/>
        <w:rPr>
          <w:sz w:val="24"/>
        </w:rPr>
      </w:pPr>
      <w:r w:rsidRPr="00F64FA7">
        <w:rPr>
          <w:sz w:val="24"/>
        </w:rPr>
        <w:t xml:space="preserve">Dnem nabytí účinnosti tohoto </w:t>
      </w:r>
      <w:r>
        <w:rPr>
          <w:sz w:val="24"/>
        </w:rPr>
        <w:t>N</w:t>
      </w:r>
      <w:r w:rsidRPr="00F64FA7">
        <w:rPr>
          <w:sz w:val="24"/>
        </w:rPr>
        <w:t>ařízení</w:t>
      </w:r>
      <w:r>
        <w:rPr>
          <w:sz w:val="24"/>
        </w:rPr>
        <w:t xml:space="preserve"> se zrušuje Nařízení města Dubí </w:t>
      </w:r>
      <w:r w:rsidRPr="00987538">
        <w:rPr>
          <w:sz w:val="24"/>
        </w:rPr>
        <w:t>č.</w:t>
      </w:r>
      <w:r w:rsidR="00C46FED" w:rsidRPr="00987538">
        <w:rPr>
          <w:sz w:val="24"/>
        </w:rPr>
        <w:t>7</w:t>
      </w:r>
      <w:r w:rsidRPr="00987538">
        <w:rPr>
          <w:sz w:val="24"/>
        </w:rPr>
        <w:t>/20</w:t>
      </w:r>
      <w:r w:rsidR="000E13AF" w:rsidRPr="00987538">
        <w:rPr>
          <w:sz w:val="24"/>
        </w:rPr>
        <w:t xml:space="preserve">23 </w:t>
      </w:r>
      <w:r w:rsidRPr="00987538">
        <w:rPr>
          <w:sz w:val="24"/>
        </w:rPr>
        <w:t xml:space="preserve">ze dne </w:t>
      </w:r>
      <w:r w:rsidR="00C46FED" w:rsidRPr="00987538">
        <w:rPr>
          <w:sz w:val="24"/>
        </w:rPr>
        <w:t>13.12.2023</w:t>
      </w:r>
      <w:r w:rsidRPr="00987538">
        <w:rPr>
          <w:sz w:val="24"/>
        </w:rPr>
        <w:t>.</w:t>
      </w:r>
    </w:p>
    <w:p w14:paraId="37DB47A8" w14:textId="77777777" w:rsidR="00F64FA7" w:rsidRDefault="00F64FA7" w:rsidP="00E60E67">
      <w:pPr>
        <w:jc w:val="both"/>
        <w:rPr>
          <w:sz w:val="24"/>
        </w:rPr>
      </w:pPr>
    </w:p>
    <w:p w14:paraId="7258BE29" w14:textId="77777777" w:rsidR="00F1550C" w:rsidRDefault="00F1550C" w:rsidP="00E60E67">
      <w:pPr>
        <w:jc w:val="both"/>
        <w:rPr>
          <w:sz w:val="24"/>
        </w:rPr>
      </w:pPr>
    </w:p>
    <w:p w14:paraId="51842BB2" w14:textId="77777777" w:rsidR="00F1550C" w:rsidRDefault="00F1550C" w:rsidP="00F1550C">
      <w:pPr>
        <w:jc w:val="center"/>
        <w:rPr>
          <w:b/>
          <w:sz w:val="24"/>
        </w:rPr>
      </w:pPr>
      <w:r>
        <w:rPr>
          <w:b/>
          <w:sz w:val="24"/>
        </w:rPr>
        <w:t xml:space="preserve">Článek </w:t>
      </w:r>
      <w:r w:rsidR="0072406D">
        <w:rPr>
          <w:b/>
          <w:sz w:val="24"/>
        </w:rPr>
        <w:t>3</w:t>
      </w:r>
      <w:r>
        <w:rPr>
          <w:b/>
          <w:sz w:val="24"/>
        </w:rPr>
        <w:t>.</w:t>
      </w:r>
    </w:p>
    <w:p w14:paraId="568D2ECB" w14:textId="77777777" w:rsidR="00F1550C" w:rsidRDefault="00F1550C" w:rsidP="00F1550C">
      <w:pPr>
        <w:jc w:val="center"/>
        <w:rPr>
          <w:b/>
          <w:sz w:val="24"/>
        </w:rPr>
      </w:pPr>
      <w:r>
        <w:rPr>
          <w:b/>
          <w:sz w:val="24"/>
        </w:rPr>
        <w:t>ÚČINNOST</w:t>
      </w:r>
    </w:p>
    <w:p w14:paraId="01490781" w14:textId="77777777" w:rsidR="00F1550C" w:rsidRDefault="00F1550C" w:rsidP="00F1550C">
      <w:pPr>
        <w:jc w:val="center"/>
        <w:rPr>
          <w:b/>
          <w:sz w:val="24"/>
        </w:rPr>
      </w:pPr>
    </w:p>
    <w:p w14:paraId="69B18699" w14:textId="77777777" w:rsidR="00841BA3" w:rsidRDefault="00F1550C" w:rsidP="00841BA3">
      <w:pPr>
        <w:pStyle w:val="Zkladntextodsazen"/>
        <w:ind w:left="0"/>
      </w:pPr>
      <w:r>
        <w:t xml:space="preserve">Toto nařízení nabývá účinnosti </w:t>
      </w:r>
      <w:r w:rsidR="00C46FED" w:rsidRPr="00C46FED">
        <w:t>patnáctým dnem po dni vyhlášení</w:t>
      </w:r>
      <w:r w:rsidR="00841BA3" w:rsidRPr="00C46FED">
        <w:t>.</w:t>
      </w:r>
    </w:p>
    <w:p w14:paraId="5A859843" w14:textId="77777777" w:rsidR="00F1550C" w:rsidRPr="00F1550C" w:rsidRDefault="00F1550C" w:rsidP="00F1550C">
      <w:pPr>
        <w:jc w:val="both"/>
        <w:rPr>
          <w:sz w:val="24"/>
        </w:rPr>
      </w:pPr>
    </w:p>
    <w:p w14:paraId="522F313C" w14:textId="77777777" w:rsidR="00F1550C" w:rsidRPr="00DF4AF4" w:rsidRDefault="00F1550C" w:rsidP="00F1550C">
      <w:pPr>
        <w:jc w:val="center"/>
        <w:rPr>
          <w:sz w:val="24"/>
        </w:rPr>
      </w:pPr>
    </w:p>
    <w:p w14:paraId="77809E0A" w14:textId="77777777" w:rsidR="0057323A" w:rsidRPr="00987538" w:rsidRDefault="0057323A" w:rsidP="00E60E67">
      <w:pPr>
        <w:jc w:val="both"/>
        <w:rPr>
          <w:color w:val="000000"/>
          <w:sz w:val="24"/>
        </w:rPr>
      </w:pPr>
    </w:p>
    <w:p w14:paraId="1C3BDE45" w14:textId="77777777" w:rsidR="000965CE" w:rsidRPr="00987538" w:rsidRDefault="000965CE" w:rsidP="00F1550C">
      <w:pPr>
        <w:jc w:val="both"/>
        <w:rPr>
          <w:color w:val="000000"/>
          <w:sz w:val="24"/>
        </w:rPr>
      </w:pPr>
      <w:r w:rsidRPr="00987538">
        <w:rPr>
          <w:color w:val="000000"/>
          <w:sz w:val="24"/>
        </w:rPr>
        <w:t xml:space="preserve">    </w:t>
      </w:r>
    </w:p>
    <w:p w14:paraId="3FCAC1A0" w14:textId="77777777" w:rsidR="007363A2" w:rsidRPr="00987538" w:rsidRDefault="007363A2" w:rsidP="007363A2">
      <w:pPr>
        <w:pStyle w:val="Zkladntextodsazen"/>
        <w:ind w:left="0"/>
        <w:jc w:val="center"/>
        <w:rPr>
          <w:i/>
          <w:color w:val="000000"/>
        </w:rPr>
      </w:pPr>
      <w:r w:rsidRPr="00987538">
        <w:rPr>
          <w:i/>
          <w:color w:val="000000"/>
        </w:rPr>
        <w:t>otisk úředního razítka</w:t>
      </w:r>
    </w:p>
    <w:p w14:paraId="6072F8AE" w14:textId="77777777" w:rsidR="000965CE" w:rsidRPr="00987538" w:rsidRDefault="000965CE" w:rsidP="007363A2">
      <w:pPr>
        <w:jc w:val="center"/>
        <w:rPr>
          <w:b/>
          <w:color w:val="000000"/>
        </w:rPr>
      </w:pPr>
    </w:p>
    <w:p w14:paraId="35BB1815" w14:textId="77777777" w:rsidR="006520B7" w:rsidRPr="00987538" w:rsidRDefault="006520B7" w:rsidP="006520B7">
      <w:pPr>
        <w:pStyle w:val="Zkladntextodsazen"/>
        <w:ind w:left="0"/>
        <w:jc w:val="left"/>
        <w:rPr>
          <w:color w:val="000000"/>
        </w:rPr>
      </w:pPr>
    </w:p>
    <w:p w14:paraId="6597B48B" w14:textId="77777777" w:rsidR="006520B7" w:rsidRPr="00987538" w:rsidRDefault="006520B7" w:rsidP="006520B7">
      <w:pPr>
        <w:pStyle w:val="Zkladntextodsazen"/>
        <w:ind w:left="0"/>
        <w:rPr>
          <w:color w:val="000000"/>
        </w:rPr>
      </w:pPr>
    </w:p>
    <w:p w14:paraId="07F62D50" w14:textId="77777777" w:rsidR="00F1550C" w:rsidRPr="00987538" w:rsidRDefault="00F1550C" w:rsidP="00F1550C">
      <w:pPr>
        <w:tabs>
          <w:tab w:val="center" w:pos="1418"/>
          <w:tab w:val="center" w:pos="7655"/>
        </w:tabs>
        <w:rPr>
          <w:b/>
          <w:color w:val="000000"/>
          <w:sz w:val="24"/>
        </w:rPr>
      </w:pPr>
      <w:r w:rsidRPr="00987538">
        <w:rPr>
          <w:b/>
          <w:color w:val="000000"/>
          <w:sz w:val="24"/>
        </w:rPr>
        <w:t xml:space="preserve">Ing. </w:t>
      </w:r>
      <w:r w:rsidR="00662665" w:rsidRPr="00987538">
        <w:rPr>
          <w:b/>
          <w:color w:val="000000"/>
          <w:sz w:val="24"/>
        </w:rPr>
        <w:t>Jiří Kašpar</w:t>
      </w:r>
      <w:r w:rsidRPr="00987538">
        <w:rPr>
          <w:b/>
          <w:color w:val="000000"/>
          <w:sz w:val="24"/>
        </w:rPr>
        <w:t xml:space="preserve"> </w:t>
      </w:r>
      <w:r w:rsidR="007363A2" w:rsidRPr="00987538">
        <w:rPr>
          <w:b/>
          <w:color w:val="000000"/>
          <w:sz w:val="24"/>
        </w:rPr>
        <w:t>v.r.</w:t>
      </w:r>
      <w:r w:rsidRPr="00987538">
        <w:rPr>
          <w:b/>
          <w:color w:val="000000"/>
          <w:sz w:val="24"/>
        </w:rPr>
        <w:t xml:space="preserve"> </w:t>
      </w:r>
      <w:r w:rsidRPr="00987538">
        <w:rPr>
          <w:b/>
          <w:color w:val="000000"/>
          <w:sz w:val="24"/>
        </w:rPr>
        <w:tab/>
      </w:r>
      <w:r w:rsidR="00662665" w:rsidRPr="00987538">
        <w:rPr>
          <w:b/>
          <w:color w:val="000000"/>
          <w:sz w:val="24"/>
        </w:rPr>
        <w:t>Ing</w:t>
      </w:r>
      <w:r w:rsidRPr="00987538">
        <w:rPr>
          <w:b/>
          <w:color w:val="000000"/>
          <w:sz w:val="24"/>
        </w:rPr>
        <w:t xml:space="preserve">. </w:t>
      </w:r>
      <w:r w:rsidR="00662665" w:rsidRPr="00987538">
        <w:rPr>
          <w:b/>
          <w:color w:val="000000"/>
          <w:sz w:val="24"/>
        </w:rPr>
        <w:t>Vít Rous</w:t>
      </w:r>
      <w:r w:rsidR="007363A2" w:rsidRPr="00987538">
        <w:rPr>
          <w:b/>
          <w:color w:val="000000"/>
          <w:sz w:val="24"/>
        </w:rPr>
        <w:t xml:space="preserve"> v.r.</w:t>
      </w:r>
    </w:p>
    <w:p w14:paraId="0A35105C" w14:textId="77777777" w:rsidR="00F1550C" w:rsidRPr="00987538" w:rsidRDefault="00F1550C" w:rsidP="00F1550C">
      <w:pPr>
        <w:tabs>
          <w:tab w:val="center" w:pos="1418"/>
          <w:tab w:val="center" w:pos="7655"/>
        </w:tabs>
        <w:jc w:val="both"/>
        <w:rPr>
          <w:b/>
          <w:color w:val="000000"/>
          <w:sz w:val="24"/>
        </w:rPr>
      </w:pPr>
      <w:r w:rsidRPr="00987538">
        <w:rPr>
          <w:b/>
          <w:color w:val="000000"/>
          <w:sz w:val="24"/>
        </w:rPr>
        <w:t xml:space="preserve">   </w:t>
      </w:r>
      <w:r w:rsidR="007363A2" w:rsidRPr="00987538">
        <w:rPr>
          <w:b/>
          <w:color w:val="000000"/>
          <w:sz w:val="24"/>
        </w:rPr>
        <w:t xml:space="preserve">   </w:t>
      </w:r>
      <w:r w:rsidRPr="00987538">
        <w:rPr>
          <w:b/>
          <w:color w:val="000000"/>
          <w:sz w:val="24"/>
        </w:rPr>
        <w:t xml:space="preserve"> starosta                      </w:t>
      </w:r>
      <w:r w:rsidRPr="00987538">
        <w:rPr>
          <w:b/>
          <w:color w:val="000000"/>
          <w:sz w:val="24"/>
        </w:rPr>
        <w:tab/>
        <w:t xml:space="preserve">místostarosta  </w:t>
      </w:r>
    </w:p>
    <w:p w14:paraId="30C1590A" w14:textId="77777777" w:rsidR="00255A2F" w:rsidRPr="00987538" w:rsidRDefault="00255A2F" w:rsidP="00F1550C">
      <w:pPr>
        <w:pStyle w:val="Zkladntextodsazen"/>
        <w:ind w:left="0"/>
        <w:jc w:val="center"/>
        <w:rPr>
          <w:b/>
          <w:color w:val="000000"/>
        </w:rPr>
      </w:pPr>
    </w:p>
    <w:p w14:paraId="04819048" w14:textId="77777777" w:rsidR="00522924" w:rsidRDefault="00522924" w:rsidP="00F1550C">
      <w:pPr>
        <w:pStyle w:val="Zkladntextodsazen"/>
        <w:ind w:left="0"/>
        <w:jc w:val="center"/>
        <w:rPr>
          <w:b/>
          <w:sz w:val="28"/>
          <w:szCs w:val="28"/>
        </w:rPr>
      </w:pPr>
    </w:p>
    <w:p w14:paraId="7988BDBE" w14:textId="77777777" w:rsidR="006520B7" w:rsidRPr="00122AA6" w:rsidRDefault="00F1550C" w:rsidP="00F1550C">
      <w:pPr>
        <w:pStyle w:val="Zkladntextodsazen"/>
        <w:ind w:left="0"/>
        <w:jc w:val="center"/>
        <w:rPr>
          <w:b/>
          <w:sz w:val="28"/>
          <w:szCs w:val="28"/>
        </w:rPr>
      </w:pPr>
      <w:r w:rsidRPr="00122AA6">
        <w:rPr>
          <w:b/>
          <w:sz w:val="28"/>
          <w:szCs w:val="28"/>
        </w:rPr>
        <w:t>Příloha nařízení:</w:t>
      </w:r>
    </w:p>
    <w:p w14:paraId="0DE42CF2" w14:textId="77777777" w:rsidR="00F1550C" w:rsidRDefault="00F1550C" w:rsidP="00F1550C">
      <w:pPr>
        <w:pStyle w:val="Zkladntextodsazen"/>
        <w:ind w:left="0"/>
        <w:jc w:val="center"/>
        <w:rPr>
          <w:b/>
        </w:rPr>
      </w:pPr>
    </w:p>
    <w:p w14:paraId="059CEA67" w14:textId="77777777" w:rsidR="00F1550C" w:rsidRPr="00F1550C" w:rsidRDefault="00F1550C" w:rsidP="00F1550C">
      <w:pPr>
        <w:pStyle w:val="Zkladntextodsazen"/>
        <w:ind w:left="0"/>
      </w:pPr>
      <w:r w:rsidRPr="00F1550C">
        <w:t xml:space="preserve">Úseky místních komunikací – </w:t>
      </w:r>
      <w:r w:rsidR="004961D5">
        <w:t xml:space="preserve">vozovek a </w:t>
      </w:r>
      <w:r w:rsidRPr="00F1550C">
        <w:t>chodníků, na kterých se pro jejich malý dopravní význam nezajišťuje s</w:t>
      </w:r>
      <w:r w:rsidR="00666A98">
        <w:t>ch</w:t>
      </w:r>
      <w:r w:rsidRPr="00F1550C">
        <w:t>ůdnost odstraňováním sněhu a náledí se vymezují takto:</w:t>
      </w:r>
    </w:p>
    <w:p w14:paraId="6FD92484" w14:textId="77777777" w:rsidR="00F1550C" w:rsidRDefault="00F1550C" w:rsidP="00F1550C">
      <w:pPr>
        <w:pStyle w:val="Zkladntextodsazen"/>
        <w:ind w:left="0"/>
        <w:jc w:val="center"/>
        <w:rPr>
          <w:b/>
        </w:rPr>
      </w:pPr>
    </w:p>
    <w:p w14:paraId="785AD782" w14:textId="77777777" w:rsidR="00255A2F" w:rsidRDefault="004961D5" w:rsidP="004961D5">
      <w:pPr>
        <w:tabs>
          <w:tab w:val="left" w:pos="1560"/>
        </w:tabs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u w:val="single"/>
        </w:rPr>
        <w:t>Číslo:</w:t>
      </w:r>
      <w:r>
        <w:rPr>
          <w:rFonts w:ascii="Bookman Old Style" w:hAnsi="Bookman Old Style"/>
          <w:sz w:val="22"/>
          <w:szCs w:val="22"/>
        </w:rPr>
        <w:t xml:space="preserve">       </w:t>
      </w:r>
      <w:r>
        <w:rPr>
          <w:rFonts w:ascii="Bookman Old Style" w:hAnsi="Bookman Old Style"/>
          <w:sz w:val="22"/>
          <w:szCs w:val="22"/>
          <w:u w:val="single"/>
        </w:rPr>
        <w:t>Specifikace místa:</w:t>
      </w:r>
      <w:r>
        <w:rPr>
          <w:rFonts w:ascii="Bookman Old Style" w:hAnsi="Bookman Old Style"/>
          <w:sz w:val="22"/>
          <w:szCs w:val="22"/>
        </w:rPr>
        <w:t xml:space="preserve"> </w:t>
      </w:r>
    </w:p>
    <w:p w14:paraId="500A844C" w14:textId="77777777" w:rsidR="004961D5" w:rsidRDefault="004961D5" w:rsidP="004961D5">
      <w:pPr>
        <w:tabs>
          <w:tab w:val="left" w:pos="1560"/>
        </w:tabs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</w:p>
    <w:p w14:paraId="3E822B01" w14:textId="77777777" w:rsidR="004961D5" w:rsidRDefault="004961D5" w:rsidP="004961D5">
      <w:pPr>
        <w:tabs>
          <w:tab w:val="left" w:pos="1560"/>
        </w:tabs>
        <w:ind w:left="28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Vozovky</w:t>
      </w:r>
    </w:p>
    <w:p w14:paraId="22B8A593" w14:textId="77777777" w:rsidR="00255A2F" w:rsidRPr="00255A2F" w:rsidRDefault="00255A2F" w:rsidP="004961D5">
      <w:pPr>
        <w:tabs>
          <w:tab w:val="left" w:pos="1560"/>
        </w:tabs>
        <w:ind w:left="284"/>
        <w:jc w:val="both"/>
        <w:rPr>
          <w:sz w:val="24"/>
        </w:rPr>
      </w:pPr>
    </w:p>
    <w:p w14:paraId="20B4B492" w14:textId="77777777" w:rsidR="004961D5" w:rsidRPr="00E60740" w:rsidRDefault="004961D5" w:rsidP="00B94889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142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Komunikace z Ruské proti Hamerskému rybníku k zahrádkám</w:t>
      </w:r>
    </w:p>
    <w:p w14:paraId="4F801968" w14:textId="77777777" w:rsidR="004961D5" w:rsidRPr="00E60740" w:rsidRDefault="004961D5" w:rsidP="00B94889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142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Komunikace z Ruské k Domovu důchodců Na Výšině</w:t>
      </w:r>
    </w:p>
    <w:p w14:paraId="005B98DB" w14:textId="77777777" w:rsidR="004961D5" w:rsidRPr="00E60740" w:rsidRDefault="004961D5" w:rsidP="00B94889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142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Ruská vjezd do bývalé Geoindustrie</w:t>
      </w:r>
    </w:p>
    <w:p w14:paraId="5503B684" w14:textId="77777777" w:rsidR="004961D5" w:rsidRPr="00E60740" w:rsidRDefault="004961D5" w:rsidP="00B94889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142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Komunikace kolem rampy Čtyřlístku na Krušnohorskou</w:t>
      </w:r>
    </w:p>
    <w:p w14:paraId="0A7DBF33" w14:textId="77777777" w:rsidR="004961D5" w:rsidRPr="00E60740" w:rsidRDefault="004961D5" w:rsidP="00B94889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142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Komunikace z Tovární směr Údolí (ke garážím)</w:t>
      </w:r>
    </w:p>
    <w:p w14:paraId="151CAFD7" w14:textId="77777777" w:rsidR="004961D5" w:rsidRPr="00E60740" w:rsidRDefault="004961D5" w:rsidP="00B94889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142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Slepá odbočka z ul.</w:t>
      </w:r>
      <w:r w:rsidR="009D53C3">
        <w:rPr>
          <w:rFonts w:ascii="Bookman Old Style" w:hAnsi="Bookman Old Style"/>
          <w:sz w:val="22"/>
          <w:szCs w:val="22"/>
        </w:rPr>
        <w:t xml:space="preserve"> </w:t>
      </w:r>
      <w:r w:rsidRPr="00E60740">
        <w:rPr>
          <w:rFonts w:ascii="Bookman Old Style" w:hAnsi="Bookman Old Style"/>
          <w:sz w:val="22"/>
          <w:szCs w:val="22"/>
        </w:rPr>
        <w:t>Koněvova k domu č.p. 130</w:t>
      </w:r>
    </w:p>
    <w:p w14:paraId="08929A4F" w14:textId="77777777" w:rsidR="004961D5" w:rsidRDefault="00652728" w:rsidP="00B94889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142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Příjezdová komunikace podél Ruské č.p. 487</w:t>
      </w:r>
    </w:p>
    <w:p w14:paraId="7B367BF2" w14:textId="77777777" w:rsidR="00652728" w:rsidRPr="00E60740" w:rsidRDefault="00652728" w:rsidP="00E12234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142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Spojka Smetanovo návrší - Dubská</w:t>
      </w:r>
    </w:p>
    <w:p w14:paraId="743DFC68" w14:textId="77777777" w:rsidR="004961D5" w:rsidRPr="00E60740" w:rsidRDefault="004961D5" w:rsidP="00E12234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142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Spojka mezi ul. Nerudova a Luční</w:t>
      </w:r>
    </w:p>
    <w:p w14:paraId="0909079D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Ulice Sv. Čecha</w:t>
      </w:r>
    </w:p>
    <w:p w14:paraId="3A75BFD1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Vjezd k objektům za mostem z ul. Drahůnská podél potoka</w:t>
      </w:r>
    </w:p>
    <w:p w14:paraId="524C8E17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Komunikace z ul. Luční směr Proboštov</w:t>
      </w:r>
    </w:p>
    <w:p w14:paraId="5DF3E80A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Komunikace od ul. Drahůnská po Komenského nám.</w:t>
      </w:r>
    </w:p>
    <w:p w14:paraId="71199FBF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Část ul. Tichá (spojka do Tramvajní)</w:t>
      </w:r>
    </w:p>
    <w:p w14:paraId="7F12539A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Horní část ul. Tramvajní od spojky na Tichou</w:t>
      </w:r>
    </w:p>
    <w:p w14:paraId="7D1E2677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Komunikace z ul.</w:t>
      </w:r>
      <w:r w:rsidR="009D53C3">
        <w:rPr>
          <w:rFonts w:ascii="Bookman Old Style" w:hAnsi="Bookman Old Style"/>
          <w:sz w:val="22"/>
          <w:szCs w:val="22"/>
        </w:rPr>
        <w:t xml:space="preserve"> </w:t>
      </w:r>
      <w:r w:rsidRPr="00E60740">
        <w:rPr>
          <w:rFonts w:ascii="Bookman Old Style" w:hAnsi="Bookman Old Style"/>
          <w:sz w:val="22"/>
          <w:szCs w:val="22"/>
        </w:rPr>
        <w:t>Mírová k vrátnici sklárny Barevka</w:t>
      </w:r>
    </w:p>
    <w:p w14:paraId="08B69640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Parkoviště ul. Bílinská proti kapličce v Pozorce</w:t>
      </w:r>
    </w:p>
    <w:p w14:paraId="5FAEC1D5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Komunikace ul. Mírová kolem domu č</w:t>
      </w:r>
      <w:r w:rsidR="009D53C3">
        <w:rPr>
          <w:rFonts w:ascii="Bookman Old Style" w:hAnsi="Bookman Old Style"/>
          <w:sz w:val="22"/>
          <w:szCs w:val="22"/>
        </w:rPr>
        <w:t>.</w:t>
      </w:r>
      <w:r w:rsidRPr="00E60740">
        <w:rPr>
          <w:rFonts w:ascii="Bookman Old Style" w:hAnsi="Bookman Old Style"/>
          <w:sz w:val="22"/>
          <w:szCs w:val="22"/>
        </w:rPr>
        <w:t xml:space="preserve">p. 92 </w:t>
      </w:r>
    </w:p>
    <w:p w14:paraId="4E4EE524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 xml:space="preserve">Komunikace z Ruské pod Penny marketem směr depo SÚS </w:t>
      </w:r>
    </w:p>
    <w:p w14:paraId="43B96AF9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Propojka ze Střední od č.p.162 po Ruskou</w:t>
      </w:r>
    </w:p>
    <w:p w14:paraId="3B49A494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Část ul. U Dvojhradí od č.p.303 k zahrádkám</w:t>
      </w:r>
    </w:p>
    <w:p w14:paraId="133B9E9B" w14:textId="77777777" w:rsidR="004961D5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Komunikace z ul. K Emance (za STK) k rybníku ČSM</w:t>
      </w:r>
    </w:p>
    <w:p w14:paraId="714055CE" w14:textId="77777777" w:rsidR="00ED3096" w:rsidRDefault="00ED3096" w:rsidP="00E12234">
      <w:pPr>
        <w:numPr>
          <w:ilvl w:val="0"/>
          <w:numId w:val="25"/>
        </w:numPr>
        <w:tabs>
          <w:tab w:val="left" w:pos="1134"/>
        </w:tabs>
        <w:ind w:hanging="205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N</w:t>
      </w:r>
      <w:r w:rsidRPr="00ED3096">
        <w:rPr>
          <w:rFonts w:ascii="Bookman Old Style" w:hAnsi="Bookman Old Style"/>
          <w:sz w:val="22"/>
          <w:szCs w:val="22"/>
        </w:rPr>
        <w:t>ezpevněná komunikace z ul. Na Výsluní naproti č.p. 537 do ul. Mstišovská</w:t>
      </w:r>
    </w:p>
    <w:p w14:paraId="4C28B433" w14:textId="77777777" w:rsidR="00E12234" w:rsidRDefault="00E12234" w:rsidP="00E12234">
      <w:pPr>
        <w:numPr>
          <w:ilvl w:val="0"/>
          <w:numId w:val="25"/>
        </w:numPr>
        <w:tabs>
          <w:tab w:val="left" w:pos="1134"/>
        </w:tabs>
        <w:ind w:hanging="205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Komunikace z nám. Svobody kolem č.p. 14</w:t>
      </w:r>
    </w:p>
    <w:p w14:paraId="5095E5D0" w14:textId="77777777" w:rsidR="00557D25" w:rsidRDefault="00557D25" w:rsidP="00E12234">
      <w:pPr>
        <w:numPr>
          <w:ilvl w:val="0"/>
          <w:numId w:val="25"/>
        </w:numPr>
        <w:tabs>
          <w:tab w:val="left" w:pos="1134"/>
        </w:tabs>
        <w:ind w:hanging="205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Cínovec - od č.p. </w:t>
      </w:r>
      <w:r w:rsidR="00517047">
        <w:rPr>
          <w:rFonts w:ascii="Bookman Old Style" w:hAnsi="Bookman Old Style"/>
          <w:sz w:val="22"/>
          <w:szCs w:val="22"/>
        </w:rPr>
        <w:t xml:space="preserve">193 </w:t>
      </w:r>
      <w:r>
        <w:rPr>
          <w:rFonts w:ascii="Bookman Old Style" w:hAnsi="Bookman Old Style"/>
          <w:sz w:val="22"/>
          <w:szCs w:val="22"/>
        </w:rPr>
        <w:t>k č.p. 279</w:t>
      </w:r>
    </w:p>
    <w:p w14:paraId="219E3BE0" w14:textId="77777777" w:rsidR="00557D25" w:rsidRDefault="00557D25" w:rsidP="00E12234">
      <w:pPr>
        <w:numPr>
          <w:ilvl w:val="0"/>
          <w:numId w:val="25"/>
        </w:numPr>
        <w:tabs>
          <w:tab w:val="left" w:pos="1134"/>
        </w:tabs>
        <w:ind w:hanging="205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Cínovec - od č.p. 264 k č.p. 102</w:t>
      </w:r>
    </w:p>
    <w:p w14:paraId="4E6BB5A6" w14:textId="77777777" w:rsidR="00557D25" w:rsidRDefault="00557D25" w:rsidP="00E12234">
      <w:pPr>
        <w:numPr>
          <w:ilvl w:val="0"/>
          <w:numId w:val="25"/>
        </w:numPr>
        <w:tabs>
          <w:tab w:val="left" w:pos="1134"/>
        </w:tabs>
        <w:ind w:hanging="205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Cínovec - od č.p. 264 kolem č.p. 211 až ke spojce mezi statkem a </w:t>
      </w:r>
      <w:r w:rsidR="00517047">
        <w:rPr>
          <w:rFonts w:ascii="Bookman Old Style" w:hAnsi="Bookman Old Style"/>
          <w:sz w:val="22"/>
          <w:szCs w:val="22"/>
        </w:rPr>
        <w:t>Pomezím</w:t>
      </w:r>
    </w:p>
    <w:p w14:paraId="152480C4" w14:textId="77777777" w:rsidR="00557D25" w:rsidRDefault="00557D25" w:rsidP="00E12234">
      <w:pPr>
        <w:numPr>
          <w:ilvl w:val="0"/>
          <w:numId w:val="25"/>
        </w:numPr>
        <w:tabs>
          <w:tab w:val="left" w:pos="1134"/>
        </w:tabs>
        <w:ind w:hanging="205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Cínovec – k č.p. 93</w:t>
      </w:r>
    </w:p>
    <w:p w14:paraId="346CA26A" w14:textId="77777777" w:rsidR="00557D25" w:rsidRDefault="00557D25" w:rsidP="00E12234">
      <w:pPr>
        <w:numPr>
          <w:ilvl w:val="0"/>
          <w:numId w:val="25"/>
        </w:numPr>
        <w:tabs>
          <w:tab w:val="left" w:pos="1134"/>
        </w:tabs>
        <w:ind w:hanging="205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Cínovec – mezi č.p. 87 a 218 k č.p. 277</w:t>
      </w:r>
    </w:p>
    <w:p w14:paraId="469F93B9" w14:textId="77777777" w:rsidR="00557D25" w:rsidRDefault="00557D25" w:rsidP="00E12234">
      <w:pPr>
        <w:numPr>
          <w:ilvl w:val="0"/>
          <w:numId w:val="25"/>
        </w:numPr>
        <w:tabs>
          <w:tab w:val="left" w:pos="1134"/>
        </w:tabs>
        <w:ind w:hanging="205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Cínovec </w:t>
      </w:r>
      <w:r w:rsidR="00517047">
        <w:rPr>
          <w:rFonts w:ascii="Bookman Old Style" w:hAnsi="Bookman Old Style"/>
          <w:sz w:val="22"/>
          <w:szCs w:val="22"/>
        </w:rPr>
        <w:t>–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517047">
        <w:rPr>
          <w:rFonts w:ascii="Bookman Old Style" w:hAnsi="Bookman Old Style"/>
          <w:sz w:val="22"/>
          <w:szCs w:val="22"/>
        </w:rPr>
        <w:t>od kruhového objezdu k č.p. 297 a 146</w:t>
      </w:r>
    </w:p>
    <w:p w14:paraId="72F30A87" w14:textId="77777777" w:rsidR="00517047" w:rsidRDefault="00517047" w:rsidP="00E12234">
      <w:pPr>
        <w:numPr>
          <w:ilvl w:val="0"/>
          <w:numId w:val="25"/>
        </w:numPr>
        <w:tabs>
          <w:tab w:val="left" w:pos="1134"/>
        </w:tabs>
        <w:ind w:hanging="205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Cínovec – od č.p. 4 k č.p. 54</w:t>
      </w:r>
    </w:p>
    <w:p w14:paraId="70E7D394" w14:textId="77777777" w:rsidR="00517047" w:rsidRDefault="00517047" w:rsidP="00E12234">
      <w:pPr>
        <w:numPr>
          <w:ilvl w:val="0"/>
          <w:numId w:val="25"/>
        </w:numPr>
        <w:tabs>
          <w:tab w:val="left" w:pos="1134"/>
        </w:tabs>
        <w:ind w:hanging="205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Cínovec – cesta ke kostelu</w:t>
      </w:r>
    </w:p>
    <w:p w14:paraId="08ACBC65" w14:textId="77777777" w:rsidR="00517047" w:rsidRDefault="00517047" w:rsidP="000F6DA3">
      <w:pPr>
        <w:numPr>
          <w:ilvl w:val="0"/>
          <w:numId w:val="25"/>
        </w:numPr>
        <w:tabs>
          <w:tab w:val="left" w:pos="1134"/>
        </w:tabs>
        <w:ind w:hanging="2056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Cínovec – cesta kolem č.p. 46 k č.p. 42</w:t>
      </w:r>
    </w:p>
    <w:p w14:paraId="65C42A42" w14:textId="77777777" w:rsidR="00711D69" w:rsidRDefault="00711D69" w:rsidP="000F6DA3">
      <w:pPr>
        <w:numPr>
          <w:ilvl w:val="0"/>
          <w:numId w:val="25"/>
        </w:numPr>
        <w:tabs>
          <w:tab w:val="left" w:pos="1134"/>
        </w:tabs>
        <w:ind w:hanging="2056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Cínovec - </w:t>
      </w:r>
      <w:r w:rsidRPr="00711D69">
        <w:rPr>
          <w:rFonts w:ascii="Bookman Old Style" w:hAnsi="Bookman Old Style"/>
          <w:sz w:val="22"/>
          <w:szCs w:val="22"/>
        </w:rPr>
        <w:t>cesta z III/0088 k č.p. 98</w:t>
      </w:r>
    </w:p>
    <w:p w14:paraId="31960F54" w14:textId="77777777" w:rsidR="000F6DA3" w:rsidRDefault="000F6DA3" w:rsidP="000F6DA3">
      <w:pPr>
        <w:numPr>
          <w:ilvl w:val="0"/>
          <w:numId w:val="25"/>
        </w:numPr>
        <w:tabs>
          <w:tab w:val="left" w:pos="1134"/>
        </w:tabs>
        <w:ind w:hanging="2056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Pod Lesem</w:t>
      </w:r>
    </w:p>
    <w:p w14:paraId="64D6CBD3" w14:textId="77777777" w:rsidR="000E13AF" w:rsidRPr="00987538" w:rsidRDefault="00522924" w:rsidP="000F6DA3">
      <w:pPr>
        <w:numPr>
          <w:ilvl w:val="0"/>
          <w:numId w:val="25"/>
        </w:numPr>
        <w:tabs>
          <w:tab w:val="left" w:pos="1134"/>
        </w:tabs>
        <w:ind w:hanging="2056"/>
        <w:rPr>
          <w:rFonts w:ascii="Bookman Old Style" w:hAnsi="Bookman Old Style"/>
          <w:sz w:val="22"/>
          <w:szCs w:val="22"/>
        </w:rPr>
      </w:pPr>
      <w:r w:rsidRPr="00987538">
        <w:rPr>
          <w:rFonts w:ascii="Bookman Old Style" w:hAnsi="Bookman Old Style"/>
          <w:sz w:val="22"/>
          <w:szCs w:val="22"/>
        </w:rPr>
        <w:t>slepá komunikace z Bystřické k č.p. 330/27e</w:t>
      </w:r>
    </w:p>
    <w:p w14:paraId="1F565457" w14:textId="77777777" w:rsidR="00255A2F" w:rsidRDefault="00255A2F" w:rsidP="00255A2F">
      <w:pPr>
        <w:tabs>
          <w:tab w:val="left" w:pos="1134"/>
        </w:tabs>
        <w:ind w:left="2340"/>
        <w:jc w:val="both"/>
        <w:rPr>
          <w:rFonts w:ascii="Bookman Old Style" w:hAnsi="Bookman Old Style"/>
          <w:sz w:val="22"/>
          <w:szCs w:val="22"/>
        </w:rPr>
      </w:pPr>
    </w:p>
    <w:p w14:paraId="4DEE5CA7" w14:textId="77777777" w:rsidR="004961D5" w:rsidRDefault="004961D5" w:rsidP="004961D5">
      <w:pPr>
        <w:tabs>
          <w:tab w:val="left" w:pos="1134"/>
        </w:tabs>
        <w:ind w:left="28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Chodníky</w:t>
      </w:r>
    </w:p>
    <w:p w14:paraId="4C6564B5" w14:textId="77777777" w:rsidR="00255A2F" w:rsidRPr="00E60740" w:rsidRDefault="00255A2F" w:rsidP="004961D5">
      <w:pPr>
        <w:tabs>
          <w:tab w:val="left" w:pos="1134"/>
        </w:tabs>
        <w:ind w:left="284"/>
        <w:jc w:val="both"/>
        <w:rPr>
          <w:rFonts w:ascii="Bookman Old Style" w:hAnsi="Bookman Old Style"/>
          <w:sz w:val="22"/>
          <w:szCs w:val="22"/>
        </w:rPr>
      </w:pPr>
    </w:p>
    <w:p w14:paraId="68D55F20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Ruská podél plotu bývalé Geoindustrie levá strana směr Teplice</w:t>
      </w:r>
    </w:p>
    <w:p w14:paraId="5CAF33A0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Ruská před č.p. 174</w:t>
      </w:r>
    </w:p>
    <w:p w14:paraId="485C7BA2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lastRenderedPageBreak/>
        <w:t>Ruská nad točnou MHD k domu č.p.338</w:t>
      </w:r>
    </w:p>
    <w:p w14:paraId="1EFFCF05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Ruská levá strana od odbočky do Údolí až k odbočce do Horské k č.p.140</w:t>
      </w:r>
    </w:p>
    <w:p w14:paraId="56B5AC23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 xml:space="preserve">Tovární část chodníku proti </w:t>
      </w:r>
      <w:r w:rsidR="00652728">
        <w:rPr>
          <w:rFonts w:ascii="Bookman Old Style" w:hAnsi="Bookman Old Style"/>
          <w:sz w:val="22"/>
          <w:szCs w:val="22"/>
        </w:rPr>
        <w:t>č.p. 289/60</w:t>
      </w:r>
    </w:p>
    <w:p w14:paraId="129992D5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 xml:space="preserve">Mírová levá strana od okružní křižovatky k č.p. </w:t>
      </w:r>
      <w:r w:rsidR="00ED3096">
        <w:rPr>
          <w:rFonts w:ascii="Bookman Old Style" w:hAnsi="Bookman Old Style"/>
          <w:sz w:val="22"/>
          <w:szCs w:val="22"/>
        </w:rPr>
        <w:t>108/9</w:t>
      </w:r>
    </w:p>
    <w:p w14:paraId="28A2C03C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V</w:t>
      </w:r>
      <w:r w:rsidRPr="00E60740">
        <w:rPr>
          <w:rFonts w:ascii="Bookman Old Style" w:hAnsi="Bookman Old Style"/>
          <w:sz w:val="22"/>
          <w:szCs w:val="22"/>
        </w:rPr>
        <w:t> parku Na Konečné</w:t>
      </w:r>
    </w:p>
    <w:p w14:paraId="06B582E2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K. Světlé cesta k zadním vchodům domů č.p. 581, 582 a 583</w:t>
      </w:r>
    </w:p>
    <w:p w14:paraId="7C6ADDB5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K. Světlé cesta kolem domu č.p. 585 a vstup do domu K.Světlé 585</w:t>
      </w:r>
    </w:p>
    <w:p w14:paraId="2AC85F24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Chodník z ulice Na Konečné k mostku pod náhonem ke kostelu</w:t>
      </w:r>
    </w:p>
    <w:p w14:paraId="63F6C19E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Cesty v parku u kostela Dubí 1</w:t>
      </w:r>
    </w:p>
    <w:p w14:paraId="0C6EA690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K. Světlé chodník k zadním vchodům panelových domů č.p. 556-561</w:t>
      </w:r>
    </w:p>
    <w:p w14:paraId="0BF8A5D4" w14:textId="77777777" w:rsidR="00255A2F" w:rsidRDefault="00255A2F" w:rsidP="00255A2F">
      <w:pPr>
        <w:numPr>
          <w:ilvl w:val="0"/>
          <w:numId w:val="25"/>
        </w:numPr>
        <w:tabs>
          <w:tab w:val="clear" w:pos="2340"/>
          <w:tab w:val="left" w:pos="1134"/>
        </w:tabs>
        <w:ind w:left="1134" w:hanging="850"/>
        <w:jc w:val="both"/>
        <w:rPr>
          <w:rFonts w:ascii="Bookman Old Style" w:hAnsi="Bookman Old Style"/>
          <w:sz w:val="22"/>
          <w:szCs w:val="22"/>
        </w:rPr>
      </w:pPr>
      <w:r w:rsidRPr="00255A2F">
        <w:rPr>
          <w:rFonts w:ascii="Bookman Old Style" w:hAnsi="Bookman Old Style"/>
          <w:sz w:val="22"/>
          <w:szCs w:val="22"/>
        </w:rPr>
        <w:t>Koněvova – chodník podél č.p. 570-577 (strana u lesa) včetně propojek,</w:t>
      </w:r>
      <w:r>
        <w:rPr>
          <w:rFonts w:ascii="Bookman Old Style" w:hAnsi="Bookman Old Style"/>
          <w:sz w:val="22"/>
          <w:szCs w:val="22"/>
        </w:rPr>
        <w:t xml:space="preserve">                                       </w:t>
      </w:r>
      <w:r w:rsidRPr="00255A2F">
        <w:rPr>
          <w:rFonts w:ascii="Bookman Old Style" w:hAnsi="Bookman Old Style"/>
          <w:sz w:val="22"/>
          <w:szCs w:val="22"/>
        </w:rPr>
        <w:t>předních a zadních vstupů a schodišť</w:t>
      </w:r>
      <w:r w:rsidRPr="00E60740">
        <w:rPr>
          <w:rFonts w:ascii="Bookman Old Style" w:hAnsi="Bookman Old Style"/>
          <w:sz w:val="22"/>
          <w:szCs w:val="22"/>
        </w:rPr>
        <w:t xml:space="preserve"> </w:t>
      </w:r>
    </w:p>
    <w:p w14:paraId="5CFE5C61" w14:textId="77777777" w:rsidR="004961D5" w:rsidRDefault="004961D5" w:rsidP="00255A2F">
      <w:pPr>
        <w:numPr>
          <w:ilvl w:val="0"/>
          <w:numId w:val="25"/>
        </w:numPr>
        <w:tabs>
          <w:tab w:val="clear" w:pos="2340"/>
          <w:tab w:val="left" w:pos="1134"/>
        </w:tabs>
        <w:ind w:left="1134" w:hanging="85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 xml:space="preserve">Spojka K. Světlé </w:t>
      </w:r>
      <w:r w:rsidR="00652728">
        <w:rPr>
          <w:rFonts w:ascii="Bookman Old Style" w:hAnsi="Bookman Old Style"/>
          <w:sz w:val="22"/>
          <w:szCs w:val="22"/>
        </w:rPr>
        <w:t>–</w:t>
      </w:r>
      <w:r w:rsidRPr="00E60740">
        <w:rPr>
          <w:rFonts w:ascii="Bookman Old Style" w:hAnsi="Bookman Old Style"/>
          <w:sz w:val="22"/>
          <w:szCs w:val="22"/>
        </w:rPr>
        <w:t xml:space="preserve"> Koněvova</w:t>
      </w:r>
    </w:p>
    <w:p w14:paraId="252ACF14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Smetanova horní část pravá strana směr Dvořákova</w:t>
      </w:r>
    </w:p>
    <w:p w14:paraId="765703EF" w14:textId="77777777" w:rsidR="00255A2F" w:rsidRPr="00517047" w:rsidRDefault="004961D5" w:rsidP="00255A2F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517047">
        <w:rPr>
          <w:rFonts w:ascii="Bookman Old Style" w:hAnsi="Bookman Old Style"/>
          <w:sz w:val="22"/>
          <w:szCs w:val="22"/>
        </w:rPr>
        <w:t>Mánesova</w:t>
      </w:r>
    </w:p>
    <w:p w14:paraId="033EE795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 xml:space="preserve">Lázeňská od mostu za hotel Golf </w:t>
      </w:r>
    </w:p>
    <w:p w14:paraId="1F46E711" w14:textId="77777777" w:rsidR="004961D5" w:rsidRPr="00E60740" w:rsidRDefault="00B94889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Pravá část</w:t>
      </w:r>
      <w:r w:rsidR="004961D5" w:rsidRPr="00E60740">
        <w:rPr>
          <w:rFonts w:ascii="Bookman Old Style" w:hAnsi="Bookman Old Style"/>
          <w:sz w:val="22"/>
          <w:szCs w:val="22"/>
        </w:rPr>
        <w:t xml:space="preserve"> pěších cest </w:t>
      </w:r>
      <w:r>
        <w:rPr>
          <w:rFonts w:ascii="Bookman Old Style" w:hAnsi="Bookman Old Style"/>
          <w:sz w:val="22"/>
          <w:szCs w:val="22"/>
        </w:rPr>
        <w:t xml:space="preserve">kolem děts. </w:t>
      </w:r>
      <w:r w:rsidR="004961D5" w:rsidRPr="00E60740">
        <w:rPr>
          <w:rFonts w:ascii="Bookman Old Style" w:hAnsi="Bookman Old Style"/>
          <w:sz w:val="22"/>
          <w:szCs w:val="22"/>
        </w:rPr>
        <w:t>hřiště ze Školního nám. k sídlišti Družba</w:t>
      </w:r>
    </w:p>
    <w:p w14:paraId="7E1B49E5" w14:textId="77777777" w:rsidR="004961D5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Ruská od Parlamentu směr Teplice</w:t>
      </w:r>
    </w:p>
    <w:p w14:paraId="77EEDB69" w14:textId="77777777" w:rsidR="00652728" w:rsidRDefault="00652728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Chodník z Ruské do Kolonie</w:t>
      </w:r>
    </w:p>
    <w:p w14:paraId="216449DA" w14:textId="77777777" w:rsidR="00255A2F" w:rsidRPr="000D7467" w:rsidRDefault="00255A2F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0D7467">
        <w:rPr>
          <w:rFonts w:ascii="Bookman Old Style" w:hAnsi="Bookman Old Style"/>
          <w:sz w:val="22"/>
          <w:szCs w:val="22"/>
        </w:rPr>
        <w:t xml:space="preserve">Dubská od Černigovského </w:t>
      </w:r>
      <w:r w:rsidR="00662665" w:rsidRPr="000D7467">
        <w:rPr>
          <w:rFonts w:ascii="Bookman Old Style" w:hAnsi="Bookman Old Style"/>
          <w:sz w:val="22"/>
          <w:szCs w:val="22"/>
        </w:rPr>
        <w:t xml:space="preserve">až </w:t>
      </w:r>
      <w:r w:rsidRPr="000D7467">
        <w:rPr>
          <w:rFonts w:ascii="Bookman Old Style" w:hAnsi="Bookman Old Style"/>
          <w:sz w:val="22"/>
          <w:szCs w:val="22"/>
        </w:rPr>
        <w:t>k</w:t>
      </w:r>
      <w:r w:rsidR="00662665" w:rsidRPr="000D7467">
        <w:rPr>
          <w:rFonts w:ascii="Bookman Old Style" w:hAnsi="Bookman Old Style"/>
          <w:sz w:val="22"/>
          <w:szCs w:val="22"/>
        </w:rPr>
        <w:t> ul. Nerudův sad</w:t>
      </w:r>
    </w:p>
    <w:p w14:paraId="1F71E9AB" w14:textId="77777777" w:rsidR="00255A2F" w:rsidRDefault="00255A2F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255A2F">
        <w:rPr>
          <w:rFonts w:ascii="Bookman Old Style" w:hAnsi="Bookman Old Style"/>
          <w:sz w:val="22"/>
          <w:szCs w:val="22"/>
        </w:rPr>
        <w:t xml:space="preserve">Mírová - vstupy </w:t>
      </w:r>
      <w:r>
        <w:rPr>
          <w:rFonts w:ascii="Bookman Old Style" w:hAnsi="Bookman Old Style"/>
          <w:sz w:val="22"/>
          <w:szCs w:val="22"/>
        </w:rPr>
        <w:t xml:space="preserve">z hlavního chodníku </w:t>
      </w:r>
      <w:r w:rsidRPr="00255A2F">
        <w:rPr>
          <w:rFonts w:ascii="Bookman Old Style" w:hAnsi="Bookman Old Style"/>
          <w:sz w:val="22"/>
          <w:szCs w:val="22"/>
        </w:rPr>
        <w:t>ke Komunitnímu centru</w:t>
      </w:r>
    </w:p>
    <w:p w14:paraId="701E04CF" w14:textId="77777777" w:rsidR="00255A2F" w:rsidRDefault="00255A2F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255A2F">
        <w:rPr>
          <w:rFonts w:ascii="Bookman Old Style" w:hAnsi="Bookman Old Style"/>
          <w:sz w:val="22"/>
          <w:szCs w:val="22"/>
        </w:rPr>
        <w:t>Důl Bedřich - přístupové chodníky k č.p. 484, 485, 488, 489, 491</w:t>
      </w:r>
    </w:p>
    <w:p w14:paraId="4AAB622C" w14:textId="77777777" w:rsidR="00AC0C00" w:rsidRDefault="00AC0C00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ul. Lázeňská – pěší zóna</w:t>
      </w:r>
    </w:p>
    <w:p w14:paraId="2BE21E42" w14:textId="77777777" w:rsidR="00557D25" w:rsidRDefault="00557D2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chodníky na Cínovci</w:t>
      </w:r>
    </w:p>
    <w:p w14:paraId="1CAF8F83" w14:textId="77777777" w:rsidR="00255A2F" w:rsidRDefault="00255A2F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16215DA6" w14:textId="77777777" w:rsidR="00255A2F" w:rsidRDefault="00255A2F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1912609B" w14:textId="77777777" w:rsidR="00255A2F" w:rsidRDefault="00255A2F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7110CFBB" w14:textId="77777777" w:rsidR="00255A2F" w:rsidRDefault="00255A2F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2CFE2655" w14:textId="77777777" w:rsidR="00122AA6" w:rsidRDefault="00122AA6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2D1145D9" w14:textId="77777777" w:rsidR="00122AA6" w:rsidRDefault="00122AA6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0AB16DCD" w14:textId="77777777" w:rsidR="00122AA6" w:rsidRDefault="00122AA6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53CE0E63" w14:textId="77777777" w:rsidR="00122AA6" w:rsidRDefault="00122AA6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230ADFA8" w14:textId="77777777" w:rsidR="00122AA6" w:rsidRDefault="00122AA6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7332F4E3" w14:textId="77777777" w:rsidR="00122AA6" w:rsidRDefault="00122AA6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04E9A5E6" w14:textId="77777777" w:rsidR="00122AA6" w:rsidRDefault="00122AA6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128E1EBB" w14:textId="77777777" w:rsidR="00122AA6" w:rsidRDefault="00122AA6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713DABEB" w14:textId="77777777" w:rsidR="00122AA6" w:rsidRDefault="00122AA6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65F95B38" w14:textId="77777777" w:rsidR="00122AA6" w:rsidRDefault="00122AA6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2A2D4F22" w14:textId="77777777" w:rsidR="00122AA6" w:rsidRDefault="00122AA6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27419263" w14:textId="77777777" w:rsidR="00122AA6" w:rsidRDefault="00122AA6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19999AF0" w14:textId="77777777" w:rsidR="00122AA6" w:rsidRDefault="00122AA6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34D99ACB" w14:textId="77777777" w:rsidR="00122AA6" w:rsidRDefault="00122AA6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1B141AAA" w14:textId="77777777" w:rsidR="00122AA6" w:rsidRDefault="00122AA6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6D4FB915" w14:textId="77777777" w:rsidR="00122AA6" w:rsidRDefault="00122AA6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267C45DA" w14:textId="77777777" w:rsidR="00122AA6" w:rsidRDefault="00122AA6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08909357" w14:textId="77777777" w:rsidR="00122AA6" w:rsidRDefault="00122AA6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2D712D99" w14:textId="77777777" w:rsidR="00122AA6" w:rsidRDefault="00122AA6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69EF1AE0" w14:textId="77777777" w:rsidR="00255A2F" w:rsidRPr="00DF4AF4" w:rsidRDefault="00255A2F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14E6EA7B" w14:textId="77777777" w:rsidR="000936AE" w:rsidRPr="00DF4AF4" w:rsidRDefault="000936AE" w:rsidP="006520B7">
      <w:pPr>
        <w:pStyle w:val="Zkladntextodsazen"/>
        <w:ind w:left="0"/>
        <w:jc w:val="left"/>
      </w:pPr>
    </w:p>
    <w:p w14:paraId="79BE21C2" w14:textId="77777777" w:rsidR="006520B7" w:rsidRPr="00DF4AF4" w:rsidRDefault="006520B7" w:rsidP="006520B7">
      <w:pPr>
        <w:pStyle w:val="Zkladntextodsazen"/>
        <w:ind w:left="0"/>
        <w:jc w:val="left"/>
      </w:pPr>
      <w:r w:rsidRPr="00DF4AF4">
        <w:t>Vyvěšeno dne : …………………………</w:t>
      </w:r>
    </w:p>
    <w:p w14:paraId="0E220EB5" w14:textId="77777777" w:rsidR="00956853" w:rsidRPr="00DF4AF4" w:rsidRDefault="006520B7" w:rsidP="00956853">
      <w:pPr>
        <w:pStyle w:val="Zkladntextodsazen"/>
        <w:ind w:left="0"/>
        <w:jc w:val="left"/>
      </w:pPr>
      <w:r w:rsidRPr="00DF4AF4">
        <w:t xml:space="preserve">Svěšeno dne :   </w:t>
      </w:r>
      <w:r w:rsidR="004961D5" w:rsidRPr="00DF4AF4">
        <w:t>…………………………</w:t>
      </w:r>
    </w:p>
    <w:sectPr w:rsidR="00956853" w:rsidRPr="00DF4AF4" w:rsidSect="00517047">
      <w:pgSz w:w="12240" w:h="15840"/>
      <w:pgMar w:top="1276" w:right="1418" w:bottom="1135" w:left="1418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309AC"/>
    <w:multiLevelType w:val="hybridMultilevel"/>
    <w:tmpl w:val="9EACA9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D0C7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8F791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E591512"/>
    <w:multiLevelType w:val="hybridMultilevel"/>
    <w:tmpl w:val="3266E7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534E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1673DA7"/>
    <w:multiLevelType w:val="hybridMultilevel"/>
    <w:tmpl w:val="CD4EDA9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18736F"/>
    <w:multiLevelType w:val="hybridMultilevel"/>
    <w:tmpl w:val="956E46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9021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1334EA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280E69C0"/>
    <w:multiLevelType w:val="hybridMultilevel"/>
    <w:tmpl w:val="4D2E48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62CB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A63467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C811E8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E7D31F0"/>
    <w:multiLevelType w:val="hybridMultilevel"/>
    <w:tmpl w:val="FA44B1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22C0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C95341B"/>
    <w:multiLevelType w:val="hybridMultilevel"/>
    <w:tmpl w:val="535A268C"/>
    <w:lvl w:ilvl="0" w:tplc="B2CE1448">
      <w:start w:val="1"/>
      <w:numFmt w:val="decimal"/>
      <w:lvlText w:val="%1."/>
      <w:lvlJc w:val="left"/>
      <w:pPr>
        <w:tabs>
          <w:tab w:val="num" w:pos="2340"/>
        </w:tabs>
        <w:ind w:left="2340" w:hanging="19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4D7AD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595B4A3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5D5E3A4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98479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F254779"/>
    <w:multiLevelType w:val="hybridMultilevel"/>
    <w:tmpl w:val="684A44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D2E1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F556BE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3906355">
    <w:abstractNumId w:val="21"/>
  </w:num>
  <w:num w:numId="2" w16cid:durableId="2089572931">
    <w:abstractNumId w:val="10"/>
  </w:num>
  <w:num w:numId="3" w16cid:durableId="89131336">
    <w:abstractNumId w:val="4"/>
  </w:num>
  <w:num w:numId="4" w16cid:durableId="942764706">
    <w:abstractNumId w:val="7"/>
  </w:num>
  <w:num w:numId="5" w16cid:durableId="97531921">
    <w:abstractNumId w:val="14"/>
  </w:num>
  <w:num w:numId="6" w16cid:durableId="484127710">
    <w:abstractNumId w:val="1"/>
  </w:num>
  <w:num w:numId="7" w16cid:durableId="435910119">
    <w:abstractNumId w:val="22"/>
  </w:num>
  <w:num w:numId="8" w16cid:durableId="1803694235">
    <w:abstractNumId w:val="2"/>
  </w:num>
  <w:num w:numId="9" w16cid:durableId="1804928721">
    <w:abstractNumId w:val="12"/>
  </w:num>
  <w:num w:numId="10" w16cid:durableId="903376201">
    <w:abstractNumId w:val="17"/>
  </w:num>
  <w:num w:numId="11" w16cid:durableId="1213997875">
    <w:abstractNumId w:val="18"/>
  </w:num>
  <w:num w:numId="12" w16cid:durableId="338432391">
    <w:abstractNumId w:val="19"/>
  </w:num>
  <w:num w:numId="13" w16cid:durableId="151917019">
    <w:abstractNumId w:val="11"/>
  </w:num>
  <w:num w:numId="14" w16cid:durableId="594944107">
    <w:abstractNumId w:val="16"/>
    <w:lvlOverride w:ilvl="0"/>
  </w:num>
  <w:num w:numId="15" w16cid:durableId="1532306836">
    <w:abstractNumId w:val="8"/>
    <w:lvlOverride w:ilvl="0"/>
  </w:num>
  <w:num w:numId="16" w16cid:durableId="1632326058">
    <w:abstractNumId w:val="17"/>
    <w:lvlOverride w:ilvl="0"/>
  </w:num>
  <w:num w:numId="17" w16cid:durableId="58584348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932740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0747383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39770755">
    <w:abstractNumId w:val="0"/>
  </w:num>
  <w:num w:numId="21" w16cid:durableId="1835294286">
    <w:abstractNumId w:val="6"/>
  </w:num>
  <w:num w:numId="22" w16cid:durableId="456413177">
    <w:abstractNumId w:val="9"/>
  </w:num>
  <w:num w:numId="23" w16cid:durableId="1552232759">
    <w:abstractNumId w:val="3"/>
  </w:num>
  <w:num w:numId="24" w16cid:durableId="956333196">
    <w:abstractNumId w:val="5"/>
  </w:num>
  <w:num w:numId="25" w16cid:durableId="1648509066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AC1"/>
    <w:rsid w:val="000079BA"/>
    <w:rsid w:val="00020996"/>
    <w:rsid w:val="00034280"/>
    <w:rsid w:val="0004783F"/>
    <w:rsid w:val="00065BFB"/>
    <w:rsid w:val="00071C8C"/>
    <w:rsid w:val="000936AE"/>
    <w:rsid w:val="000947D7"/>
    <w:rsid w:val="000965CE"/>
    <w:rsid w:val="000B2CD7"/>
    <w:rsid w:val="000D7467"/>
    <w:rsid w:val="000E13AF"/>
    <w:rsid w:val="000E145D"/>
    <w:rsid w:val="000E156B"/>
    <w:rsid w:val="000F6DA3"/>
    <w:rsid w:val="00122AA6"/>
    <w:rsid w:val="0016325C"/>
    <w:rsid w:val="001F0CF9"/>
    <w:rsid w:val="001F5382"/>
    <w:rsid w:val="001F5585"/>
    <w:rsid w:val="00202680"/>
    <w:rsid w:val="002106C1"/>
    <w:rsid w:val="0021447A"/>
    <w:rsid w:val="0022237A"/>
    <w:rsid w:val="002335D7"/>
    <w:rsid w:val="00255A2F"/>
    <w:rsid w:val="002C0976"/>
    <w:rsid w:val="002E6DA0"/>
    <w:rsid w:val="00300A52"/>
    <w:rsid w:val="00305F5A"/>
    <w:rsid w:val="003A7D40"/>
    <w:rsid w:val="003B3E2F"/>
    <w:rsid w:val="003B5C93"/>
    <w:rsid w:val="003C0677"/>
    <w:rsid w:val="003D301E"/>
    <w:rsid w:val="003E4EC1"/>
    <w:rsid w:val="00400A9E"/>
    <w:rsid w:val="00402FDE"/>
    <w:rsid w:val="00432168"/>
    <w:rsid w:val="004531B5"/>
    <w:rsid w:val="00476D21"/>
    <w:rsid w:val="004961D5"/>
    <w:rsid w:val="004B2FE6"/>
    <w:rsid w:val="00517047"/>
    <w:rsid w:val="00522924"/>
    <w:rsid w:val="005231D9"/>
    <w:rsid w:val="005250EF"/>
    <w:rsid w:val="00557D25"/>
    <w:rsid w:val="0057323A"/>
    <w:rsid w:val="0057458E"/>
    <w:rsid w:val="00587A40"/>
    <w:rsid w:val="005944F7"/>
    <w:rsid w:val="005A225E"/>
    <w:rsid w:val="005E14B3"/>
    <w:rsid w:val="005E396A"/>
    <w:rsid w:val="005F7782"/>
    <w:rsid w:val="00625D41"/>
    <w:rsid w:val="006451DD"/>
    <w:rsid w:val="006520B7"/>
    <w:rsid w:val="00652728"/>
    <w:rsid w:val="00657C44"/>
    <w:rsid w:val="00662665"/>
    <w:rsid w:val="00666A98"/>
    <w:rsid w:val="00681981"/>
    <w:rsid w:val="00697EEE"/>
    <w:rsid w:val="006A40AC"/>
    <w:rsid w:val="006C737B"/>
    <w:rsid w:val="006E113E"/>
    <w:rsid w:val="00706293"/>
    <w:rsid w:val="00706709"/>
    <w:rsid w:val="00706AF1"/>
    <w:rsid w:val="00711D69"/>
    <w:rsid w:val="00712F04"/>
    <w:rsid w:val="0072406D"/>
    <w:rsid w:val="007363A2"/>
    <w:rsid w:val="00781928"/>
    <w:rsid w:val="007C4379"/>
    <w:rsid w:val="007C60A3"/>
    <w:rsid w:val="007D6C30"/>
    <w:rsid w:val="007F58CC"/>
    <w:rsid w:val="00841BA3"/>
    <w:rsid w:val="00843810"/>
    <w:rsid w:val="008469DC"/>
    <w:rsid w:val="00860850"/>
    <w:rsid w:val="00860D32"/>
    <w:rsid w:val="00862A95"/>
    <w:rsid w:val="008D4D73"/>
    <w:rsid w:val="008E1CBF"/>
    <w:rsid w:val="008E72F6"/>
    <w:rsid w:val="009019C8"/>
    <w:rsid w:val="00907075"/>
    <w:rsid w:val="0093370F"/>
    <w:rsid w:val="00956853"/>
    <w:rsid w:val="009775F0"/>
    <w:rsid w:val="00987538"/>
    <w:rsid w:val="009D53C3"/>
    <w:rsid w:val="009E13ED"/>
    <w:rsid w:val="009F0E03"/>
    <w:rsid w:val="00A451C4"/>
    <w:rsid w:val="00A73941"/>
    <w:rsid w:val="00A779C8"/>
    <w:rsid w:val="00A95791"/>
    <w:rsid w:val="00AA0B41"/>
    <w:rsid w:val="00AA0F17"/>
    <w:rsid w:val="00AB0E42"/>
    <w:rsid w:val="00AC0C00"/>
    <w:rsid w:val="00AD1DC0"/>
    <w:rsid w:val="00AF4421"/>
    <w:rsid w:val="00AF4D56"/>
    <w:rsid w:val="00B60957"/>
    <w:rsid w:val="00B94889"/>
    <w:rsid w:val="00BA6AC1"/>
    <w:rsid w:val="00BB4E15"/>
    <w:rsid w:val="00BE4527"/>
    <w:rsid w:val="00BF3712"/>
    <w:rsid w:val="00C174CC"/>
    <w:rsid w:val="00C27E4D"/>
    <w:rsid w:val="00C46FED"/>
    <w:rsid w:val="00C50569"/>
    <w:rsid w:val="00C56406"/>
    <w:rsid w:val="00CA40FB"/>
    <w:rsid w:val="00CA51C3"/>
    <w:rsid w:val="00CE72D5"/>
    <w:rsid w:val="00CF4A83"/>
    <w:rsid w:val="00CF75D9"/>
    <w:rsid w:val="00D12640"/>
    <w:rsid w:val="00D13AF3"/>
    <w:rsid w:val="00DB349C"/>
    <w:rsid w:val="00DD4344"/>
    <w:rsid w:val="00DE4199"/>
    <w:rsid w:val="00DF4AF4"/>
    <w:rsid w:val="00E040B7"/>
    <w:rsid w:val="00E06FFC"/>
    <w:rsid w:val="00E12234"/>
    <w:rsid w:val="00E144A8"/>
    <w:rsid w:val="00E22904"/>
    <w:rsid w:val="00E239CB"/>
    <w:rsid w:val="00E42186"/>
    <w:rsid w:val="00E60E67"/>
    <w:rsid w:val="00E631F9"/>
    <w:rsid w:val="00EB39C4"/>
    <w:rsid w:val="00EB5A7E"/>
    <w:rsid w:val="00ED3096"/>
    <w:rsid w:val="00EE5AA3"/>
    <w:rsid w:val="00F1550C"/>
    <w:rsid w:val="00F17750"/>
    <w:rsid w:val="00F64FA7"/>
    <w:rsid w:val="00F6596C"/>
    <w:rsid w:val="00FA514F"/>
    <w:rsid w:val="00FA714C"/>
    <w:rsid w:val="00FB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2E3B24"/>
  <w15:chartTrackingRefBased/>
  <w15:docId w15:val="{2DE8356D-3F5B-4984-BB00-B99E021F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0569"/>
  </w:style>
  <w:style w:type="paragraph" w:styleId="Nadpis1">
    <w:name w:val="heading 1"/>
    <w:basedOn w:val="Normln"/>
    <w:next w:val="Normln"/>
    <w:qFormat/>
    <w:pPr>
      <w:keepNext/>
      <w:ind w:left="660"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ind w:left="360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i/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i/>
      <w:sz w:val="24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link w:val="ZkladntextodsazenChar"/>
    <w:pPr>
      <w:ind w:left="360"/>
      <w:jc w:val="both"/>
    </w:pPr>
    <w:rPr>
      <w:sz w:val="24"/>
    </w:rPr>
  </w:style>
  <w:style w:type="paragraph" w:styleId="Zkladntextodsazen2">
    <w:name w:val="Body Text Indent 2"/>
    <w:basedOn w:val="Normln"/>
    <w:pPr>
      <w:ind w:left="360"/>
    </w:pPr>
    <w:rPr>
      <w:sz w:val="24"/>
    </w:rPr>
  </w:style>
  <w:style w:type="paragraph" w:styleId="Zkladntext">
    <w:name w:val="Body Text"/>
    <w:basedOn w:val="Normln"/>
    <w:rPr>
      <w:sz w:val="24"/>
    </w:rPr>
  </w:style>
  <w:style w:type="paragraph" w:styleId="Zkladntext3">
    <w:name w:val="Body Text 3"/>
    <w:basedOn w:val="Normln"/>
    <w:pPr>
      <w:jc w:val="both"/>
    </w:pPr>
    <w:rPr>
      <w:b/>
      <w:sz w:val="24"/>
    </w:rPr>
  </w:style>
  <w:style w:type="paragraph" w:styleId="Zkladntextodsazen3">
    <w:name w:val="Body Text Indent 3"/>
    <w:basedOn w:val="Normln"/>
    <w:pPr>
      <w:ind w:left="60"/>
    </w:pPr>
    <w:rPr>
      <w:b/>
      <w:sz w:val="24"/>
    </w:rPr>
  </w:style>
  <w:style w:type="character" w:customStyle="1" w:styleId="ZkladntextodsazenChar">
    <w:name w:val="Základní text odsazený Char"/>
    <w:link w:val="Zkladntextodsazen"/>
    <w:rsid w:val="007363A2"/>
    <w:rPr>
      <w:sz w:val="24"/>
    </w:rPr>
  </w:style>
  <w:style w:type="paragraph" w:styleId="Odstavecseseznamem">
    <w:name w:val="List Paragraph"/>
    <w:basedOn w:val="Normln"/>
    <w:uiPriority w:val="34"/>
    <w:qFormat/>
    <w:rsid w:val="00255A2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6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9D0EA-D57D-4545-9791-C9D3AA89D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 WEB</vt:lpstr>
    </vt:vector>
  </TitlesOfParts>
  <Company>Mìstský úøad Dubí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WEB</dc:title>
  <dc:subject/>
  <dc:creator>Myslivcová</dc:creator>
  <cp:keywords/>
  <cp:lastModifiedBy>Pavel Šafařík</cp:lastModifiedBy>
  <cp:revision>2</cp:revision>
  <cp:lastPrinted>2024-10-14T12:11:00Z</cp:lastPrinted>
  <dcterms:created xsi:type="dcterms:W3CDTF">2024-10-21T12:04:00Z</dcterms:created>
  <dcterms:modified xsi:type="dcterms:W3CDTF">2024-10-21T12:04:00Z</dcterms:modified>
</cp:coreProperties>
</file>