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275F" w14:textId="45E58426"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 xml:space="preserve">Obec </w:t>
      </w:r>
      <w:r w:rsidR="00CE653E">
        <w:rPr>
          <w:rFonts w:ascii="Arial" w:hAnsi="Arial" w:cs="Arial"/>
          <w:b/>
          <w:sz w:val="28"/>
          <w:szCs w:val="28"/>
        </w:rPr>
        <w:t>Pivkovice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61AA604B" w14:textId="03D31019"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CE653E">
        <w:rPr>
          <w:rFonts w:ascii="Arial" w:hAnsi="Arial" w:cs="Arial"/>
          <w:b/>
          <w:sz w:val="28"/>
          <w:szCs w:val="28"/>
        </w:rPr>
        <w:t>Pivkovice</w:t>
      </w:r>
    </w:p>
    <w:p w14:paraId="603D15F4" w14:textId="77777777" w:rsidR="0016535E" w:rsidRDefault="0016535E" w:rsidP="0016535E">
      <w:pPr>
        <w:pStyle w:val="Zhlav"/>
      </w:pPr>
    </w:p>
    <w:p w14:paraId="22802362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8DA361A" w14:textId="227891AE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CE653E">
        <w:rPr>
          <w:rFonts w:ascii="Arial" w:hAnsi="Arial" w:cs="Arial"/>
          <w:b/>
          <w:sz w:val="28"/>
          <w:szCs w:val="28"/>
        </w:rPr>
        <w:t>Pivkovice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1BDB5FB0" w14:textId="7249673B" w:rsidR="00CE653E" w:rsidRPr="00686CC9" w:rsidRDefault="00EB684B" w:rsidP="00CE6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CE653E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CE653E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</w:t>
      </w:r>
      <w:r w:rsidR="00337DD6">
        <w:rPr>
          <w:rFonts w:ascii="Arial" w:hAnsi="Arial" w:cs="Arial"/>
          <w:b/>
          <w:sz w:val="28"/>
          <w:szCs w:val="28"/>
        </w:rPr>
        <w:t>m poplatku za obecní systém odpadového hospodářství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  <w:r w:rsidR="00CE653E">
        <w:rPr>
          <w:rFonts w:ascii="Arial" w:hAnsi="Arial" w:cs="Arial"/>
          <w:b/>
          <w:sz w:val="28"/>
          <w:szCs w:val="28"/>
        </w:rPr>
        <w:t xml:space="preserve">ve znění Obecně závazné vyhlášky čl. 1/2024 o místním poplatku za obecní systém odpadového hospodářství </w:t>
      </w:r>
    </w:p>
    <w:p w14:paraId="565A5292" w14:textId="49F2AD7E" w:rsidR="0016535E" w:rsidRPr="00686CC9" w:rsidRDefault="0016535E" w:rsidP="00353000">
      <w:pPr>
        <w:jc w:val="center"/>
        <w:rPr>
          <w:rFonts w:ascii="Arial" w:hAnsi="Arial" w:cs="Arial"/>
          <w:b/>
        </w:rPr>
      </w:pPr>
    </w:p>
    <w:p w14:paraId="621E7DAF" w14:textId="77777777"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C889D3" w14:textId="77777777"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14:paraId="6D6A8887" w14:textId="07D767DC" w:rsidR="00C84FFD" w:rsidRDefault="0059302A" w:rsidP="0059302A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Pivkovice</w:t>
      </w:r>
      <w:r w:rsidRPr="002E0EAD">
        <w:rPr>
          <w:rFonts w:ascii="Arial" w:hAnsi="Arial" w:cs="Arial"/>
          <w:sz w:val="22"/>
          <w:szCs w:val="22"/>
        </w:rPr>
        <w:t xml:space="preserve"> se na svém zasedání</w:t>
      </w:r>
      <w:r>
        <w:rPr>
          <w:rFonts w:ascii="Arial" w:hAnsi="Arial" w:cs="Arial"/>
          <w:sz w:val="22"/>
          <w:szCs w:val="22"/>
        </w:rPr>
        <w:t xml:space="preserve"> číslo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A36BC9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19</w:t>
      </w:r>
      <w:r w:rsidRPr="00A36BC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04</w:t>
      </w:r>
      <w:r w:rsidRPr="00A36BC9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4</w:t>
      </w:r>
      <w:r w:rsidRPr="00A36BC9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 xml:space="preserve">4 </w:t>
      </w:r>
      <w:r w:rsidR="00C84FFD" w:rsidRPr="00C930E7">
        <w:rPr>
          <w:rFonts w:ascii="Arial" w:hAnsi="Arial" w:cs="Arial"/>
          <w:sz w:val="22"/>
          <w:szCs w:val="22"/>
        </w:rPr>
        <w:t>usneslo vydat na základě § 10 písm. d) a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§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84</w:t>
      </w:r>
      <w:r w:rsidR="00C84FFD">
        <w:rPr>
          <w:rFonts w:ascii="Arial" w:hAnsi="Arial" w:cs="Arial"/>
          <w:sz w:val="22"/>
          <w:szCs w:val="22"/>
        </w:rPr>
        <w:t> </w:t>
      </w:r>
      <w:r w:rsidR="00C84FFD" w:rsidRPr="00C930E7">
        <w:rPr>
          <w:rFonts w:ascii="Arial" w:hAnsi="Arial" w:cs="Arial"/>
          <w:sz w:val="22"/>
          <w:szCs w:val="22"/>
        </w:rPr>
        <w:t>odst. 2 písmeno h) zákona č. 128/2000 S</w:t>
      </w:r>
      <w:r w:rsidR="00C84FFD"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 w:rsidR="00C84FFD">
        <w:rPr>
          <w:rFonts w:ascii="Arial" w:hAnsi="Arial" w:cs="Arial"/>
          <w:sz w:val="22"/>
          <w:szCs w:val="22"/>
        </w:rPr>
        <w:t xml:space="preserve"> zřízení), </w:t>
      </w:r>
      <w:r w:rsidR="00C84FFD"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="00C84FFD" w:rsidRPr="00C930E7">
        <w:rPr>
          <w:rFonts w:ascii="Arial" w:hAnsi="Arial" w:cs="Arial"/>
          <w:sz w:val="22"/>
          <w:szCs w:val="22"/>
        </w:rPr>
        <w:t xml:space="preserve"> závaznou vyhlášku:</w:t>
      </w:r>
    </w:p>
    <w:p w14:paraId="2B048DF8" w14:textId="77777777" w:rsidR="004E3CD4" w:rsidRPr="00C930E7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8C71E5C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39E4A343" w14:textId="77777777" w:rsidR="00C84FFD" w:rsidRPr="00384510" w:rsidRDefault="00C84FFD" w:rsidP="003845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510">
        <w:rPr>
          <w:rFonts w:ascii="Arial" w:hAnsi="Arial" w:cs="Arial"/>
          <w:b/>
          <w:bCs/>
          <w:sz w:val="22"/>
          <w:szCs w:val="22"/>
        </w:rPr>
        <w:t>Čl. 1</w:t>
      </w:r>
    </w:p>
    <w:p w14:paraId="0B9A5563" w14:textId="3F6103B1" w:rsidR="0047136C" w:rsidRDefault="008779B0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CE653E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CE653E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</w:t>
      </w:r>
      <w:r w:rsidR="00337DD6">
        <w:rPr>
          <w:rFonts w:ascii="Arial" w:hAnsi="Arial" w:cs="Arial"/>
          <w:sz w:val="22"/>
          <w:szCs w:val="22"/>
        </w:rPr>
        <w:t>m poplatku za obecní systém odpadového hospodářství</w:t>
      </w:r>
      <w:r w:rsidR="00353000">
        <w:rPr>
          <w:rFonts w:ascii="Arial" w:hAnsi="Arial" w:cs="Arial"/>
          <w:sz w:val="22"/>
          <w:szCs w:val="22"/>
        </w:rPr>
        <w:t xml:space="preserve"> ze dne </w:t>
      </w:r>
      <w:r w:rsidR="00CE653E">
        <w:rPr>
          <w:rFonts w:ascii="Arial" w:hAnsi="Arial" w:cs="Arial"/>
          <w:sz w:val="22"/>
          <w:szCs w:val="22"/>
        </w:rPr>
        <w:t>9</w:t>
      </w:r>
      <w:r w:rsidR="00353000">
        <w:rPr>
          <w:rFonts w:ascii="Arial" w:hAnsi="Arial" w:cs="Arial"/>
          <w:sz w:val="22"/>
          <w:szCs w:val="22"/>
        </w:rPr>
        <w:t>. 1</w:t>
      </w:r>
      <w:r w:rsidR="00CE653E">
        <w:rPr>
          <w:rFonts w:ascii="Arial" w:hAnsi="Arial" w:cs="Arial"/>
          <w:sz w:val="22"/>
          <w:szCs w:val="22"/>
        </w:rPr>
        <w:t>1</w:t>
      </w:r>
      <w:r w:rsidR="00353000">
        <w:rPr>
          <w:rFonts w:ascii="Arial" w:hAnsi="Arial" w:cs="Arial"/>
          <w:sz w:val="22"/>
          <w:szCs w:val="22"/>
        </w:rPr>
        <w:t>. 202</w:t>
      </w:r>
      <w:r w:rsidR="00CE653E">
        <w:rPr>
          <w:rFonts w:ascii="Arial" w:hAnsi="Arial" w:cs="Arial"/>
          <w:sz w:val="22"/>
          <w:szCs w:val="22"/>
        </w:rPr>
        <w:t>1 ve znění obecně závazné vyhlášky č. 1/2024 o místním poplatku za obecní systém odpadového hospodářství</w:t>
      </w:r>
      <w:r w:rsidR="00A70439">
        <w:rPr>
          <w:rFonts w:ascii="Arial" w:hAnsi="Arial" w:cs="Arial"/>
          <w:sz w:val="22"/>
          <w:szCs w:val="22"/>
        </w:rPr>
        <w:t xml:space="preserve"> ze dne 30. 12. 2023</w:t>
      </w:r>
      <w:r w:rsidR="0073437F">
        <w:rPr>
          <w:rFonts w:ascii="Arial" w:hAnsi="Arial" w:cs="Arial"/>
          <w:sz w:val="22"/>
          <w:szCs w:val="22"/>
        </w:rPr>
        <w:t xml:space="preserve"> </w:t>
      </w:r>
      <w:r w:rsidR="00F00D6A">
        <w:rPr>
          <w:rFonts w:ascii="Arial" w:hAnsi="Arial" w:cs="Arial"/>
          <w:sz w:val="22"/>
          <w:szCs w:val="22"/>
        </w:rPr>
        <w:t xml:space="preserve">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</w:t>
      </w:r>
      <w:r w:rsidR="00353000">
        <w:rPr>
          <w:rFonts w:ascii="Arial" w:hAnsi="Arial" w:cs="Arial"/>
          <w:sz w:val="22"/>
          <w:szCs w:val="22"/>
        </w:rPr>
        <w:t xml:space="preserve">a </w:t>
      </w:r>
      <w:r w:rsidR="00337DD6">
        <w:rPr>
          <w:rFonts w:ascii="Arial" w:hAnsi="Arial" w:cs="Arial"/>
          <w:sz w:val="22"/>
          <w:szCs w:val="22"/>
        </w:rPr>
        <w:t>z</w:t>
      </w:r>
      <w:r w:rsidR="00CE653E">
        <w:rPr>
          <w:rFonts w:ascii="Arial" w:hAnsi="Arial" w:cs="Arial"/>
          <w:sz w:val="22"/>
          <w:szCs w:val="22"/>
        </w:rPr>
        <w:t>e znění obecně závazné</w:t>
      </w:r>
      <w:r w:rsidR="00337DD6">
        <w:rPr>
          <w:rFonts w:ascii="Arial" w:hAnsi="Arial" w:cs="Arial"/>
          <w:sz w:val="22"/>
          <w:szCs w:val="22"/>
        </w:rPr>
        <w:t xml:space="preserve"> </w:t>
      </w:r>
      <w:r w:rsidR="00CE653E">
        <w:rPr>
          <w:rFonts w:ascii="Arial" w:hAnsi="Arial" w:cs="Arial"/>
          <w:sz w:val="22"/>
          <w:szCs w:val="22"/>
        </w:rPr>
        <w:t xml:space="preserve">vyhlášky </w:t>
      </w:r>
      <w:r w:rsidR="00337DD6">
        <w:rPr>
          <w:rFonts w:ascii="Arial" w:hAnsi="Arial" w:cs="Arial"/>
          <w:sz w:val="22"/>
          <w:szCs w:val="22"/>
        </w:rPr>
        <w:t>se vy</w:t>
      </w:r>
      <w:r w:rsidR="0073437F">
        <w:rPr>
          <w:rFonts w:ascii="Arial" w:hAnsi="Arial" w:cs="Arial"/>
          <w:sz w:val="22"/>
          <w:szCs w:val="22"/>
        </w:rPr>
        <w:t>p</w:t>
      </w:r>
      <w:r w:rsidR="00337DD6">
        <w:rPr>
          <w:rFonts w:ascii="Arial" w:hAnsi="Arial" w:cs="Arial"/>
          <w:sz w:val="22"/>
          <w:szCs w:val="22"/>
        </w:rPr>
        <w:t xml:space="preserve">ouští znění </w:t>
      </w:r>
      <w:r w:rsidR="00CE653E">
        <w:rPr>
          <w:rFonts w:ascii="Arial" w:hAnsi="Arial" w:cs="Arial"/>
          <w:sz w:val="22"/>
          <w:szCs w:val="22"/>
        </w:rPr>
        <w:t>čl. 8 a čl. 9</w:t>
      </w:r>
      <w:r w:rsidR="00337DD6">
        <w:rPr>
          <w:rFonts w:ascii="Arial" w:hAnsi="Arial" w:cs="Arial"/>
          <w:sz w:val="22"/>
          <w:szCs w:val="22"/>
        </w:rPr>
        <w:t>.</w:t>
      </w:r>
    </w:p>
    <w:p w14:paraId="3ACA8138" w14:textId="77777777" w:rsidR="00C84FFD" w:rsidRPr="00384510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5CC1B69" w14:textId="77777777" w:rsidR="00C84FFD" w:rsidRPr="00384510" w:rsidRDefault="00C84FFD" w:rsidP="0038451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84510">
        <w:rPr>
          <w:rFonts w:ascii="Arial" w:hAnsi="Arial" w:cs="Arial"/>
          <w:b/>
          <w:bCs/>
          <w:sz w:val="22"/>
          <w:szCs w:val="22"/>
        </w:rPr>
        <w:t>Čl. 2</w:t>
      </w:r>
    </w:p>
    <w:p w14:paraId="02444B5D" w14:textId="77777777" w:rsidR="00C84FFD" w:rsidRPr="00C930E7" w:rsidRDefault="00C84FFD" w:rsidP="00384510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64DEE488" w14:textId="201F9642" w:rsidR="0016535E" w:rsidRDefault="00C84FFD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14:paraId="45C5A115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415D2E5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6A834A6" w14:textId="77777777" w:rsidR="00CF0E85" w:rsidRDefault="00CF0E85" w:rsidP="00CF0E85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b/>
          <w:bCs/>
          <w:i/>
          <w:color w:val="1A4BD6"/>
        </w:rPr>
      </w:pPr>
    </w:p>
    <w:p w14:paraId="55F21CBB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451E48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A77CA9" w14:textId="77777777"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6662453" w14:textId="77777777"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bookmarkEnd w:id="0"/>
    <w:p w14:paraId="4DDEB1F0" w14:textId="77777777" w:rsidR="0059302A" w:rsidRPr="002E0EAD" w:rsidRDefault="0059302A" w:rsidP="0059302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5D304E" w14:textId="5BCE82DB" w:rsidR="0059302A" w:rsidRPr="002E0EAD" w:rsidRDefault="0059302A" w:rsidP="0059302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576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Hana Šachlová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Lískovec</w:t>
      </w:r>
    </w:p>
    <w:p w14:paraId="591324A8" w14:textId="61AA42B8" w:rsidR="0059302A" w:rsidRPr="002E0EAD" w:rsidRDefault="00657633" w:rsidP="005930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02A" w:rsidRPr="002E0EAD">
        <w:rPr>
          <w:rFonts w:ascii="Arial" w:hAnsi="Arial" w:cs="Arial"/>
          <w:sz w:val="22"/>
          <w:szCs w:val="22"/>
        </w:rPr>
        <w:t>místostar</w:t>
      </w:r>
      <w:r w:rsidR="0059302A">
        <w:rPr>
          <w:rFonts w:ascii="Arial" w:hAnsi="Arial" w:cs="Arial"/>
          <w:sz w:val="22"/>
          <w:szCs w:val="22"/>
        </w:rPr>
        <w:t>ostka</w:t>
      </w:r>
      <w:r w:rsidR="0059302A" w:rsidRPr="002E0EAD">
        <w:rPr>
          <w:rFonts w:ascii="Arial" w:hAnsi="Arial" w:cs="Arial"/>
          <w:sz w:val="22"/>
          <w:szCs w:val="22"/>
        </w:rPr>
        <w:tab/>
        <w:t>starosta</w:t>
      </w:r>
    </w:p>
    <w:p w14:paraId="4E7238D7" w14:textId="77777777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FB7AF5" w14:textId="77777777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A8BD3A" w14:textId="24A43EDE" w:rsidR="0059302A" w:rsidRPr="002E0EAD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r w:rsidR="00657633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657633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.202</w:t>
      </w:r>
      <w:r w:rsidR="00657633">
        <w:rPr>
          <w:rFonts w:ascii="Arial" w:hAnsi="Arial" w:cs="Arial"/>
          <w:sz w:val="22"/>
          <w:szCs w:val="22"/>
        </w:rPr>
        <w:t>4</w:t>
      </w:r>
    </w:p>
    <w:p w14:paraId="44704B10" w14:textId="77777777" w:rsidR="0059302A" w:rsidRPr="00EB7FA0" w:rsidRDefault="0059302A" w:rsidP="0059302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3E8E815" w14:textId="77777777" w:rsidR="004E3CD4" w:rsidRDefault="004E3CD4" w:rsidP="0016535E"/>
    <w:p w14:paraId="391C461F" w14:textId="77777777" w:rsidR="004E3CD4" w:rsidRDefault="004E3CD4" w:rsidP="0016535E"/>
    <w:p w14:paraId="0CBADA99" w14:textId="77777777" w:rsidR="004E3CD4" w:rsidRDefault="004E3CD4" w:rsidP="0016535E"/>
    <w:p w14:paraId="7760D00F" w14:textId="77777777" w:rsidR="004E3CD4" w:rsidRDefault="004E3CD4" w:rsidP="0016535E"/>
    <w:p w14:paraId="581ABD4B" w14:textId="77777777" w:rsidR="00F26C8C" w:rsidRDefault="00F26C8C" w:rsidP="0016535E"/>
    <w:sectPr w:rsidR="00F26C8C" w:rsidSect="005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779DE" w14:textId="77777777" w:rsidR="00574EFD" w:rsidRDefault="00574EFD">
      <w:r>
        <w:separator/>
      </w:r>
    </w:p>
  </w:endnote>
  <w:endnote w:type="continuationSeparator" w:id="0">
    <w:p w14:paraId="55ECDCCD" w14:textId="77777777" w:rsidR="00574EFD" w:rsidRDefault="0057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4C1B" w14:textId="77777777" w:rsidR="00574EFD" w:rsidRDefault="00574EFD">
      <w:r>
        <w:separator/>
      </w:r>
    </w:p>
  </w:footnote>
  <w:footnote w:type="continuationSeparator" w:id="0">
    <w:p w14:paraId="18B25B31" w14:textId="77777777" w:rsidR="00574EFD" w:rsidRDefault="0057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7670634">
    <w:abstractNumId w:val="23"/>
  </w:num>
  <w:num w:numId="2" w16cid:durableId="1657108791">
    <w:abstractNumId w:val="25"/>
  </w:num>
  <w:num w:numId="3" w16cid:durableId="384834700">
    <w:abstractNumId w:val="11"/>
  </w:num>
  <w:num w:numId="4" w16cid:durableId="1550343606">
    <w:abstractNumId w:val="17"/>
  </w:num>
  <w:num w:numId="5" w16cid:durableId="1627199664">
    <w:abstractNumId w:val="20"/>
  </w:num>
  <w:num w:numId="6" w16cid:durableId="827282081">
    <w:abstractNumId w:val="5"/>
  </w:num>
  <w:num w:numId="7" w16cid:durableId="878585902">
    <w:abstractNumId w:val="0"/>
  </w:num>
  <w:num w:numId="8" w16cid:durableId="918173372">
    <w:abstractNumId w:val="12"/>
  </w:num>
  <w:num w:numId="9" w16cid:durableId="1242059065">
    <w:abstractNumId w:val="6"/>
  </w:num>
  <w:num w:numId="10" w16cid:durableId="974406226">
    <w:abstractNumId w:val="13"/>
  </w:num>
  <w:num w:numId="11" w16cid:durableId="1178618481">
    <w:abstractNumId w:val="2"/>
  </w:num>
  <w:num w:numId="12" w16cid:durableId="1455909350">
    <w:abstractNumId w:val="4"/>
  </w:num>
  <w:num w:numId="13" w16cid:durableId="1339818951">
    <w:abstractNumId w:val="14"/>
  </w:num>
  <w:num w:numId="14" w16cid:durableId="2914458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1410757">
    <w:abstractNumId w:val="9"/>
  </w:num>
  <w:num w:numId="16" w16cid:durableId="1224758281">
    <w:abstractNumId w:val="1"/>
  </w:num>
  <w:num w:numId="17" w16cid:durableId="930621738">
    <w:abstractNumId w:val="21"/>
  </w:num>
  <w:num w:numId="18" w16cid:durableId="1079909083">
    <w:abstractNumId w:val="18"/>
  </w:num>
  <w:num w:numId="19" w16cid:durableId="667562288">
    <w:abstractNumId w:val="16"/>
  </w:num>
  <w:num w:numId="20" w16cid:durableId="1151561158">
    <w:abstractNumId w:val="3"/>
  </w:num>
  <w:num w:numId="21" w16cid:durableId="861285766">
    <w:abstractNumId w:val="7"/>
  </w:num>
  <w:num w:numId="22" w16cid:durableId="1736508530">
    <w:abstractNumId w:val="15"/>
  </w:num>
  <w:num w:numId="23" w16cid:durableId="1887137081">
    <w:abstractNumId w:val="24"/>
  </w:num>
  <w:num w:numId="24" w16cid:durableId="107939953">
    <w:abstractNumId w:val="8"/>
  </w:num>
  <w:num w:numId="25" w16cid:durableId="1046376259">
    <w:abstractNumId w:val="22"/>
  </w:num>
  <w:num w:numId="26" w16cid:durableId="2008048715">
    <w:abstractNumId w:val="19"/>
  </w:num>
  <w:num w:numId="27" w16cid:durableId="1955399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83779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9747F"/>
    <w:rsid w:val="001B0477"/>
    <w:rsid w:val="001C2D2F"/>
    <w:rsid w:val="001D2A39"/>
    <w:rsid w:val="001E16DD"/>
    <w:rsid w:val="002018AD"/>
    <w:rsid w:val="002056AF"/>
    <w:rsid w:val="00220D95"/>
    <w:rsid w:val="002223EB"/>
    <w:rsid w:val="00237FD0"/>
    <w:rsid w:val="00250F97"/>
    <w:rsid w:val="0025153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9D7"/>
    <w:rsid w:val="00323FA0"/>
    <w:rsid w:val="00326773"/>
    <w:rsid w:val="00337DD6"/>
    <w:rsid w:val="00345A27"/>
    <w:rsid w:val="00351C0E"/>
    <w:rsid w:val="00353000"/>
    <w:rsid w:val="003534D3"/>
    <w:rsid w:val="00355A0C"/>
    <w:rsid w:val="00364828"/>
    <w:rsid w:val="003729C0"/>
    <w:rsid w:val="00376796"/>
    <w:rsid w:val="0038221A"/>
    <w:rsid w:val="00384510"/>
    <w:rsid w:val="003C1B30"/>
    <w:rsid w:val="003C3F4E"/>
    <w:rsid w:val="003D51F9"/>
    <w:rsid w:val="003E1B1C"/>
    <w:rsid w:val="003E405C"/>
    <w:rsid w:val="003F4FD0"/>
    <w:rsid w:val="00403D44"/>
    <w:rsid w:val="00405FFB"/>
    <w:rsid w:val="00406CF9"/>
    <w:rsid w:val="004141B8"/>
    <w:rsid w:val="00423EC6"/>
    <w:rsid w:val="00440350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74EFD"/>
    <w:rsid w:val="00586A2D"/>
    <w:rsid w:val="00592549"/>
    <w:rsid w:val="0059302A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57633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3437F"/>
    <w:rsid w:val="0074359F"/>
    <w:rsid w:val="0075013D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30472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70439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E653E"/>
    <w:rsid w:val="00CF0E85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13AD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A15BD"/>
    <w:rsid w:val="00FA3D1C"/>
    <w:rsid w:val="00FA6D81"/>
    <w:rsid w:val="00FB319D"/>
    <w:rsid w:val="00FB52B2"/>
    <w:rsid w:val="00FB6C7B"/>
    <w:rsid w:val="00FB7D17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2EF10"/>
  <w15:chartTrackingRefBased/>
  <w15:docId w15:val="{F713745F-A9F0-4926-A278-54894CD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 office</cp:lastModifiedBy>
  <cp:revision>7</cp:revision>
  <cp:lastPrinted>2019-12-13T07:08:00Z</cp:lastPrinted>
  <dcterms:created xsi:type="dcterms:W3CDTF">2024-04-15T09:48:00Z</dcterms:created>
  <dcterms:modified xsi:type="dcterms:W3CDTF">2024-04-15T09:57:00Z</dcterms:modified>
</cp:coreProperties>
</file>