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1FF3" w14:textId="77777777" w:rsidR="00235DCF" w:rsidRDefault="00235DCF" w:rsidP="00DC6C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B592428" w14:textId="7BDF8FFF" w:rsidR="00DC6C38" w:rsidRDefault="00DC6C38" w:rsidP="00DC6C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4542">
        <w:rPr>
          <w:rFonts w:ascii="Times New Roman" w:hAnsi="Times New Roman" w:cs="Times New Roman"/>
          <w:b/>
          <w:bCs/>
          <w:sz w:val="36"/>
          <w:szCs w:val="36"/>
        </w:rPr>
        <w:t>OBEC Netřebice</w:t>
      </w:r>
    </w:p>
    <w:p w14:paraId="258A97BD" w14:textId="507DC26A" w:rsidR="00235DCF" w:rsidRPr="00EE4542" w:rsidRDefault="00235DCF" w:rsidP="00DC6C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Zastupitelstvo obce Netřebice</w:t>
      </w:r>
    </w:p>
    <w:p w14:paraId="31BA67FD" w14:textId="77777777" w:rsidR="00235DCF" w:rsidRDefault="00235DCF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484CDB" w14:textId="156A7FED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4542">
        <w:rPr>
          <w:rFonts w:ascii="Times New Roman" w:hAnsi="Times New Roman" w:cs="Times New Roman"/>
          <w:b/>
          <w:bCs/>
          <w:sz w:val="32"/>
          <w:szCs w:val="32"/>
        </w:rPr>
        <w:t xml:space="preserve">Obecně závazná vyhláška obce Netřebice </w:t>
      </w:r>
    </w:p>
    <w:p w14:paraId="79AF3F5B" w14:textId="4279863F" w:rsidR="00DC6C38" w:rsidRPr="00EE4542" w:rsidRDefault="00EE4542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DC6C38" w:rsidRPr="00EE454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235DC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C6C38" w:rsidRPr="00EE4542">
        <w:rPr>
          <w:rFonts w:ascii="Times New Roman" w:hAnsi="Times New Roman" w:cs="Times New Roman"/>
          <w:b/>
          <w:bCs/>
          <w:sz w:val="32"/>
          <w:szCs w:val="32"/>
        </w:rPr>
        <w:t>/20</w:t>
      </w:r>
      <w:r w:rsidR="00235DCF">
        <w:rPr>
          <w:rFonts w:ascii="Times New Roman" w:hAnsi="Times New Roman" w:cs="Times New Roman"/>
          <w:b/>
          <w:bCs/>
          <w:sz w:val="32"/>
          <w:szCs w:val="32"/>
        </w:rPr>
        <w:t>17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475602DF" w14:textId="09303FA6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4542">
        <w:rPr>
          <w:rFonts w:ascii="Times New Roman" w:hAnsi="Times New Roman" w:cs="Times New Roman"/>
          <w:b/>
          <w:bCs/>
          <w:sz w:val="32"/>
          <w:szCs w:val="32"/>
        </w:rPr>
        <w:t>kterou se stanov</w:t>
      </w:r>
      <w:r w:rsidR="00235DCF">
        <w:rPr>
          <w:rFonts w:ascii="Times New Roman" w:hAnsi="Times New Roman" w:cs="Times New Roman"/>
          <w:b/>
          <w:bCs/>
          <w:sz w:val="32"/>
          <w:szCs w:val="32"/>
        </w:rPr>
        <w:t>í část společného školského obvodu základní školy</w:t>
      </w:r>
    </w:p>
    <w:p w14:paraId="408E22BF" w14:textId="77777777" w:rsidR="00EE4542" w:rsidRDefault="00EE4542" w:rsidP="00DC6C38">
      <w:pPr>
        <w:rPr>
          <w:rFonts w:ascii="Times New Roman" w:hAnsi="Times New Roman" w:cs="Times New Roman"/>
          <w:sz w:val="24"/>
          <w:szCs w:val="24"/>
        </w:rPr>
      </w:pPr>
    </w:p>
    <w:p w14:paraId="4249FA46" w14:textId="597D3543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Netřebice</w:t>
      </w:r>
      <w:r w:rsidR="00EE454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 svém zasedání dne </w:t>
      </w:r>
      <w:r w:rsidR="00235DCF">
        <w:rPr>
          <w:rFonts w:ascii="Times New Roman" w:hAnsi="Times New Roman" w:cs="Times New Roman"/>
          <w:sz w:val="24"/>
          <w:szCs w:val="24"/>
        </w:rPr>
        <w:t>23.3.2017</w:t>
      </w:r>
      <w:r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235DCF">
        <w:rPr>
          <w:rFonts w:ascii="Times New Roman" w:hAnsi="Times New Roman" w:cs="Times New Roman"/>
          <w:sz w:val="24"/>
          <w:szCs w:val="24"/>
        </w:rPr>
        <w:t>6/2017</w:t>
      </w:r>
      <w:r>
        <w:rPr>
          <w:rFonts w:ascii="Times New Roman" w:hAnsi="Times New Roman" w:cs="Times New Roman"/>
          <w:sz w:val="24"/>
          <w:szCs w:val="24"/>
        </w:rPr>
        <w:t xml:space="preserve"> usneslo vydat na základě</w:t>
      </w:r>
      <w:r w:rsidR="00235DCF">
        <w:rPr>
          <w:rFonts w:ascii="Times New Roman" w:hAnsi="Times New Roman" w:cs="Times New Roman"/>
          <w:sz w:val="24"/>
          <w:szCs w:val="24"/>
        </w:rPr>
        <w:t xml:space="preserve"> ustanovení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235DCF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235D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písm. </w:t>
      </w:r>
      <w:r w:rsidR="00235DC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zákona č. </w:t>
      </w:r>
      <w:r w:rsidR="00235DCF">
        <w:rPr>
          <w:rFonts w:ascii="Times New Roman" w:hAnsi="Times New Roman" w:cs="Times New Roman"/>
          <w:sz w:val="24"/>
          <w:szCs w:val="24"/>
        </w:rPr>
        <w:t>561</w:t>
      </w:r>
      <w:r>
        <w:rPr>
          <w:rFonts w:ascii="Times New Roman" w:hAnsi="Times New Roman" w:cs="Times New Roman"/>
          <w:sz w:val="24"/>
          <w:szCs w:val="24"/>
        </w:rPr>
        <w:t>/200</w:t>
      </w:r>
      <w:r w:rsidR="00235D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Sb., o </w:t>
      </w:r>
      <w:r w:rsidR="00235DCF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176E2166" w14:textId="4AC3E860" w:rsidR="00DC6C38" w:rsidRPr="00EE4542" w:rsidRDefault="00DC6C38" w:rsidP="00DC6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542">
        <w:rPr>
          <w:rFonts w:ascii="Times New Roman" w:hAnsi="Times New Roman" w:cs="Times New Roman"/>
          <w:sz w:val="28"/>
          <w:szCs w:val="28"/>
        </w:rPr>
        <w:t>Čl. 1</w:t>
      </w:r>
    </w:p>
    <w:p w14:paraId="700ACFC0" w14:textId="33815E5A" w:rsidR="00DC6C38" w:rsidRPr="00EE4542" w:rsidRDefault="00235DCF" w:rsidP="00DC6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Stanovení školských obvodů</w:t>
      </w:r>
    </w:p>
    <w:p w14:paraId="7ACDFE6C" w14:textId="43B970AF" w:rsidR="00DC6C38" w:rsidRPr="00756126" w:rsidRDefault="00235DCF" w:rsidP="00DC6C38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Na základě uzavřené dohody obce Netřebice a města Kaplice o vytvoření společného školského obvodu základní školy je území obce Netřebice částí školského obvodu Základní školy Kaplice, Fantova 446, Gen Fanty 446, 382 41 Kaplice a Základní školy Kaplice Školní 226, Školní 226, 382 41 Kaplice zřízené městem Kaplice.</w:t>
      </w:r>
    </w:p>
    <w:p w14:paraId="2EF553C0" w14:textId="0CA9AB1E" w:rsidR="00DC6C38" w:rsidRPr="00EE4542" w:rsidRDefault="00DC6C38" w:rsidP="00DC6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542">
        <w:rPr>
          <w:rFonts w:ascii="Times New Roman" w:hAnsi="Times New Roman" w:cs="Times New Roman"/>
          <w:sz w:val="28"/>
          <w:szCs w:val="28"/>
        </w:rPr>
        <w:t>Čl. 2</w:t>
      </w:r>
    </w:p>
    <w:p w14:paraId="499B2642" w14:textId="4D2E14C4" w:rsidR="00DC6C38" w:rsidRPr="00EE4542" w:rsidRDefault="00235DCF" w:rsidP="00DC6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Závěrečné ustanovení</w:t>
      </w:r>
    </w:p>
    <w:p w14:paraId="0910972B" w14:textId="5A5F53E2" w:rsidR="00DC6C38" w:rsidRDefault="00DC6C38" w:rsidP="00235D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</w:t>
      </w:r>
      <w:r w:rsidR="00235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vyhláška nabývá účinnosti dne 1.</w:t>
      </w:r>
      <w:r w:rsidR="00235D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35DC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74EBE" w14:textId="77777777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</w:p>
    <w:p w14:paraId="492367EC" w14:textId="3489109A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</w:p>
    <w:p w14:paraId="53C175C6" w14:textId="5DC959A2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2F576920" w14:textId="33386E63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5DCF">
        <w:rPr>
          <w:rFonts w:ascii="Times New Roman" w:hAnsi="Times New Roman" w:cs="Times New Roman"/>
          <w:sz w:val="24"/>
          <w:szCs w:val="24"/>
        </w:rPr>
        <w:t>Ing. Pavel Goldfinger</w:t>
      </w:r>
      <w:r w:rsidR="00235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Jiří Opekar</w:t>
      </w:r>
    </w:p>
    <w:p w14:paraId="5B29B61F" w14:textId="21247858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921158" w14:textId="77777777" w:rsidR="00235DCF" w:rsidRDefault="00235DCF" w:rsidP="00DC6C38">
      <w:pPr>
        <w:rPr>
          <w:rFonts w:ascii="Times New Roman" w:hAnsi="Times New Roman" w:cs="Times New Roman"/>
          <w:sz w:val="24"/>
          <w:szCs w:val="24"/>
        </w:rPr>
      </w:pPr>
    </w:p>
    <w:p w14:paraId="3C2DB521" w14:textId="1169246B" w:rsidR="00235DCF" w:rsidRDefault="00235DCF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dne: 24.3.2017 </w:t>
      </w:r>
    </w:p>
    <w:p w14:paraId="4DFF388B" w14:textId="5A68DF34" w:rsidR="00235DCF" w:rsidRDefault="00235DCF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     10.4.2017</w:t>
      </w:r>
    </w:p>
    <w:p w14:paraId="698B6FE7" w14:textId="77777777" w:rsidR="00235DCF" w:rsidRDefault="00235DCF" w:rsidP="00DC6C38">
      <w:pPr>
        <w:rPr>
          <w:rFonts w:ascii="Times New Roman" w:hAnsi="Times New Roman" w:cs="Times New Roman"/>
          <w:sz w:val="24"/>
          <w:szCs w:val="24"/>
        </w:rPr>
      </w:pPr>
    </w:p>
    <w:p w14:paraId="0226D659" w14:textId="77777777" w:rsidR="008A7715" w:rsidRDefault="008A7715" w:rsidP="007561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8A7715" w:rsidSect="008A771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66F4F"/>
    <w:multiLevelType w:val="hybridMultilevel"/>
    <w:tmpl w:val="FCFCFC68"/>
    <w:lvl w:ilvl="0" w:tplc="321EF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2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8"/>
    <w:rsid w:val="001C23ED"/>
    <w:rsid w:val="001F2032"/>
    <w:rsid w:val="00235DCF"/>
    <w:rsid w:val="00464EED"/>
    <w:rsid w:val="00661CA7"/>
    <w:rsid w:val="00756126"/>
    <w:rsid w:val="007E40A2"/>
    <w:rsid w:val="008A7715"/>
    <w:rsid w:val="00904A30"/>
    <w:rsid w:val="009535F7"/>
    <w:rsid w:val="009D5827"/>
    <w:rsid w:val="00DC6C38"/>
    <w:rsid w:val="00E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5D52"/>
  <w15:chartTrackingRefBased/>
  <w15:docId w15:val="{98627F99-3BCD-44CC-B573-23CC23F3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45E7-E844-483F-AA73-B2AFBBB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Goldfingerová</dc:creator>
  <cp:keywords/>
  <dc:description/>
  <cp:lastModifiedBy>Andrea Goldfingerová</cp:lastModifiedBy>
  <cp:revision>3</cp:revision>
  <dcterms:created xsi:type="dcterms:W3CDTF">2024-12-20T11:08:00Z</dcterms:created>
  <dcterms:modified xsi:type="dcterms:W3CDTF">2024-12-20T11:19:00Z</dcterms:modified>
</cp:coreProperties>
</file>