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E5E8A78" w:rsidR="00455210" w:rsidRPr="00FD7DB7" w:rsidRDefault="00376ED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76EDC">
              <w:rPr>
                <w:rFonts w:ascii="Times New Roman" w:hAnsi="Times New Roman"/>
              </w:rPr>
              <w:t>SZ UKZUZ 026917/2025/06928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C11B4F8" w:rsidR="00455210" w:rsidRPr="00FD7DB7" w:rsidRDefault="003A2E7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A2E75">
              <w:rPr>
                <w:rFonts w:ascii="Times New Roman" w:hAnsi="Times New Roman"/>
              </w:rPr>
              <w:t>UKZUZ 125657/2025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B83AB73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76ED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5AD573C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666271">
              <w:rPr>
                <w:rFonts w:ascii="Times New Roman" w:hAnsi="Times New Roman"/>
              </w:rPr>
              <w:t>proti</w:t>
            </w:r>
            <w:r w:rsidR="00FB55E8">
              <w:rPr>
                <w:rFonts w:ascii="Times New Roman" w:hAnsi="Times New Roman"/>
              </w:rPr>
              <w:t>ostar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E585CE9" w:rsidR="00455210" w:rsidRPr="00376EDC" w:rsidRDefault="003A2E75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3A2E75">
              <w:rPr>
                <w:rFonts w:ascii="Times New Roman" w:hAnsi="Times New Roman"/>
              </w:rPr>
              <w:t>6</w:t>
            </w:r>
            <w:r w:rsidR="00DA0D86" w:rsidRPr="003A2E75">
              <w:rPr>
                <w:rFonts w:ascii="Times New Roman" w:hAnsi="Times New Roman"/>
              </w:rPr>
              <w:t xml:space="preserve">. </w:t>
            </w:r>
            <w:r w:rsidR="00376EDC" w:rsidRPr="003A2E75">
              <w:rPr>
                <w:rFonts w:ascii="Times New Roman" w:hAnsi="Times New Roman"/>
              </w:rPr>
              <w:t>srpna</w:t>
            </w:r>
            <w:r w:rsidR="00DA0D86" w:rsidRPr="003A2E75">
              <w:rPr>
                <w:rFonts w:ascii="Times New Roman" w:hAnsi="Times New Roman"/>
              </w:rPr>
              <w:t xml:space="preserve"> 202</w:t>
            </w:r>
            <w:r w:rsidR="00FB55E8" w:rsidRPr="003A2E75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E63BDE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666271">
        <w:rPr>
          <w:rFonts w:ascii="Times New Roman" w:hAnsi="Times New Roman"/>
          <w:b/>
          <w:sz w:val="28"/>
          <w:szCs w:val="28"/>
        </w:rPr>
        <w:t>Proti</w:t>
      </w:r>
      <w:r w:rsidR="00FB55E8">
        <w:rPr>
          <w:rFonts w:ascii="Times New Roman" w:hAnsi="Times New Roman"/>
          <w:b/>
          <w:sz w:val="28"/>
          <w:szCs w:val="28"/>
        </w:rPr>
        <w:t>ostar</w:t>
      </w:r>
      <w:proofErr w:type="spellEnd"/>
      <w:r w:rsidR="00FB55E8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FB55E8">
        <w:rPr>
          <w:rFonts w:ascii="Times New Roman" w:hAnsi="Times New Roman"/>
          <w:b/>
          <w:sz w:val="28"/>
          <w:szCs w:val="28"/>
        </w:rPr>
        <w:t>5771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FB55E8">
        <w:rPr>
          <w:rFonts w:ascii="Times New Roman" w:hAnsi="Times New Roman"/>
          <w:b/>
          <w:iCs/>
          <w:sz w:val="28"/>
          <w:szCs w:val="28"/>
        </w:rPr>
        <w:t>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1843"/>
        <w:gridCol w:w="2268"/>
      </w:tblGrid>
      <w:tr w:rsidR="009A23FB" w:rsidRPr="009A23FB" w14:paraId="3F8DA91B" w14:textId="77777777" w:rsidTr="00376EDC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B55E8" w:rsidRPr="00FB55E8" w14:paraId="07CE8FD5" w14:textId="77777777" w:rsidTr="00376EDC">
        <w:tc>
          <w:tcPr>
            <w:tcW w:w="1560" w:type="dxa"/>
            <w:tcBorders>
              <w:bottom w:val="single" w:sz="6" w:space="0" w:color="auto"/>
            </w:tcBorders>
          </w:tcPr>
          <w:p w14:paraId="389D3D63" w14:textId="3ED88138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348E1E0" w14:textId="735A710A" w:rsidR="00FB55E8" w:rsidRPr="009A23FB" w:rsidRDefault="00FB55E8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1E0DF8DD" w14:textId="6FAF74DB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88555AC" w14:textId="3B9BD36A" w:rsidR="00FB55E8" w:rsidRPr="009A23FB" w:rsidRDefault="003A42EE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38D66729" w14:textId="15E934A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57831F52" w14:textId="77777777" w:rsidR="00FB55E8" w:rsidRPr="00FB55E8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 na podzim</w:t>
            </w:r>
          </w:p>
          <w:p w14:paraId="144074D3" w14:textId="5C555E8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B55E8" w:rsidRPr="00FB55E8" w14:paraId="23210DF1" w14:textId="77777777" w:rsidTr="00376EDC">
        <w:trPr>
          <w:trHeight w:val="57"/>
        </w:trPr>
        <w:tc>
          <w:tcPr>
            <w:tcW w:w="1560" w:type="dxa"/>
          </w:tcPr>
          <w:p w14:paraId="1A70954E" w14:textId="6C84A6CD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268" w:type="dxa"/>
          </w:tcPr>
          <w:p w14:paraId="6C1C8A47" w14:textId="3922E8E0" w:rsidR="00FB55E8" w:rsidRPr="009A23FB" w:rsidRDefault="00FB55E8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5" w:type="dxa"/>
          </w:tcPr>
          <w:p w14:paraId="1DF1C7CC" w14:textId="0B4CA1D6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2220BE7F" w14:textId="7D3EC2C0" w:rsidR="00FB55E8" w:rsidRPr="009A23FB" w:rsidRDefault="003A42EE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62B41255" w14:textId="3AE6B044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53 BBCH, do: 59 BBCH </w:t>
            </w:r>
          </w:p>
        </w:tc>
        <w:tc>
          <w:tcPr>
            <w:tcW w:w="2268" w:type="dxa"/>
          </w:tcPr>
          <w:p w14:paraId="13115218" w14:textId="77777777" w:rsidR="00FB55E8" w:rsidRPr="00FB55E8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31304057" w14:textId="1A872ED9" w:rsidR="00FB55E8" w:rsidRPr="009A23FB" w:rsidRDefault="00FB55E8" w:rsidP="00FB55E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76EDC" w:rsidRPr="00376EDC" w14:paraId="7445EDC2" w14:textId="77777777" w:rsidTr="00376EDC">
        <w:trPr>
          <w:trHeight w:val="57"/>
        </w:trPr>
        <w:tc>
          <w:tcPr>
            <w:tcW w:w="1560" w:type="dxa"/>
          </w:tcPr>
          <w:p w14:paraId="35B9084B" w14:textId="79572F47" w:rsidR="00376EDC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268" w:type="dxa"/>
          </w:tcPr>
          <w:p w14:paraId="167FEC5B" w14:textId="20BDC0E3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slunečnice, červenohnědá skvrnitost slunečnice, </w:t>
            </w: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rzivost slunečnice, </w:t>
            </w:r>
            <w:proofErr w:type="spellStart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septoriová</w:t>
            </w:r>
            <w:proofErr w:type="spellEnd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listů, </w:t>
            </w:r>
            <w:proofErr w:type="spellStart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5" w:type="dxa"/>
          </w:tcPr>
          <w:p w14:paraId="449B20FF" w14:textId="2A9D9550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0,7 l/ha</w:t>
            </w:r>
          </w:p>
        </w:tc>
        <w:tc>
          <w:tcPr>
            <w:tcW w:w="567" w:type="dxa"/>
          </w:tcPr>
          <w:p w14:paraId="0E4DAA7C" w14:textId="1FE6CC85" w:rsidR="00376EDC" w:rsidRDefault="00F26563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54921456" w14:textId="19DD6787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do: 61 BBCH </w:t>
            </w:r>
          </w:p>
        </w:tc>
        <w:tc>
          <w:tcPr>
            <w:tcW w:w="2268" w:type="dxa"/>
          </w:tcPr>
          <w:p w14:paraId="0323176A" w14:textId="5DD95758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76EDC" w:rsidRPr="00376EDC" w14:paraId="5C39327D" w14:textId="77777777" w:rsidTr="00376EDC">
        <w:trPr>
          <w:trHeight w:val="57"/>
        </w:trPr>
        <w:tc>
          <w:tcPr>
            <w:tcW w:w="1560" w:type="dxa"/>
          </w:tcPr>
          <w:p w14:paraId="0A0AE6BD" w14:textId="33655252" w:rsidR="00376EDC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brukev řepák ozimý, řepice olejná, ředkev olejná</w:t>
            </w:r>
          </w:p>
        </w:tc>
        <w:tc>
          <w:tcPr>
            <w:tcW w:w="2268" w:type="dxa"/>
          </w:tcPr>
          <w:p w14:paraId="5F42A8E4" w14:textId="1AA5CB3D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5" w:type="dxa"/>
          </w:tcPr>
          <w:p w14:paraId="1B561091" w14:textId="6572AADD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</w:tcPr>
          <w:p w14:paraId="4FC64711" w14:textId="746A3325" w:rsidR="00376EDC" w:rsidRDefault="00F26563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4A14074" w14:textId="75F8B8BC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59 BBCH, do: 65 BBCH </w:t>
            </w:r>
          </w:p>
        </w:tc>
        <w:tc>
          <w:tcPr>
            <w:tcW w:w="2268" w:type="dxa"/>
          </w:tcPr>
          <w:p w14:paraId="39325D7C" w14:textId="61D40878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376EDC" w:rsidRPr="00376EDC" w14:paraId="3BD9B5E5" w14:textId="77777777" w:rsidTr="00376EDC">
        <w:trPr>
          <w:trHeight w:val="57"/>
        </w:trPr>
        <w:tc>
          <w:tcPr>
            <w:tcW w:w="1560" w:type="dxa"/>
          </w:tcPr>
          <w:p w14:paraId="42F82D90" w14:textId="7B11D9F7" w:rsidR="00376EDC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len setý</w:t>
            </w:r>
          </w:p>
        </w:tc>
        <w:tc>
          <w:tcPr>
            <w:tcW w:w="2268" w:type="dxa"/>
          </w:tcPr>
          <w:p w14:paraId="45F8D0BE" w14:textId="76E3D855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septoriová</w:t>
            </w:r>
            <w:proofErr w:type="spellEnd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stonková </w:t>
            </w:r>
            <w:proofErr w:type="spellStart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pásovitost</w:t>
            </w:r>
            <w:proofErr w:type="spellEnd"/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lnu, plíseň šedá</w:t>
            </w:r>
          </w:p>
        </w:tc>
        <w:tc>
          <w:tcPr>
            <w:tcW w:w="1275" w:type="dxa"/>
          </w:tcPr>
          <w:p w14:paraId="756CE448" w14:textId="1DEF1B9C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7EA77F" w14:textId="0D7616BA" w:rsidR="00376EDC" w:rsidRDefault="00F26563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2EECB164" w14:textId="1E55CD52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do: 65 BBCH </w:t>
            </w:r>
          </w:p>
        </w:tc>
        <w:tc>
          <w:tcPr>
            <w:tcW w:w="2268" w:type="dxa"/>
          </w:tcPr>
          <w:p w14:paraId="495E25B7" w14:textId="5CB28194" w:rsidR="00376EDC" w:rsidRPr="00FB55E8" w:rsidRDefault="00376EDC" w:rsidP="00376ED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60085206" w14:textId="77777777" w:rsidR="00F26563" w:rsidRDefault="00F2656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5D855B31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3DC5DB5B" w:rsidR="009A23FB" w:rsidRDefault="00F2656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26563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59F66B75" w14:textId="77777777" w:rsidR="00F26563" w:rsidRPr="006F4A86" w:rsidRDefault="00F2656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701"/>
        <w:gridCol w:w="1984"/>
        <w:gridCol w:w="1560"/>
      </w:tblGrid>
      <w:tr w:rsidR="00814A9F" w:rsidRPr="009A23FB" w14:paraId="3B191BF1" w14:textId="4A91CA8B" w:rsidTr="00DC715E">
        <w:tc>
          <w:tcPr>
            <w:tcW w:w="2552" w:type="dxa"/>
          </w:tcPr>
          <w:p w14:paraId="6D21D4C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</w:tcPr>
          <w:p w14:paraId="0C93A9F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60" w:type="dxa"/>
          </w:tcPr>
          <w:p w14:paraId="56141EB9" w14:textId="470A1B88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FB55E8" w:rsidRPr="00FB55E8" w14:paraId="369D0BB2" w14:textId="5CEB778C" w:rsidTr="00DC715E">
        <w:tc>
          <w:tcPr>
            <w:tcW w:w="2552" w:type="dxa"/>
          </w:tcPr>
          <w:p w14:paraId="4D51B707" w14:textId="59CD8EF4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559" w:type="dxa"/>
          </w:tcPr>
          <w:p w14:paraId="52E77683" w14:textId="33F6DCC9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100-400 l/ha</w:t>
            </w:r>
          </w:p>
        </w:tc>
        <w:tc>
          <w:tcPr>
            <w:tcW w:w="1701" w:type="dxa"/>
          </w:tcPr>
          <w:p w14:paraId="14BA59CE" w14:textId="03FBD888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17EF19CD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560" w:type="dxa"/>
          </w:tcPr>
          <w:p w14:paraId="5056159E" w14:textId="4ABD8332" w:rsidR="00FB55E8" w:rsidRPr="009A23FB" w:rsidRDefault="00FB55E8" w:rsidP="00FB55E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B55E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28-70 dnů</w:t>
            </w:r>
          </w:p>
        </w:tc>
      </w:tr>
      <w:tr w:rsidR="00376EDC" w:rsidRPr="00376EDC" w14:paraId="5EF8FDB5" w14:textId="77777777" w:rsidTr="00DC715E">
        <w:tc>
          <w:tcPr>
            <w:tcW w:w="2552" w:type="dxa"/>
          </w:tcPr>
          <w:p w14:paraId="55EF27EA" w14:textId="11E95B58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559" w:type="dxa"/>
          </w:tcPr>
          <w:p w14:paraId="52DB0FED" w14:textId="2080C877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100-400 l/ha</w:t>
            </w:r>
          </w:p>
        </w:tc>
        <w:tc>
          <w:tcPr>
            <w:tcW w:w="1701" w:type="dxa"/>
          </w:tcPr>
          <w:p w14:paraId="38FEE1B9" w14:textId="09372A3C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5263BE4" w14:textId="245BFE97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560" w:type="dxa"/>
          </w:tcPr>
          <w:p w14:paraId="46D470D2" w14:textId="77777777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376EDC" w:rsidRPr="00376EDC" w14:paraId="5E600766" w14:textId="77777777" w:rsidTr="00DC715E">
        <w:tc>
          <w:tcPr>
            <w:tcW w:w="2552" w:type="dxa"/>
          </w:tcPr>
          <w:p w14:paraId="4D3BC45B" w14:textId="3EB65189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brukev řepák, řepice olejná, ředkev olejná, len setý</w:t>
            </w:r>
          </w:p>
        </w:tc>
        <w:tc>
          <w:tcPr>
            <w:tcW w:w="1559" w:type="dxa"/>
          </w:tcPr>
          <w:p w14:paraId="08E8AEA7" w14:textId="07972E9D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300-400 l/ha</w:t>
            </w:r>
          </w:p>
        </w:tc>
        <w:tc>
          <w:tcPr>
            <w:tcW w:w="1701" w:type="dxa"/>
          </w:tcPr>
          <w:p w14:paraId="6180FD1B" w14:textId="1EBCFA96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C7AD6BE" w14:textId="52E61D90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376ED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560" w:type="dxa"/>
          </w:tcPr>
          <w:p w14:paraId="7F8CFA01" w14:textId="77777777" w:rsidR="00376EDC" w:rsidRPr="00FB55E8" w:rsidRDefault="00376EDC" w:rsidP="00376ED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1757B113" w14:textId="77777777" w:rsidR="00DC715E" w:rsidRDefault="00DC715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571"/>
        <w:gridCol w:w="1552"/>
        <w:gridCol w:w="1552"/>
        <w:gridCol w:w="1566"/>
      </w:tblGrid>
      <w:tr w:rsidR="003A42EE" w:rsidRPr="007E1DC1" w14:paraId="5228D467" w14:textId="77777777" w:rsidTr="00557C8E">
        <w:trPr>
          <w:trHeight w:val="220"/>
        </w:trPr>
        <w:tc>
          <w:tcPr>
            <w:tcW w:w="3148" w:type="dxa"/>
            <w:vMerge w:val="restart"/>
            <w:shd w:val="clear" w:color="auto" w:fill="FFFFFF"/>
            <w:vAlign w:val="center"/>
          </w:tcPr>
          <w:p w14:paraId="435CD3EA" w14:textId="77777777" w:rsidR="003A42EE" w:rsidRPr="00DF1FDB" w:rsidRDefault="003A42EE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1" w:type="dxa"/>
            <w:gridSpan w:val="4"/>
            <w:vAlign w:val="center"/>
          </w:tcPr>
          <w:p w14:paraId="409FEBE0" w14:textId="62CDEED9" w:rsidR="003A42EE" w:rsidRPr="00DF1FDB" w:rsidRDefault="003A42EE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7E1DC1" w14:paraId="07F621CA" w14:textId="77777777" w:rsidTr="00557C8E">
        <w:trPr>
          <w:trHeight w:val="220"/>
        </w:trPr>
        <w:tc>
          <w:tcPr>
            <w:tcW w:w="3148" w:type="dxa"/>
            <w:vMerge/>
            <w:shd w:val="clear" w:color="auto" w:fill="FFFFFF"/>
            <w:vAlign w:val="center"/>
          </w:tcPr>
          <w:p w14:paraId="167B257E" w14:textId="77777777" w:rsidR="003A42EE" w:rsidRPr="00DF1FDB" w:rsidRDefault="003A42EE" w:rsidP="003A42EE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D5A1743" w14:textId="099FE56F" w:rsidR="003A42EE" w:rsidRPr="00DF1FDB" w:rsidRDefault="003A42EE" w:rsidP="003A42E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543B1990" w14:textId="56319A48" w:rsidR="003A42EE" w:rsidRDefault="003A42EE" w:rsidP="003A42E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7A509A4D" w14:textId="47F89685" w:rsidR="003A42EE" w:rsidRPr="00DF1FDB" w:rsidRDefault="003A42EE" w:rsidP="003A42E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013C78E2" w14:textId="26B34868" w:rsidR="003A42EE" w:rsidRPr="00DF1FDB" w:rsidRDefault="003A42EE" w:rsidP="003A42EE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3A42EE" w:rsidRPr="007E1DC1" w14:paraId="7C972E2F" w14:textId="77777777" w:rsidTr="00557C8E">
        <w:trPr>
          <w:trHeight w:val="275"/>
        </w:trPr>
        <w:tc>
          <w:tcPr>
            <w:tcW w:w="9389" w:type="dxa"/>
            <w:gridSpan w:val="5"/>
            <w:shd w:val="clear" w:color="auto" w:fill="FFFFFF"/>
            <w:vAlign w:val="center"/>
          </w:tcPr>
          <w:p w14:paraId="03696011" w14:textId="77777777" w:rsidR="003A42EE" w:rsidRPr="00DF1FDB" w:rsidRDefault="003A42EE" w:rsidP="003A42EE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3A42EE" w:rsidRPr="00B048A0" w14:paraId="6BC96D84" w14:textId="77777777" w:rsidTr="00557C8E">
        <w:trPr>
          <w:trHeight w:val="275"/>
        </w:trPr>
        <w:tc>
          <w:tcPr>
            <w:tcW w:w="3148" w:type="dxa"/>
            <w:shd w:val="clear" w:color="auto" w:fill="FFFFFF"/>
            <w:vAlign w:val="center"/>
          </w:tcPr>
          <w:p w14:paraId="4ED3C240" w14:textId="134A8DF0" w:rsidR="003A42EE" w:rsidRPr="00B048A0" w:rsidRDefault="0047159F" w:rsidP="003A42EE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Pr="0047159F">
              <w:rPr>
                <w:bCs/>
                <w:iCs/>
                <w:sz w:val="24"/>
                <w:szCs w:val="24"/>
              </w:rPr>
              <w:t>lunečnice, brukev řepák ozimý, řepice olejná, ředkev olejná, len setý, hořčice</w:t>
            </w:r>
          </w:p>
        </w:tc>
        <w:tc>
          <w:tcPr>
            <w:tcW w:w="1571" w:type="dxa"/>
            <w:vAlign w:val="center"/>
          </w:tcPr>
          <w:p w14:paraId="2CCFF0C9" w14:textId="260451FB" w:rsidR="003A42EE" w:rsidRPr="00B048A0" w:rsidRDefault="003A42EE" w:rsidP="003A42EE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6DEDBD83" w:rsidR="003A42EE" w:rsidRPr="00B048A0" w:rsidRDefault="003A42EE" w:rsidP="003A42EE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20BD11EF" w:rsidR="003A42EE" w:rsidRPr="00B048A0" w:rsidRDefault="003A42EE" w:rsidP="003A42EE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6" w:type="dxa"/>
            <w:vAlign w:val="center"/>
          </w:tcPr>
          <w:p w14:paraId="78839A75" w14:textId="28AE8461" w:rsidR="003A42EE" w:rsidRPr="00B048A0" w:rsidRDefault="003A42EE" w:rsidP="003A42EE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</w:tr>
    </w:tbl>
    <w:p w14:paraId="7EBCAFB0" w14:textId="77777777" w:rsidR="00B048A0" w:rsidRDefault="00B048A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A10FF04" w14:textId="2E33EAB5" w:rsidR="0047159F" w:rsidRPr="0047159F" w:rsidRDefault="0047159F" w:rsidP="0047159F">
      <w:pPr>
        <w:pStyle w:val="Textvbloku"/>
        <w:ind w:left="283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Slunečnice:</w:t>
      </w:r>
    </w:p>
    <w:p w14:paraId="091423DC" w14:textId="77777777" w:rsidR="0047159F" w:rsidRPr="0047159F" w:rsidRDefault="0047159F" w:rsidP="0047159F">
      <w:pPr>
        <w:pStyle w:val="Textvbloku"/>
        <w:ind w:left="283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454AF4B7" w14:textId="77777777" w:rsidR="0047159F" w:rsidRDefault="0047159F" w:rsidP="0047159F">
      <w:pPr>
        <w:pStyle w:val="Textvbloku"/>
        <w:ind w:left="283"/>
        <w:jc w:val="both"/>
        <w:rPr>
          <w:sz w:val="24"/>
          <w:szCs w:val="24"/>
        </w:rPr>
      </w:pPr>
    </w:p>
    <w:p w14:paraId="64B05582" w14:textId="6DC1F7C3" w:rsidR="0047159F" w:rsidRPr="0047159F" w:rsidRDefault="0047159F" w:rsidP="0047159F">
      <w:pPr>
        <w:pStyle w:val="Textvbloku"/>
        <w:ind w:left="283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Hořčice:</w:t>
      </w:r>
    </w:p>
    <w:p w14:paraId="79463BA5" w14:textId="5BCD4AF8" w:rsidR="0047159F" w:rsidRDefault="0047159F" w:rsidP="0047159F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367FFDF6" w14:textId="77777777" w:rsidR="003A42EE" w:rsidRDefault="003A42EE" w:rsidP="003A42EE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6299A72C" w14:textId="77777777" w:rsidR="00DC715E" w:rsidRDefault="00DC715E" w:rsidP="003A42EE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62397FD6" w14:textId="3BAF2298" w:rsidR="003A42EE" w:rsidRPr="00DC715E" w:rsidRDefault="003A42EE" w:rsidP="00DC715E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C715E">
        <w:rPr>
          <w:rFonts w:ascii="Times New Roman" w:hAnsi="Times New Roman"/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35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1559"/>
        <w:gridCol w:w="1559"/>
        <w:gridCol w:w="1560"/>
        <w:gridCol w:w="1565"/>
      </w:tblGrid>
      <w:tr w:rsidR="003A42EE" w:rsidRPr="006E2374" w14:paraId="1581E72A" w14:textId="77777777" w:rsidTr="0047159F">
        <w:trPr>
          <w:trHeight w:val="340"/>
        </w:trPr>
        <w:tc>
          <w:tcPr>
            <w:tcW w:w="3114" w:type="dxa"/>
            <w:vMerge w:val="restart"/>
            <w:shd w:val="clear" w:color="auto" w:fill="FFFFFF"/>
            <w:vAlign w:val="center"/>
          </w:tcPr>
          <w:p w14:paraId="52EA2DE7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243" w:type="dxa"/>
            <w:gridSpan w:val="4"/>
            <w:vAlign w:val="center"/>
          </w:tcPr>
          <w:p w14:paraId="7CEFC5BD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3A42EE" w:rsidRPr="006E2374" w14:paraId="3C6E2288" w14:textId="77777777" w:rsidTr="0047159F">
        <w:trPr>
          <w:trHeight w:val="340"/>
        </w:trPr>
        <w:tc>
          <w:tcPr>
            <w:tcW w:w="3114" w:type="dxa"/>
            <w:vMerge/>
            <w:shd w:val="clear" w:color="auto" w:fill="FFFFFF"/>
            <w:vAlign w:val="center"/>
          </w:tcPr>
          <w:p w14:paraId="338DE158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0AB174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664689BA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3B1E9590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565" w:type="dxa"/>
            <w:vAlign w:val="center"/>
          </w:tcPr>
          <w:p w14:paraId="1F5C8BDB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3A42EE" w:rsidRPr="006E2374" w14:paraId="02D9B672" w14:textId="77777777" w:rsidTr="0047159F">
        <w:trPr>
          <w:trHeight w:val="340"/>
        </w:trPr>
        <w:tc>
          <w:tcPr>
            <w:tcW w:w="9357" w:type="dxa"/>
            <w:gridSpan w:val="5"/>
            <w:shd w:val="clear" w:color="auto" w:fill="FFFFFF"/>
            <w:vAlign w:val="center"/>
          </w:tcPr>
          <w:p w14:paraId="682F8A4E" w14:textId="77777777" w:rsidR="003A42EE" w:rsidRPr="006E2374" w:rsidRDefault="003A42EE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3A42EE" w:rsidRPr="006E2374" w14:paraId="7445BC53" w14:textId="77777777" w:rsidTr="0047159F">
        <w:trPr>
          <w:trHeight w:val="416"/>
        </w:trPr>
        <w:tc>
          <w:tcPr>
            <w:tcW w:w="3114" w:type="dxa"/>
            <w:shd w:val="clear" w:color="auto" w:fill="FFFFFF"/>
          </w:tcPr>
          <w:p w14:paraId="7538DA4D" w14:textId="635DDA12" w:rsidR="003A42EE" w:rsidRPr="006E2374" w:rsidRDefault="0047159F" w:rsidP="00810B2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3A42EE">
              <w:rPr>
                <w:sz w:val="24"/>
                <w:szCs w:val="24"/>
              </w:rPr>
              <w:t>ořčice</w:t>
            </w:r>
            <w:r>
              <w:rPr>
                <w:sz w:val="24"/>
                <w:szCs w:val="24"/>
              </w:rPr>
              <w:t xml:space="preserve">, </w:t>
            </w:r>
            <w:r w:rsidRPr="0047159F">
              <w:rPr>
                <w:sz w:val="24"/>
                <w:szCs w:val="24"/>
              </w:rPr>
              <w:t>slunečnice roční, brukev řepák ozimý, řepice olejná, ředkev olejná, len setý</w:t>
            </w:r>
          </w:p>
        </w:tc>
        <w:tc>
          <w:tcPr>
            <w:tcW w:w="1559" w:type="dxa"/>
          </w:tcPr>
          <w:p w14:paraId="211BA03B" w14:textId="47B538DC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559" w:type="dxa"/>
          </w:tcPr>
          <w:p w14:paraId="3BDEC356" w14:textId="0CD919F1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BF89427" w14:textId="7FC4F54F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14:paraId="3A589B2C" w14:textId="4203D1D5" w:rsidR="003A42EE" w:rsidRPr="006E2374" w:rsidRDefault="003A42EE" w:rsidP="00810B2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BA7BD31" w14:textId="77777777" w:rsidR="00890080" w:rsidRDefault="0089008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8DB9C76" w14:textId="77777777" w:rsidR="003A42EE" w:rsidRDefault="003A42E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971081B" w14:textId="77777777" w:rsidR="003A42EE" w:rsidRDefault="003A42EE" w:rsidP="003A42EE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4050C747" w14:textId="77777777" w:rsidR="003A42EE" w:rsidRDefault="003A42EE" w:rsidP="003A42EE">
      <w:pPr>
        <w:numPr>
          <w:ilvl w:val="1"/>
          <w:numId w:val="8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6645D2BA" w14:textId="77777777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</w:p>
    <w:p w14:paraId="1FB21911" w14:textId="77777777" w:rsidR="003A42EE" w:rsidRPr="003A42EE" w:rsidRDefault="003A42EE" w:rsidP="0002525B">
      <w:pPr>
        <w:tabs>
          <w:tab w:val="left" w:pos="3402"/>
        </w:tabs>
        <w:suppressAutoHyphens/>
        <w:spacing w:after="0"/>
        <w:ind w:left="3402" w:hanging="226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během přípravy a plnění aplikačního zařízení – (filtrační) polomaska proti částicím nebo plynům a částicím, min. FFP2 (ČSN EN 149+A1 nebo ČSN EN 405+A1) </w:t>
      </w:r>
    </w:p>
    <w:p w14:paraId="75F9D5F7" w14:textId="57C71F76" w:rsidR="003A42EE" w:rsidRDefault="003A42EE" w:rsidP="0002525B">
      <w:pPr>
        <w:tabs>
          <w:tab w:val="left" w:pos="3402"/>
        </w:tabs>
        <w:suppressAutoHyphens/>
        <w:spacing w:after="0"/>
        <w:ind w:left="3402" w:hanging="226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 ostatních případech </w:t>
      </w:r>
      <w:r w:rsidR="0002525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nutná, je-li práce prováděna ve venkovních prostorách</w:t>
      </w:r>
    </w:p>
    <w:p w14:paraId="6629B463" w14:textId="156D4952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68FA1A05" w14:textId="610586AB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</w:t>
      </w:r>
      <w:r w:rsidR="0047159F" w:rsidRPr="0047159F">
        <w:rPr>
          <w:rFonts w:ascii="Times New Roman" w:eastAsia="Times New Roman" w:hAnsi="Times New Roman"/>
          <w:bCs/>
          <w:sz w:val="24"/>
          <w:szCs w:val="24"/>
          <w:lang w:eastAsia="ar-SA"/>
        </w:rPr>
        <w:t>ČSN EN ISO 16321-1</w:t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)</w:t>
      </w:r>
    </w:p>
    <w:p w14:paraId="5DC52CC6" w14:textId="22F8EA88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 nebo typu 6 (ČSN EN 13034+A1)</w:t>
      </w:r>
    </w:p>
    <w:p w14:paraId="7053848A" w14:textId="424A1D2D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4F108F74" w14:textId="304E22E9" w:rsidR="003A42EE" w:rsidRP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pracovní/ochranná obuv (uzavřená, odolná proti průniku a absorpci </w:t>
      </w:r>
      <w:proofErr w:type="gramStart"/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práci)</w:t>
      </w:r>
    </w:p>
    <w:p w14:paraId="1CB425AE" w14:textId="2440F707" w:rsidR="003A42EE" w:rsidRDefault="003A42EE" w:rsidP="003A42EE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="0002525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3A42EE">
        <w:rPr>
          <w:rFonts w:ascii="Times New Roman" w:eastAsia="Times New Roman" w:hAnsi="Times New Roman"/>
          <w:bCs/>
          <w:sz w:val="24"/>
          <w:szCs w:val="24"/>
          <w:lang w:eastAsia="ar-SA"/>
        </w:rPr>
        <w:t>poškozené OOPP (např. protržené rukavice) je třeba urychleně vyměnit</w:t>
      </w:r>
    </w:p>
    <w:p w14:paraId="5ED5FBED" w14:textId="77777777" w:rsidR="003A42EE" w:rsidRPr="003A42EE" w:rsidRDefault="003A42EE" w:rsidP="003A42EE">
      <w:pPr>
        <w:suppressAutoHyphens/>
        <w:spacing w:after="0"/>
        <w:ind w:left="3402" w:hanging="19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2B77A21" w14:textId="587F5F4B" w:rsidR="00890080" w:rsidRDefault="003A42E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A42EE">
        <w:rPr>
          <w:rFonts w:ascii="Times New Roman" w:hAnsi="Times New Roman"/>
          <w:sz w:val="24"/>
          <w:szCs w:val="24"/>
        </w:rPr>
        <w:t>Vstup na ošetřený pozemek se doporučuje až druhý den po aplikaci.</w:t>
      </w:r>
    </w:p>
    <w:p w14:paraId="4273A9B3" w14:textId="77777777" w:rsidR="003A42EE" w:rsidRDefault="003A42EE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53D8B00" w14:textId="77777777" w:rsidR="0047159F" w:rsidRDefault="0047159F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</w:p>
    <w:p w14:paraId="0DAB1252" w14:textId="060C69A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64D62C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666271">
        <w:rPr>
          <w:rFonts w:ascii="Times New Roman" w:hAnsi="Times New Roman"/>
          <w:sz w:val="24"/>
          <w:szCs w:val="24"/>
        </w:rPr>
        <w:t>Proti</w:t>
      </w:r>
      <w:r w:rsidR="00FB55E8">
        <w:rPr>
          <w:rFonts w:ascii="Times New Roman" w:hAnsi="Times New Roman"/>
          <w:sz w:val="24"/>
          <w:szCs w:val="24"/>
        </w:rPr>
        <w:t>ostar</w:t>
      </w:r>
      <w:proofErr w:type="spellEnd"/>
      <w:r w:rsidR="00FB55E8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FB55E8">
        <w:rPr>
          <w:rFonts w:ascii="Times New Roman" w:hAnsi="Times New Roman"/>
          <w:sz w:val="24"/>
          <w:szCs w:val="24"/>
        </w:rPr>
        <w:t>5771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FB55E8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3AB1C5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666271">
        <w:rPr>
          <w:rFonts w:ascii="Times New Roman" w:hAnsi="Times New Roman"/>
          <w:sz w:val="24"/>
          <w:szCs w:val="24"/>
        </w:rPr>
        <w:t>Proti</w:t>
      </w:r>
      <w:r w:rsidR="00FB55E8">
        <w:rPr>
          <w:rFonts w:ascii="Times New Roman" w:hAnsi="Times New Roman"/>
          <w:sz w:val="24"/>
          <w:szCs w:val="24"/>
        </w:rPr>
        <w:t>ostar</w:t>
      </w:r>
      <w:proofErr w:type="spellEnd"/>
      <w:r w:rsidR="00FB55E8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D6020E" w14:textId="45C917B3" w:rsidR="00797749" w:rsidRDefault="00797749" w:rsidP="0079774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419C8CD" w14:textId="77777777" w:rsidR="00797749" w:rsidRPr="00211CE4" w:rsidRDefault="00797749" w:rsidP="0079774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3921AA" w14:textId="5C99420A" w:rsidR="00797749" w:rsidRPr="00455210" w:rsidRDefault="00797749" w:rsidP="0079774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1F7712">
        <w:rPr>
          <w:rFonts w:ascii="Times New Roman" w:hAnsi="Times New Roman"/>
          <w:sz w:val="24"/>
          <w:szCs w:val="24"/>
        </w:rPr>
        <w:t xml:space="preserve">UKZUZ </w:t>
      </w:r>
      <w:r w:rsidRPr="00797749">
        <w:rPr>
          <w:rFonts w:ascii="Times New Roman" w:hAnsi="Times New Roman"/>
          <w:sz w:val="24"/>
          <w:szCs w:val="24"/>
        </w:rPr>
        <w:t>013675/2025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28. ledna 2025 </w:t>
      </w:r>
      <w:r w:rsidRPr="00797749">
        <w:rPr>
          <w:rFonts w:ascii="Times New Roman" w:hAnsi="Times New Roman"/>
          <w:sz w:val="24"/>
          <w:szCs w:val="24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0F5DC" w14:textId="77777777" w:rsidR="0002525B" w:rsidRDefault="0002525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5DBD59" w14:textId="77777777" w:rsidR="00797749" w:rsidRDefault="0079774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83B094" w14:textId="77777777" w:rsidR="00797749" w:rsidRDefault="0079774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349711" w14:textId="77777777" w:rsidR="00BD0D8B" w:rsidRDefault="00BD0D8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17EB30" w14:textId="77777777" w:rsidR="00797749" w:rsidRDefault="0079774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2F8A" w14:textId="77777777" w:rsidR="00EA58A9" w:rsidRDefault="00EA58A9" w:rsidP="00CE12AE">
      <w:pPr>
        <w:spacing w:after="0" w:line="240" w:lineRule="auto"/>
      </w:pPr>
      <w:r>
        <w:separator/>
      </w:r>
    </w:p>
  </w:endnote>
  <w:endnote w:type="continuationSeparator" w:id="0">
    <w:p w14:paraId="3885CB98" w14:textId="77777777" w:rsidR="00EA58A9" w:rsidRDefault="00EA58A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11FC" w14:textId="77777777" w:rsidR="00EA58A9" w:rsidRDefault="00EA58A9" w:rsidP="00CE12AE">
      <w:pPr>
        <w:spacing w:after="0" w:line="240" w:lineRule="auto"/>
      </w:pPr>
      <w:r>
        <w:separator/>
      </w:r>
    </w:p>
  </w:footnote>
  <w:footnote w:type="continuationSeparator" w:id="0">
    <w:p w14:paraId="5F18956C" w14:textId="77777777" w:rsidR="00EA58A9" w:rsidRDefault="00EA58A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440126A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76ED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7"/>
  </w:num>
  <w:num w:numId="2" w16cid:durableId="355739146">
    <w:abstractNumId w:val="4"/>
  </w:num>
  <w:num w:numId="3" w16cid:durableId="2107193058">
    <w:abstractNumId w:val="0"/>
  </w:num>
  <w:num w:numId="4" w16cid:durableId="385108815">
    <w:abstractNumId w:val="6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5"/>
  </w:num>
  <w:num w:numId="8" w16cid:durableId="67850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525B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A360A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B35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1F15"/>
    <w:rsid w:val="002237EC"/>
    <w:rsid w:val="0022672E"/>
    <w:rsid w:val="002267A6"/>
    <w:rsid w:val="00226AAC"/>
    <w:rsid w:val="002272CD"/>
    <w:rsid w:val="002331AF"/>
    <w:rsid w:val="002447AA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51B8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76EDC"/>
    <w:rsid w:val="0037737C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2E75"/>
    <w:rsid w:val="003A42EE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6B7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159F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57C8E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679A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7749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4758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39AD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D715D"/>
    <w:rsid w:val="009F3EB7"/>
    <w:rsid w:val="009F6DBB"/>
    <w:rsid w:val="009F79D0"/>
    <w:rsid w:val="009F7E83"/>
    <w:rsid w:val="00A00066"/>
    <w:rsid w:val="00A036BC"/>
    <w:rsid w:val="00A06094"/>
    <w:rsid w:val="00A0617B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3814"/>
    <w:rsid w:val="00A8546F"/>
    <w:rsid w:val="00A864DF"/>
    <w:rsid w:val="00A8660E"/>
    <w:rsid w:val="00A93080"/>
    <w:rsid w:val="00A96A33"/>
    <w:rsid w:val="00A97558"/>
    <w:rsid w:val="00AA17B9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560A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0DB1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0D8B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56A35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3CED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6A49"/>
    <w:rsid w:val="00D37277"/>
    <w:rsid w:val="00D41101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C715E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58A9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26563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1CC5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55E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3A42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863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2025-07-29T10:28:00Z</dcterms:created>
  <dcterms:modified xsi:type="dcterms:W3CDTF">2025-08-06T06:28:00Z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