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SVS/2025/072649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CA7D54" w14:textId="77777777" w:rsidR="00B51CF4" w:rsidRPr="00F6486F" w:rsidRDefault="00B51CF4" w:rsidP="00B51CF4">
      <w:pPr>
        <w:pStyle w:val="Default"/>
        <w:spacing w:before="96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6736BE9A" w14:textId="77777777" w:rsidR="00B51CF4" w:rsidRPr="00A3399F" w:rsidRDefault="00B51CF4" w:rsidP="00B51CF4">
      <w:pPr>
        <w:pStyle w:val="Default"/>
        <w:jc w:val="center"/>
        <w:rPr>
          <w:color w:val="auto"/>
          <w:sz w:val="20"/>
          <w:szCs w:val="20"/>
        </w:rPr>
      </w:pPr>
    </w:p>
    <w:p w14:paraId="3A3B17E7" w14:textId="77777777" w:rsidR="00B51CF4" w:rsidRPr="00A93B37" w:rsidRDefault="00163351" w:rsidP="00B51CF4">
      <w:pPr>
        <w:pStyle w:val="Default"/>
        <w:ind w:firstLine="708"/>
        <w:jc w:val="both"/>
        <w:rPr>
          <w:color w:val="auto"/>
          <w:sz w:val="20"/>
          <w:szCs w:val="18"/>
        </w:rPr>
      </w:pPr>
      <w:sdt>
        <w:sdtPr>
          <w:rPr>
            <w:rFonts w:eastAsia="Calibri" w:cs="Times New Roman"/>
            <w:sz w:val="22"/>
            <w:szCs w:val="22"/>
          </w:rPr>
          <w:id w:val="1443648337"/>
          <w:placeholder>
            <w:docPart w:val="BF72A1C681954607BB93D85B960B4FF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51CF4" w:rsidRPr="00A93B37">
            <w:rPr>
              <w:rFonts w:eastAsia="Calibri" w:cs="Times New Roman"/>
              <w:sz w:val="22"/>
              <w:szCs w:val="22"/>
            </w:rPr>
            <w:t>Krajská veterinární správa Státní veterinární správy pro Liberecký kraj</w:t>
          </w:r>
        </w:sdtContent>
      </w:sdt>
      <w:r w:rsidR="00B51CF4" w:rsidRPr="00A93B37">
        <w:rPr>
          <w:rFonts w:eastAsia="Calibri" w:cs="Times New Roman"/>
          <w:sz w:val="22"/>
          <w:szCs w:val="22"/>
        </w:rPr>
        <w:t xml:space="preserve"> jako místně a 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0810B95C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04A3B9FE" w14:textId="77777777" w:rsidR="00B51CF4" w:rsidRPr="007A1242" w:rsidRDefault="00B51CF4" w:rsidP="00B51CF4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18230843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1300B4A8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</w:p>
    <w:p w14:paraId="1D1F3AFE" w14:textId="77777777" w:rsidR="00B51CF4" w:rsidRPr="00C33D0A" w:rsidRDefault="00B51CF4" w:rsidP="00B51CF4">
      <w:pPr>
        <w:pStyle w:val="Default"/>
        <w:jc w:val="both"/>
        <w:rPr>
          <w:color w:val="auto"/>
          <w:sz w:val="22"/>
          <w:szCs w:val="20"/>
        </w:rPr>
      </w:pPr>
    </w:p>
    <w:p w14:paraId="5226F152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Čl. 1</w:t>
      </w:r>
    </w:p>
    <w:p w14:paraId="3B04C8D5" w14:textId="77777777" w:rsidR="00B51CF4" w:rsidRDefault="00B51CF4" w:rsidP="00B51CF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Vymezení ohniska</w:t>
      </w:r>
    </w:p>
    <w:p w14:paraId="41995863" w14:textId="0903124B" w:rsidR="00B51CF4" w:rsidRPr="00A93B37" w:rsidRDefault="00B51CF4" w:rsidP="00B51CF4">
      <w:pPr>
        <w:pStyle w:val="Default"/>
        <w:spacing w:before="120"/>
        <w:ind w:firstLine="708"/>
        <w:jc w:val="both"/>
        <w:rPr>
          <w:b/>
          <w:bCs/>
          <w:color w:val="auto"/>
          <w:sz w:val="20"/>
          <w:szCs w:val="20"/>
        </w:rPr>
      </w:pPr>
      <w:r w:rsidRPr="00A93B37">
        <w:rPr>
          <w:sz w:val="22"/>
          <w:szCs w:val="18"/>
        </w:rPr>
        <w:t xml:space="preserve">Ohniskem nebezpečné nákazy moru včelího plodu ústně vyhlásila </w:t>
      </w:r>
      <w:r w:rsidRPr="00B51CF4">
        <w:rPr>
          <w:sz w:val="22"/>
          <w:szCs w:val="18"/>
        </w:rPr>
        <w:t>dne 16.05.2025</w:t>
      </w:r>
      <w:r w:rsidRPr="00A93B37">
        <w:rPr>
          <w:sz w:val="22"/>
          <w:szCs w:val="18"/>
        </w:rPr>
        <w:t xml:space="preserve"> Krajská veterinární správa Státní veterinární správy pro Liberecký kraj rozhodnutím o</w:t>
      </w:r>
      <w:r w:rsidR="00453898">
        <w:rPr>
          <w:sz w:val="22"/>
          <w:szCs w:val="18"/>
        </w:rPr>
        <w:t> </w:t>
      </w:r>
      <w:r w:rsidRPr="00A93B37">
        <w:rPr>
          <w:sz w:val="22"/>
          <w:szCs w:val="18"/>
        </w:rPr>
        <w:t xml:space="preserve">mimořádných veterinárních opatřeních č. j. </w:t>
      </w:r>
      <w:r w:rsidR="00453898">
        <w:rPr>
          <w:sz w:val="22"/>
          <w:szCs w:val="18"/>
        </w:rPr>
        <w:t>SVS/2025/072789</w:t>
      </w:r>
      <w:r w:rsidRPr="00A93B37">
        <w:rPr>
          <w:sz w:val="22"/>
          <w:szCs w:val="18"/>
        </w:rPr>
        <w:t xml:space="preserve"> stanoviště včelstev v katastrálním území (dále jen „</w:t>
      </w:r>
      <w:proofErr w:type="spellStart"/>
      <w:r w:rsidRPr="00A93B37">
        <w:rPr>
          <w:sz w:val="22"/>
          <w:szCs w:val="18"/>
        </w:rPr>
        <w:t>k.ú</w:t>
      </w:r>
      <w:proofErr w:type="spellEnd"/>
      <w:r w:rsidRPr="00B51CF4">
        <w:rPr>
          <w:sz w:val="22"/>
          <w:szCs w:val="18"/>
        </w:rPr>
        <w:t xml:space="preserve">.“) </w:t>
      </w:r>
      <w:r w:rsidRPr="00B51CF4">
        <w:rPr>
          <w:rFonts w:eastAsia="Times New Roman"/>
          <w:sz w:val="22"/>
          <w:szCs w:val="22"/>
        </w:rPr>
        <w:t xml:space="preserve">747271 – </w:t>
      </w:r>
      <w:r w:rsidRPr="00B51CF4">
        <w:rPr>
          <w:rFonts w:eastAsia="Times New Roman"/>
          <w:b/>
          <w:bCs/>
          <w:sz w:val="22"/>
          <w:szCs w:val="22"/>
        </w:rPr>
        <w:t>Bítouchov u Semil</w:t>
      </w:r>
      <w:r w:rsidRPr="00B51CF4">
        <w:rPr>
          <w:b/>
          <w:bCs/>
          <w:sz w:val="22"/>
          <w:szCs w:val="18"/>
        </w:rPr>
        <w:t xml:space="preserve"> (okres Semily)</w:t>
      </w:r>
      <w:r w:rsidRPr="00B51CF4">
        <w:rPr>
          <w:sz w:val="22"/>
          <w:szCs w:val="18"/>
        </w:rPr>
        <w:t>.</w:t>
      </w:r>
    </w:p>
    <w:p w14:paraId="32E0B2F8" w14:textId="77777777" w:rsidR="00B51CF4" w:rsidRPr="00F21C81" w:rsidRDefault="00B51CF4" w:rsidP="00B51CF4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713EA83C" w14:textId="77777777" w:rsidR="00B51CF4" w:rsidRPr="00F21C81" w:rsidRDefault="00B51CF4" w:rsidP="00B51CF4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0BC90554" w14:textId="77777777" w:rsidR="00B51CF4" w:rsidRPr="007A1242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7A1242">
        <w:rPr>
          <w:color w:val="auto"/>
          <w:sz w:val="22"/>
          <w:szCs w:val="20"/>
        </w:rPr>
        <w:t>Čl. 2</w:t>
      </w:r>
    </w:p>
    <w:p w14:paraId="39DE20FD" w14:textId="77777777" w:rsidR="00B51CF4" w:rsidRPr="00C33D0A" w:rsidRDefault="00B51CF4" w:rsidP="00B51CF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Vymezení ochranného pásma</w:t>
      </w:r>
    </w:p>
    <w:p w14:paraId="19A4499A" w14:textId="77777777" w:rsidR="00B51CF4" w:rsidRPr="00C33D0A" w:rsidRDefault="00B51CF4" w:rsidP="00B51CF4">
      <w:pPr>
        <w:pStyle w:val="Bezmezer"/>
        <w:spacing w:before="120" w:after="120"/>
        <w:ind w:firstLine="709"/>
        <w:jc w:val="both"/>
        <w:rPr>
          <w:rFonts w:ascii="Arial" w:hAnsi="Arial" w:cs="Arial"/>
          <w:szCs w:val="20"/>
          <w:lang w:val="cs-CZ"/>
        </w:rPr>
      </w:pPr>
      <w:r w:rsidRPr="00C33D0A">
        <w:rPr>
          <w:rFonts w:ascii="Arial" w:hAnsi="Arial" w:cs="Arial"/>
          <w:szCs w:val="20"/>
          <w:lang w:val="cs-CZ"/>
        </w:rPr>
        <w:t>Ochranným pásmem vymezeným v okruhu minimálně 3 km kolem ohniska nákazy, s přihlédnutím k </w:t>
      </w:r>
      <w:proofErr w:type="spellStart"/>
      <w:r w:rsidRPr="00C33D0A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C33D0A">
        <w:rPr>
          <w:rFonts w:ascii="Arial" w:hAnsi="Arial" w:cs="Arial"/>
          <w:szCs w:val="20"/>
          <w:lang w:val="cs-CZ"/>
        </w:rPr>
        <w:t xml:space="preserve">, zeměpisným, biologickým a ekologickým podmínkám, se stanovují tato katastrální území </w:t>
      </w:r>
      <w:r w:rsidRPr="005F6CE9">
        <w:rPr>
          <w:rFonts w:ascii="Arial" w:hAnsi="Arial" w:cs="Arial"/>
          <w:b/>
          <w:bCs/>
          <w:szCs w:val="20"/>
          <w:lang w:val="cs-CZ"/>
        </w:rPr>
        <w:t>v územním obvodu Libereckého kraje</w:t>
      </w:r>
      <w:r w:rsidRPr="00C33D0A">
        <w:rPr>
          <w:rFonts w:ascii="Arial" w:hAnsi="Arial" w:cs="Arial"/>
          <w:szCs w:val="20"/>
          <w:lang w:val="cs-CZ"/>
        </w:rPr>
        <w:t xml:space="preserve">: </w:t>
      </w:r>
    </w:p>
    <w:p w14:paraId="4EA85B8E" w14:textId="34F3E96A" w:rsidR="00B51CF4" w:rsidRPr="006215C0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747271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Bítouchov</w:t>
      </w:r>
      <w:r w:rsidR="00453898">
        <w:rPr>
          <w:rFonts w:ascii="Arial" w:hAnsi="Arial" w:cs="Arial"/>
        </w:rPr>
        <w:t xml:space="preserve"> u Semil</w:t>
      </w:r>
    </w:p>
    <w:p w14:paraId="2BCD42C9" w14:textId="5AD2BBB1" w:rsidR="00B51CF4" w:rsidRPr="006215C0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608742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Bozkov</w:t>
      </w:r>
    </w:p>
    <w:p w14:paraId="7C87D795" w14:textId="20B498C3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644811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</w:rPr>
        <w:t>Horská Kamenice</w:t>
      </w:r>
    </w:p>
    <w:p w14:paraId="026662AC" w14:textId="1DF48752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796140</w:t>
      </w:r>
      <w:r>
        <w:rPr>
          <w:rFonts w:ascii="Arial" w:hAnsi="Arial" w:cs="Arial"/>
        </w:rPr>
        <w:tab/>
        <w:t>Hrubá Horka</w:t>
      </w:r>
    </w:p>
    <w:p w14:paraId="732C9B33" w14:textId="5032FA48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654833</w:t>
      </w:r>
      <w:r>
        <w:rPr>
          <w:rFonts w:ascii="Arial" w:hAnsi="Arial" w:cs="Arial"/>
        </w:rPr>
        <w:tab/>
        <w:t>Chuchelna</w:t>
      </w:r>
    </w:p>
    <w:p w14:paraId="2CE4178F" w14:textId="77777777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736031</w:t>
      </w:r>
      <w:r>
        <w:rPr>
          <w:rFonts w:ascii="Arial" w:hAnsi="Arial" w:cs="Arial"/>
        </w:rPr>
        <w:tab/>
        <w:t>Příkrý</w:t>
      </w:r>
    </w:p>
    <w:p w14:paraId="45688FD5" w14:textId="1DC7ECCC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747246</w:t>
      </w:r>
      <w:r>
        <w:rPr>
          <w:rFonts w:ascii="Arial" w:hAnsi="Arial" w:cs="Arial"/>
        </w:rPr>
        <w:tab/>
        <w:t>Semily</w:t>
      </w:r>
    </w:p>
    <w:p w14:paraId="5762C8C7" w14:textId="61FB151E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790087</w:t>
      </w:r>
      <w:r>
        <w:rPr>
          <w:rFonts w:ascii="Arial" w:hAnsi="Arial" w:cs="Arial"/>
        </w:rPr>
        <w:tab/>
        <w:t>Smrčí u Semil</w:t>
      </w:r>
    </w:p>
    <w:p w14:paraId="03BD5170" w14:textId="245276D2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747289</w:t>
      </w:r>
      <w:r>
        <w:rPr>
          <w:rFonts w:ascii="Arial" w:hAnsi="Arial" w:cs="Arial"/>
        </w:rPr>
        <w:tab/>
        <w:t>Spálov u Semil</w:t>
      </w:r>
    </w:p>
    <w:p w14:paraId="10E9F2AF" w14:textId="279C2413" w:rsidR="00B51CF4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790095</w:t>
      </w:r>
      <w:r>
        <w:rPr>
          <w:rFonts w:ascii="Arial" w:hAnsi="Arial" w:cs="Arial"/>
        </w:rPr>
        <w:tab/>
        <w:t>Záhoří u Semil</w:t>
      </w:r>
    </w:p>
    <w:p w14:paraId="7AE658B5" w14:textId="767AF7B9" w:rsidR="00B51CF4" w:rsidRPr="006215C0" w:rsidRDefault="00B51CF4" w:rsidP="00B51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796221</w:t>
      </w:r>
      <w:r>
        <w:rPr>
          <w:rFonts w:ascii="Arial" w:hAnsi="Arial" w:cs="Arial"/>
        </w:rPr>
        <w:tab/>
        <w:t>Železný Brod</w:t>
      </w:r>
    </w:p>
    <w:p w14:paraId="3161632C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lastRenderedPageBreak/>
        <w:t xml:space="preserve">Čl. </w:t>
      </w:r>
      <w:r>
        <w:rPr>
          <w:color w:val="auto"/>
          <w:sz w:val="22"/>
          <w:szCs w:val="20"/>
        </w:rPr>
        <w:t>3</w:t>
      </w:r>
    </w:p>
    <w:p w14:paraId="002667DB" w14:textId="77777777" w:rsidR="00B51CF4" w:rsidRPr="00C33D0A" w:rsidRDefault="00B51CF4" w:rsidP="00B51CF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5C6ADA01" w14:textId="77777777" w:rsidR="00B51CF4" w:rsidRPr="00C33D0A" w:rsidRDefault="00B51CF4" w:rsidP="00B51CF4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0A3A40F8" w14:textId="77777777" w:rsidR="00B51CF4" w:rsidRDefault="00B51CF4" w:rsidP="00B51CF4">
      <w:pPr>
        <w:pStyle w:val="Default"/>
        <w:spacing w:after="131"/>
        <w:ind w:firstLine="708"/>
        <w:jc w:val="both"/>
        <w:rPr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(2) </w:t>
      </w:r>
      <w:r w:rsidRPr="009221CD">
        <w:rPr>
          <w:b/>
          <w:bCs/>
          <w:color w:val="auto"/>
          <w:sz w:val="22"/>
          <w:szCs w:val="20"/>
        </w:rPr>
        <w:t xml:space="preserve">Přemístění </w:t>
      </w:r>
      <w:r w:rsidRPr="00C33D0A">
        <w:rPr>
          <w:color w:val="auto"/>
          <w:sz w:val="22"/>
          <w:szCs w:val="20"/>
        </w:rPr>
        <w:t xml:space="preserve">včel a včelstev uvnitř ochranného pásma je možné </w:t>
      </w:r>
      <w:r w:rsidRPr="009221CD">
        <w:rPr>
          <w:b/>
          <w:bCs/>
          <w:color w:val="auto"/>
          <w:sz w:val="22"/>
          <w:szCs w:val="20"/>
        </w:rPr>
        <w:t>jen se souhlasem</w:t>
      </w:r>
      <w:r w:rsidRPr="00C33D0A">
        <w:rPr>
          <w:color w:val="auto"/>
          <w:sz w:val="22"/>
          <w:szCs w:val="20"/>
        </w:rPr>
        <w:t xml:space="preserve"> Krajské veterinární správy Státní veterinární správy pro Liberecký kraj vydaným </w:t>
      </w:r>
      <w:r w:rsidRPr="009221CD">
        <w:rPr>
          <w:b/>
          <w:bCs/>
          <w:color w:val="auto"/>
          <w:sz w:val="22"/>
          <w:szCs w:val="20"/>
        </w:rPr>
        <w:t xml:space="preserve">na základě žádosti </w:t>
      </w:r>
      <w:r w:rsidRPr="00C33D0A">
        <w:rPr>
          <w:color w:val="auto"/>
          <w:sz w:val="22"/>
          <w:szCs w:val="20"/>
        </w:rPr>
        <w:t>chovatele doložené negativním výsledkem laboratorního vyšetření směsného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měli nebo vzor</w:t>
      </w:r>
      <w:r>
        <w:rPr>
          <w:color w:val="auto"/>
          <w:sz w:val="22"/>
          <w:szCs w:val="20"/>
        </w:rPr>
        <w:t xml:space="preserve">ku </w:t>
      </w:r>
      <w:r w:rsidRPr="00C33D0A">
        <w:rPr>
          <w:color w:val="auto"/>
          <w:sz w:val="22"/>
          <w:szCs w:val="20"/>
        </w:rPr>
        <w:t xml:space="preserve">včel ošetřujících plod na původce moru včelího plodu. Toto laboratorní vyšetření </w:t>
      </w:r>
      <w:r>
        <w:rPr>
          <w:b/>
          <w:sz w:val="22"/>
          <w:szCs w:val="22"/>
        </w:rPr>
        <w:t>má platnost v příslušném kalendářním roce</w:t>
      </w:r>
      <w:r w:rsidRPr="00C33D0A">
        <w:rPr>
          <w:sz w:val="22"/>
          <w:szCs w:val="20"/>
        </w:rPr>
        <w:t>. Vzorky jsou odebírány ze stanoviště, ze kterého jsou včely a včelstva přemísťovány.</w:t>
      </w:r>
    </w:p>
    <w:p w14:paraId="77DB1B78" w14:textId="77777777" w:rsidR="00B51CF4" w:rsidRDefault="00B51CF4" w:rsidP="00B51CF4">
      <w:pPr>
        <w:spacing w:line="240" w:lineRule="auto"/>
        <w:ind w:firstLine="708"/>
        <w:jc w:val="both"/>
        <w:rPr>
          <w:rFonts w:ascii="Arial" w:eastAsia="Times New Roman" w:hAnsi="Arial" w:cs="Arial"/>
          <w:szCs w:val="20"/>
        </w:rPr>
      </w:pPr>
      <w:r w:rsidRPr="007A1242">
        <w:rPr>
          <w:rFonts w:ascii="Arial" w:hAnsi="Arial" w:cs="Arial"/>
          <w:bCs/>
          <w:szCs w:val="20"/>
        </w:rPr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prohlídku včelstev v období příznivých klimatických podmínek z hlediska biologie včel s</w:t>
      </w:r>
      <w:r>
        <w:rPr>
          <w:rFonts w:ascii="Arial" w:hAnsi="Arial" w:cs="Arial"/>
          <w:szCs w:val="20"/>
        </w:rPr>
        <w:t> </w:t>
      </w:r>
      <w:r w:rsidRPr="007A1242">
        <w:rPr>
          <w:rFonts w:ascii="Arial" w:hAnsi="Arial" w:cs="Arial"/>
          <w:szCs w:val="20"/>
        </w:rPr>
        <w:t xml:space="preserve">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E9328F">
        <w:rPr>
          <w:rFonts w:ascii="Arial" w:hAnsi="Arial" w:cs="Arial"/>
          <w:szCs w:val="20"/>
        </w:rPr>
        <w:t xml:space="preserve">485 246 691, nebo e-mail </w:t>
      </w:r>
      <w:hyperlink r:id="rId8" w:history="1">
        <w:r w:rsidRPr="006B2078">
          <w:rPr>
            <w:rStyle w:val="Hypertextovodkaz"/>
            <w:rFonts w:ascii="Arial" w:hAnsi="Arial" w:cs="Arial"/>
            <w:szCs w:val="20"/>
          </w:rPr>
          <w:t>epodatelna@svscr.cz</w:t>
        </w:r>
      </w:hyperlink>
      <w:r w:rsidRPr="00E9328F">
        <w:rPr>
          <w:rFonts w:ascii="Arial" w:hAnsi="Arial" w:cs="Arial"/>
          <w:szCs w:val="20"/>
        </w:rPr>
        <w:t xml:space="preserve"> nebo prostřednictvím datové schránky ID</w:t>
      </w:r>
      <w:r>
        <w:rPr>
          <w:rFonts w:ascii="Arial" w:hAnsi="Arial" w:cs="Arial"/>
          <w:szCs w:val="20"/>
        </w:rPr>
        <w:t>:</w:t>
      </w:r>
      <w:r w:rsidRPr="00E9328F">
        <w:rPr>
          <w:rFonts w:ascii="Arial" w:eastAsia="Times New Roman" w:hAnsi="Arial" w:cs="Arial"/>
          <w:sz w:val="16"/>
          <w:szCs w:val="16"/>
        </w:rPr>
        <w:t xml:space="preserve"> </w:t>
      </w:r>
      <w:r w:rsidRPr="00E9328F">
        <w:rPr>
          <w:rFonts w:ascii="Arial" w:eastAsia="Times New Roman" w:hAnsi="Arial" w:cs="Arial"/>
          <w:szCs w:val="20"/>
        </w:rPr>
        <w:t>d2vairv.</w:t>
      </w:r>
    </w:p>
    <w:p w14:paraId="0FEDF9B9" w14:textId="77777777" w:rsidR="00B51CF4" w:rsidRDefault="00B51CF4" w:rsidP="00B51CF4">
      <w:pPr>
        <w:pStyle w:val="Default"/>
        <w:spacing w:before="240" w:after="131"/>
        <w:ind w:firstLine="708"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Pr="00C33D0A">
        <w:rPr>
          <w:color w:val="auto"/>
          <w:sz w:val="22"/>
          <w:szCs w:val="20"/>
        </w:rPr>
        <w:t xml:space="preserve">) Všem chovatelům včel v ochranném pásmu se nařizuje </w:t>
      </w:r>
      <w:r w:rsidRPr="009221CD">
        <w:rPr>
          <w:b/>
          <w:bCs/>
          <w:color w:val="auto"/>
          <w:sz w:val="22"/>
          <w:szCs w:val="20"/>
        </w:rPr>
        <w:t>provést první odběr vzorků</w:t>
      </w:r>
      <w:r w:rsidRPr="00C33D0A">
        <w:rPr>
          <w:color w:val="auto"/>
          <w:sz w:val="22"/>
          <w:szCs w:val="20"/>
        </w:rPr>
        <w:t xml:space="preserve"> včelí měli nebo vzorků včel ošetřujících plod ze všech včelstev na všech stanovištích umístěných ve stanoveném ochranném pásmu a </w:t>
      </w:r>
      <w:r w:rsidRPr="00903F33">
        <w:rPr>
          <w:sz w:val="22"/>
          <w:szCs w:val="22"/>
        </w:rPr>
        <w:t>předat je k vyšetření do státního veterinárního</w:t>
      </w:r>
      <w:r>
        <w:rPr>
          <w:sz w:val="22"/>
          <w:szCs w:val="22"/>
        </w:rPr>
        <w:t xml:space="preserve"> </w:t>
      </w:r>
      <w:r w:rsidRPr="00903F33">
        <w:rPr>
          <w:sz w:val="22"/>
          <w:szCs w:val="22"/>
        </w:rPr>
        <w:t xml:space="preserve">ústavu v termínu nejpozději </w:t>
      </w:r>
      <w:r>
        <w:rPr>
          <w:b/>
          <w:sz w:val="22"/>
          <w:szCs w:val="22"/>
        </w:rPr>
        <w:t>do 23.06</w:t>
      </w:r>
      <w:r w:rsidRPr="00903F33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25</w:t>
      </w:r>
      <w:r>
        <w:rPr>
          <w:sz w:val="22"/>
          <w:szCs w:val="22"/>
        </w:rPr>
        <w:t>, pokud nebylo již provedeno v posledních 4 měsících.</w:t>
      </w:r>
      <w:r w:rsidRPr="00C33D0A">
        <w:rPr>
          <w:color w:val="auto"/>
          <w:sz w:val="22"/>
          <w:szCs w:val="20"/>
        </w:rPr>
        <w:t xml:space="preserve"> </w:t>
      </w:r>
      <w:r w:rsidRPr="00903F33">
        <w:rPr>
          <w:sz w:val="22"/>
          <w:szCs w:val="22"/>
        </w:rPr>
        <w:t>Požadavek na vyšetření moru včelího plodu musí být řádně vyznačen na objednávce laboratorního vyšetření (</w:t>
      </w:r>
      <w:r w:rsidRPr="00903F33">
        <w:rPr>
          <w:b/>
          <w:sz w:val="22"/>
          <w:szCs w:val="22"/>
        </w:rPr>
        <w:t xml:space="preserve">kód vyšetření </w:t>
      </w:r>
      <w:proofErr w:type="spellStart"/>
      <w:r w:rsidRPr="00903F33">
        <w:rPr>
          <w:b/>
          <w:sz w:val="22"/>
          <w:szCs w:val="22"/>
        </w:rPr>
        <w:t>EpM</w:t>
      </w:r>
      <w:proofErr w:type="spellEnd"/>
      <w:r w:rsidRPr="00903F33">
        <w:rPr>
          <w:b/>
          <w:sz w:val="22"/>
          <w:szCs w:val="22"/>
        </w:rPr>
        <w:t xml:space="preserve"> 160</w:t>
      </w:r>
      <w:r w:rsidRPr="00903F33">
        <w:rPr>
          <w:sz w:val="22"/>
          <w:szCs w:val="22"/>
        </w:rPr>
        <w:t>) i na obalu vzorků.</w:t>
      </w:r>
      <w:r w:rsidRPr="00C33D0A">
        <w:rPr>
          <w:color w:val="auto"/>
          <w:sz w:val="22"/>
          <w:szCs w:val="20"/>
        </w:rPr>
        <w:t xml:space="preserve">  </w:t>
      </w:r>
    </w:p>
    <w:p w14:paraId="3791D984" w14:textId="77777777" w:rsidR="00B51CF4" w:rsidRPr="00C33D0A" w:rsidRDefault="00B51CF4" w:rsidP="00B51CF4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71527657" w14:textId="77777777" w:rsidR="00B51CF4" w:rsidRPr="00C33D0A" w:rsidRDefault="00B51CF4" w:rsidP="00B51CF4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</w:t>
      </w:r>
      <w:r w:rsidRPr="000B29D7">
        <w:rPr>
          <w:rFonts w:ascii="Arial" w:hAnsi="Arial" w:cs="Arial"/>
        </w:rPr>
        <w:t>Nejdříve po 14 dnech chovatel odebere měl z podložek a vytvoří směsný vzorek nejvýše od 10 včelstev. Vzorky chovatel zabalí, označí adresou, registračním číslem včelaře, registračním číslem stanoviště a čísly úlů, ze kterých směsný vzorek pochází.</w:t>
      </w:r>
      <w:r w:rsidRPr="00C33D0A">
        <w:rPr>
          <w:rFonts w:ascii="Arial" w:hAnsi="Arial" w:cs="Arial"/>
        </w:rPr>
        <w:t xml:space="preserve">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0392DC33" w14:textId="77777777" w:rsidR="00B51CF4" w:rsidRDefault="00B51CF4" w:rsidP="00B51CF4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V případě odběru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341635EB" w14:textId="77777777" w:rsidR="00B51CF4" w:rsidRPr="001F3802" w:rsidRDefault="00B51CF4" w:rsidP="00B51CF4">
      <w:pPr>
        <w:pStyle w:val="Default"/>
        <w:spacing w:before="240"/>
        <w:ind w:firstLine="709"/>
        <w:jc w:val="both"/>
        <w:rPr>
          <w:color w:val="auto"/>
          <w:sz w:val="20"/>
          <w:szCs w:val="18"/>
        </w:rPr>
      </w:pPr>
      <w:r w:rsidRPr="00C33D0A">
        <w:rPr>
          <w:color w:val="auto"/>
          <w:sz w:val="22"/>
          <w:szCs w:val="20"/>
        </w:rPr>
        <w:t>(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>druhý odběr vzork</w:t>
      </w:r>
      <w:r>
        <w:rPr>
          <w:b/>
          <w:color w:val="auto"/>
          <w:sz w:val="22"/>
          <w:szCs w:val="20"/>
        </w:rPr>
        <w:t xml:space="preserve">u </w:t>
      </w:r>
      <w:r>
        <w:rPr>
          <w:bCs/>
          <w:color w:val="auto"/>
          <w:sz w:val="22"/>
          <w:szCs w:val="20"/>
        </w:rPr>
        <w:t>měli ze všech úlů</w:t>
      </w:r>
      <w:r w:rsidRPr="00C33D0A">
        <w:rPr>
          <w:color w:val="auto"/>
          <w:sz w:val="22"/>
          <w:szCs w:val="20"/>
        </w:rPr>
        <w:t xml:space="preserve"> na stanovišt</w:t>
      </w:r>
      <w:r>
        <w:rPr>
          <w:color w:val="auto"/>
          <w:sz w:val="22"/>
          <w:szCs w:val="20"/>
        </w:rPr>
        <w:t xml:space="preserve">i včelstev a předat je nejpozději </w:t>
      </w:r>
      <w:r w:rsidRPr="001F3802">
        <w:rPr>
          <w:b/>
          <w:bCs/>
          <w:color w:val="auto"/>
          <w:sz w:val="22"/>
          <w:szCs w:val="20"/>
        </w:rPr>
        <w:t>do 15.02.2026</w:t>
      </w:r>
      <w:r>
        <w:rPr>
          <w:color w:val="auto"/>
          <w:sz w:val="22"/>
          <w:szCs w:val="20"/>
        </w:rPr>
        <w:t xml:space="preserve"> </w:t>
      </w:r>
      <w:r w:rsidRPr="00903F33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903F33">
        <w:rPr>
          <w:sz w:val="22"/>
          <w:szCs w:val="22"/>
        </w:rPr>
        <w:t xml:space="preserve">bakteriologickému vyšetření na mor včelího plodu ve státním veterinárním ústavu. </w:t>
      </w:r>
      <w:r w:rsidRPr="000D3D9D">
        <w:rPr>
          <w:rFonts w:eastAsia="Times New Roman" w:cs="Times New Roman"/>
          <w:sz w:val="22"/>
          <w:szCs w:val="22"/>
          <w:lang w:eastAsia="cs-CZ"/>
        </w:rPr>
        <w:t xml:space="preserve">Odběr měli se provádí v termínu 01.01.2026 – 15.02.2026. Každý směsný vzorek je tvořen z nejvýše 10 úlů na stanovišti včelstev. Požadavek na vyšetření moru včelího plodu musí být řádně vyznačen na objednávce laboratorního vyšetření </w:t>
      </w:r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 xml:space="preserve">(kód vyšetření </w:t>
      </w:r>
      <w:proofErr w:type="spellStart"/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>EpM</w:t>
      </w:r>
      <w:proofErr w:type="spellEnd"/>
      <w:r w:rsidRPr="0067540E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160)</w:t>
      </w:r>
      <w:r w:rsidRPr="000D3D9D">
        <w:rPr>
          <w:rFonts w:eastAsia="Times New Roman" w:cs="Times New Roman"/>
          <w:sz w:val="22"/>
          <w:szCs w:val="22"/>
          <w:lang w:eastAsia="cs-CZ"/>
        </w:rPr>
        <w:t xml:space="preserve"> i na obalu vzorků.</w:t>
      </w:r>
    </w:p>
    <w:p w14:paraId="531F4459" w14:textId="132D6FD6" w:rsidR="008D7B66" w:rsidRDefault="00B51CF4" w:rsidP="00B51CF4">
      <w:pPr>
        <w:pStyle w:val="Default"/>
        <w:rPr>
          <w:color w:val="auto"/>
          <w:sz w:val="22"/>
          <w:szCs w:val="22"/>
        </w:rPr>
      </w:pPr>
      <w:r w:rsidRPr="00C33D0A">
        <w:rPr>
          <w:color w:val="auto"/>
          <w:sz w:val="22"/>
          <w:szCs w:val="20"/>
        </w:rPr>
        <w:tab/>
      </w:r>
    </w:p>
    <w:p w14:paraId="512826E7" w14:textId="77777777" w:rsidR="008D7B66" w:rsidRDefault="008D7B66">
      <w:pPr>
        <w:rPr>
          <w:rFonts w:ascii="Arial" w:hAnsi="Arial" w:cs="Arial"/>
        </w:rPr>
      </w:pPr>
      <w:r>
        <w:br w:type="page"/>
      </w:r>
    </w:p>
    <w:p w14:paraId="718DEB36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lastRenderedPageBreak/>
        <w:t xml:space="preserve">Čl. </w:t>
      </w:r>
      <w:r>
        <w:rPr>
          <w:color w:val="auto"/>
          <w:sz w:val="22"/>
          <w:szCs w:val="20"/>
        </w:rPr>
        <w:t>4</w:t>
      </w:r>
    </w:p>
    <w:p w14:paraId="6C85717F" w14:textId="77777777" w:rsidR="00B51CF4" w:rsidRPr="00C33D0A" w:rsidRDefault="00B51CF4" w:rsidP="00B51CF4">
      <w:pPr>
        <w:pStyle w:val="Default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56601124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</w:p>
    <w:p w14:paraId="3E7E8398" w14:textId="77777777" w:rsidR="00B51CF4" w:rsidRPr="00C33D0A" w:rsidRDefault="00B51CF4" w:rsidP="00B51CF4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Pr="00C33D0A">
        <w:rPr>
          <w:sz w:val="22"/>
          <w:szCs w:val="20"/>
        </w:rPr>
        <w:t xml:space="preserve"> v souladu s § 67 a násl. veterinárního zákona vzniká nárok na poskytnutí náhrady nákladů a ztrát, které vznikly v důsled</w:t>
      </w:r>
      <w:r>
        <w:rPr>
          <w:sz w:val="22"/>
          <w:szCs w:val="20"/>
        </w:rPr>
        <w:t>ku</w:t>
      </w:r>
      <w:r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68B3F2E" w14:textId="77777777" w:rsidR="00B51CF4" w:rsidRDefault="00B51CF4" w:rsidP="00B51CF4">
      <w:pPr>
        <w:pStyle w:val="Default"/>
        <w:jc w:val="center"/>
        <w:rPr>
          <w:sz w:val="22"/>
          <w:szCs w:val="20"/>
        </w:rPr>
      </w:pPr>
    </w:p>
    <w:p w14:paraId="77037CD5" w14:textId="77777777" w:rsidR="00B51CF4" w:rsidRPr="00C33D0A" w:rsidRDefault="00B51CF4" w:rsidP="00B51CF4">
      <w:pPr>
        <w:pStyle w:val="Default"/>
        <w:jc w:val="center"/>
        <w:rPr>
          <w:sz w:val="22"/>
          <w:szCs w:val="20"/>
        </w:rPr>
      </w:pPr>
    </w:p>
    <w:p w14:paraId="5BD8EF43" w14:textId="77777777" w:rsidR="00B51CF4" w:rsidRPr="00C33D0A" w:rsidRDefault="00B51CF4" w:rsidP="00B51CF4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5</w:t>
      </w:r>
    </w:p>
    <w:p w14:paraId="2C5FCF28" w14:textId="77777777" w:rsidR="00B51CF4" w:rsidRPr="00C33D0A" w:rsidRDefault="00B51CF4" w:rsidP="00B51CF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729B07FF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</w:p>
    <w:p w14:paraId="408EB301" w14:textId="77777777" w:rsidR="00B51CF4" w:rsidRPr="00C33D0A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Za nesplnění nebo porušení povinností vyplývajících z těchto mimořádných veterinárních opatření může správní orgán podle ustanovení § 71 nebo § 72 veterinárního zákona uložit po</w:t>
      </w:r>
      <w:r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3D760076" w14:textId="77777777" w:rsidR="00B51CF4" w:rsidRPr="00C33D0A" w:rsidRDefault="00B51CF4" w:rsidP="00B51CF4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72FC7333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59DC5E8B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7623CD70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568D44D0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0495B49C" w14:textId="77777777" w:rsidR="00B51CF4" w:rsidRPr="00C33D0A" w:rsidRDefault="00B51CF4" w:rsidP="00B51CF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7E3E7E5D" w14:textId="77777777" w:rsidR="00B51CF4" w:rsidRPr="00C33D0A" w:rsidRDefault="00B51CF4" w:rsidP="00B51CF4">
      <w:pPr>
        <w:pStyle w:val="Default"/>
        <w:jc w:val="center"/>
        <w:rPr>
          <w:color w:val="auto"/>
          <w:sz w:val="22"/>
          <w:szCs w:val="20"/>
        </w:rPr>
      </w:pPr>
    </w:p>
    <w:p w14:paraId="3E82B0BE" w14:textId="77777777" w:rsidR="00B51CF4" w:rsidRPr="00064BA1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36C345B6" w14:textId="77777777" w:rsidR="00B51CF4" w:rsidRPr="00064BA1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7C56250A" w14:textId="77777777" w:rsidR="00B51CF4" w:rsidRPr="00064BA1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0FD7ED3E" w14:textId="77777777" w:rsidR="00B51CF4" w:rsidRPr="00064BA1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69B519B2" w14:textId="77777777" w:rsidR="00B51CF4" w:rsidRDefault="00B51CF4" w:rsidP="00B51CF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63A7A804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31E57FF0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4C69F5E6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>
        <w:rPr>
          <w:color w:val="auto"/>
          <w:sz w:val="22"/>
          <w:szCs w:val="20"/>
        </w:rPr>
        <w:t>16</w:t>
      </w:r>
      <w:r w:rsidRPr="00C33D0A">
        <w:rPr>
          <w:color w:val="auto"/>
          <w:sz w:val="22"/>
          <w:szCs w:val="20"/>
        </w:rPr>
        <w:t>.0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>.202</w:t>
      </w:r>
      <w:r>
        <w:rPr>
          <w:color w:val="auto"/>
          <w:sz w:val="22"/>
          <w:szCs w:val="20"/>
        </w:rPr>
        <w:t>5</w:t>
      </w:r>
    </w:p>
    <w:p w14:paraId="180B5EFC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0747A8A4" w14:textId="77777777" w:rsidR="00B51CF4" w:rsidRPr="00682813" w:rsidRDefault="00B51CF4" w:rsidP="00B51CF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631D4CCE" w14:textId="77777777" w:rsidR="00B51CF4" w:rsidRPr="00682813" w:rsidRDefault="00163351" w:rsidP="00B51CF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382C400A0BAB439284C4F8952B40B102"/>
          </w:placeholder>
          <w:showingPlcHdr/>
        </w:sdtPr>
        <w:sdtEndPr>
          <w:rPr>
            <w:bCs/>
          </w:rPr>
        </w:sdtEndPr>
        <w:sdtContent>
          <w:r w:rsidR="00B51CF4"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761861A2" w14:textId="77777777" w:rsidR="00B51CF4" w:rsidRPr="00682813" w:rsidRDefault="00B51CF4" w:rsidP="00B51CF4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F186B0FF733E4275B90F1D7947641ADC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B1CF9B07F4CE4955B739E5A4EE15D6F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20668C26" w14:textId="77777777" w:rsidR="00B51CF4" w:rsidRPr="00682813" w:rsidRDefault="00B51CF4" w:rsidP="00B51CF4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191B50DE" w14:textId="77777777" w:rsidR="00B51CF4" w:rsidRPr="00C33D0A" w:rsidRDefault="00B51CF4" w:rsidP="00B51CF4">
      <w:pPr>
        <w:pStyle w:val="Default"/>
        <w:rPr>
          <w:color w:val="auto"/>
          <w:sz w:val="22"/>
          <w:szCs w:val="20"/>
        </w:rPr>
      </w:pPr>
    </w:p>
    <w:p w14:paraId="47FA1DEE" w14:textId="77777777" w:rsidR="00B51CF4" w:rsidRPr="00C33D0A" w:rsidRDefault="00B51CF4" w:rsidP="00B51CF4">
      <w:pPr>
        <w:pStyle w:val="Default"/>
        <w:spacing w:after="240"/>
        <w:rPr>
          <w:b/>
          <w:color w:val="auto"/>
          <w:sz w:val="22"/>
          <w:szCs w:val="20"/>
        </w:rPr>
      </w:pPr>
    </w:p>
    <w:p w14:paraId="615AFFA9" w14:textId="77777777" w:rsidR="00B51CF4" w:rsidRPr="00C33D0A" w:rsidRDefault="00B51CF4" w:rsidP="00B51CF4">
      <w:pPr>
        <w:pStyle w:val="Default"/>
        <w:spacing w:after="240"/>
        <w:rPr>
          <w:b/>
          <w:color w:val="auto"/>
          <w:sz w:val="22"/>
          <w:szCs w:val="20"/>
        </w:rPr>
      </w:pPr>
    </w:p>
    <w:p w14:paraId="7B0EEC2E" w14:textId="77777777" w:rsidR="00B51CF4" w:rsidRPr="00FC4ED9" w:rsidRDefault="00B51CF4" w:rsidP="00B51CF4">
      <w:pPr>
        <w:pStyle w:val="Default"/>
        <w:spacing w:after="120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lastRenderedPageBreak/>
        <w:t>Obdrží:</w:t>
      </w:r>
    </w:p>
    <w:p w14:paraId="4E01AB42" w14:textId="77777777" w:rsidR="00FC4ED9" w:rsidRPr="00FC4ED9" w:rsidRDefault="00FC4ED9" w:rsidP="00FC4ED9">
      <w:pPr>
        <w:pStyle w:val="Bezmezer"/>
        <w:spacing w:line="276" w:lineRule="auto"/>
        <w:rPr>
          <w:rFonts w:ascii="Arial" w:hAnsi="Arial" w:cs="Arial"/>
        </w:rPr>
      </w:pPr>
      <w:proofErr w:type="spellStart"/>
      <w:r w:rsidRPr="00FC4ED9">
        <w:rPr>
          <w:rFonts w:ascii="Arial" w:hAnsi="Arial" w:cs="Arial"/>
          <w:b/>
        </w:rPr>
        <w:t>Krajský</w:t>
      </w:r>
      <w:proofErr w:type="spellEnd"/>
      <w:r w:rsidRPr="00FC4ED9">
        <w:rPr>
          <w:rFonts w:ascii="Arial" w:hAnsi="Arial" w:cs="Arial"/>
          <w:b/>
        </w:rPr>
        <w:t xml:space="preserve"> </w:t>
      </w:r>
      <w:proofErr w:type="spellStart"/>
      <w:r w:rsidRPr="00FC4ED9">
        <w:rPr>
          <w:rFonts w:ascii="Arial" w:hAnsi="Arial" w:cs="Arial"/>
          <w:b/>
        </w:rPr>
        <w:t>úřad</w:t>
      </w:r>
      <w:proofErr w:type="spellEnd"/>
      <w:r w:rsidRPr="00FC4ED9">
        <w:rPr>
          <w:rFonts w:ascii="Arial" w:hAnsi="Arial" w:cs="Arial"/>
          <w:b/>
        </w:rPr>
        <w:t xml:space="preserve"> pro Liberecký kraj</w:t>
      </w:r>
      <w:r w:rsidRPr="00FC4ED9">
        <w:rPr>
          <w:rFonts w:ascii="Arial" w:hAnsi="Arial" w:cs="Arial"/>
        </w:rPr>
        <w:t xml:space="preserve">, IČ:70891508, DS: c5kbvkw, U </w:t>
      </w:r>
      <w:proofErr w:type="spellStart"/>
      <w:r w:rsidRPr="00FC4ED9">
        <w:rPr>
          <w:rFonts w:ascii="Arial" w:hAnsi="Arial" w:cs="Arial"/>
        </w:rPr>
        <w:t>Jezu</w:t>
      </w:r>
      <w:proofErr w:type="spellEnd"/>
      <w:r w:rsidRPr="00FC4ED9">
        <w:rPr>
          <w:rFonts w:ascii="Arial" w:hAnsi="Arial" w:cs="Arial"/>
        </w:rPr>
        <w:t xml:space="preserve"> 642/2a, 460 01 Liberec - Liberec IV-Perštýn</w:t>
      </w:r>
    </w:p>
    <w:p w14:paraId="6954AA35" w14:textId="60437273" w:rsidR="00B51CF4" w:rsidRPr="00FC4ED9" w:rsidRDefault="00FC4ED9" w:rsidP="00FC4ED9">
      <w:pPr>
        <w:pStyle w:val="Default"/>
        <w:spacing w:after="120"/>
        <w:rPr>
          <w:b/>
          <w:color w:val="auto"/>
          <w:sz w:val="22"/>
          <w:szCs w:val="22"/>
        </w:rPr>
      </w:pPr>
      <w:r w:rsidRPr="00FC4ED9">
        <w:rPr>
          <w:b/>
          <w:bCs/>
          <w:sz w:val="22"/>
          <w:szCs w:val="22"/>
        </w:rPr>
        <w:t>Obec Bozkov</w:t>
      </w:r>
      <w:r w:rsidRPr="00FC4ED9">
        <w:rPr>
          <w:sz w:val="22"/>
          <w:szCs w:val="22"/>
        </w:rPr>
        <w:t>, IČ:00275611, DS: bz9an9g, č.p. 270, 512 13 Bozkov</w:t>
      </w:r>
      <w:r w:rsidRPr="00FC4ED9">
        <w:rPr>
          <w:sz w:val="22"/>
          <w:szCs w:val="22"/>
        </w:rPr>
        <w:br/>
      </w:r>
      <w:r w:rsidRPr="00FC4ED9">
        <w:rPr>
          <w:b/>
          <w:bCs/>
          <w:sz w:val="22"/>
          <w:szCs w:val="22"/>
        </w:rPr>
        <w:t>Obec Chuchelna</w:t>
      </w:r>
      <w:r w:rsidRPr="00FC4ED9">
        <w:rPr>
          <w:sz w:val="22"/>
          <w:szCs w:val="22"/>
        </w:rPr>
        <w:t>, IČ:00275760, DS: ib5bypj, č.p. 296, 513 01 Chuchelna</w:t>
      </w:r>
      <w:r w:rsidRPr="00FC4ED9">
        <w:rPr>
          <w:sz w:val="22"/>
          <w:szCs w:val="22"/>
        </w:rPr>
        <w:br/>
      </w:r>
      <w:r w:rsidRPr="00FC4ED9">
        <w:rPr>
          <w:b/>
          <w:bCs/>
          <w:sz w:val="22"/>
          <w:szCs w:val="22"/>
        </w:rPr>
        <w:t>Obec Příkrý</w:t>
      </w:r>
      <w:r w:rsidRPr="00FC4ED9">
        <w:rPr>
          <w:sz w:val="22"/>
          <w:szCs w:val="22"/>
        </w:rPr>
        <w:t>, IČ:00276022, DS: ktian9a, č.p. 70, 513 01 Příkrý</w:t>
      </w:r>
      <w:r w:rsidRPr="00FC4ED9">
        <w:rPr>
          <w:sz w:val="22"/>
          <w:szCs w:val="22"/>
        </w:rPr>
        <w:br/>
      </w:r>
      <w:r w:rsidRPr="00FC4ED9">
        <w:rPr>
          <w:b/>
          <w:bCs/>
          <w:sz w:val="22"/>
          <w:szCs w:val="22"/>
        </w:rPr>
        <w:t>Město Semily</w:t>
      </w:r>
      <w:r w:rsidRPr="00FC4ED9">
        <w:rPr>
          <w:sz w:val="22"/>
          <w:szCs w:val="22"/>
        </w:rPr>
        <w:t>, IČ:00276111, DS: d36bywp, Husova 82, 513 01 Semily</w:t>
      </w:r>
      <w:r w:rsidRPr="00FC4ED9">
        <w:rPr>
          <w:sz w:val="22"/>
          <w:szCs w:val="22"/>
        </w:rPr>
        <w:br/>
      </w:r>
      <w:r w:rsidRPr="00FC4ED9">
        <w:rPr>
          <w:b/>
          <w:bCs/>
          <w:sz w:val="22"/>
          <w:szCs w:val="22"/>
        </w:rPr>
        <w:t>O</w:t>
      </w:r>
      <w:r w:rsidRPr="00FC4ED9">
        <w:rPr>
          <w:b/>
          <w:bCs/>
          <w:sz w:val="22"/>
          <w:szCs w:val="22"/>
        </w:rPr>
        <w:t>bec Záhoří</w:t>
      </w:r>
      <w:r w:rsidRPr="00FC4ED9">
        <w:rPr>
          <w:sz w:val="22"/>
          <w:szCs w:val="22"/>
        </w:rPr>
        <w:t>, IČ:00276308, DS: 2vkbtd8, č.p. 32, 513 01 Záhoří</w:t>
      </w:r>
      <w:r w:rsidRPr="00FC4ED9">
        <w:rPr>
          <w:sz w:val="22"/>
          <w:szCs w:val="22"/>
        </w:rPr>
        <w:br/>
      </w:r>
      <w:r w:rsidRPr="00FC4ED9">
        <w:rPr>
          <w:b/>
          <w:bCs/>
          <w:sz w:val="22"/>
          <w:szCs w:val="22"/>
        </w:rPr>
        <w:t>Město Železný Brod</w:t>
      </w:r>
      <w:r w:rsidRPr="00FC4ED9">
        <w:rPr>
          <w:sz w:val="22"/>
          <w:szCs w:val="22"/>
        </w:rPr>
        <w:t xml:space="preserve">, IČ:00262633, DS: </w:t>
      </w:r>
      <w:proofErr w:type="spellStart"/>
      <w:r w:rsidRPr="00FC4ED9">
        <w:rPr>
          <w:sz w:val="22"/>
          <w:szCs w:val="22"/>
        </w:rPr>
        <w:t>zbgbryd</w:t>
      </w:r>
      <w:proofErr w:type="spellEnd"/>
      <w:r w:rsidRPr="00FC4ED9">
        <w:rPr>
          <w:sz w:val="22"/>
          <w:szCs w:val="22"/>
        </w:rPr>
        <w:t>, náměstí 3. května 1, 468 22 Železný Brod</w:t>
      </w:r>
    </w:p>
    <w:p w14:paraId="333C2F25" w14:textId="77777777" w:rsidR="00661489" w:rsidRPr="00FC4ED9" w:rsidRDefault="00661489" w:rsidP="00B51CF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 w:rsidRPr="00FC4E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5946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A49B6"/>
    <w:rsid w:val="00312826"/>
    <w:rsid w:val="00362F56"/>
    <w:rsid w:val="00453898"/>
    <w:rsid w:val="00461078"/>
    <w:rsid w:val="00616664"/>
    <w:rsid w:val="00661489"/>
    <w:rsid w:val="00740498"/>
    <w:rsid w:val="008D7B66"/>
    <w:rsid w:val="009066E7"/>
    <w:rsid w:val="00AB1E28"/>
    <w:rsid w:val="00B51CF4"/>
    <w:rsid w:val="00DC4873"/>
    <w:rsid w:val="00E0754C"/>
    <w:rsid w:val="00EC5236"/>
    <w:rsid w:val="00F55427"/>
    <w:rsid w:val="00FB3CB7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51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B51CF4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B51CF4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B51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72A1C681954607BB93D85B960B4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47EEE-CA88-4A69-9BA8-9C304BFD7C3E}"/>
      </w:docPartPr>
      <w:docPartBody>
        <w:p w:rsidR="001B6849" w:rsidRDefault="001B6849" w:rsidP="001B6849">
          <w:pPr>
            <w:pStyle w:val="BF72A1C681954607BB93D85B960B4FF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382C400A0BAB439284C4F8952B40B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802A4-55E4-4B7E-9FBE-36C918B0D910}"/>
      </w:docPartPr>
      <w:docPartBody>
        <w:p w:rsidR="001B6849" w:rsidRDefault="001B6849" w:rsidP="001B6849">
          <w:pPr>
            <w:pStyle w:val="382C400A0BAB439284C4F8952B40B10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86B0FF733E4275B90F1D7947641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2CD87-D85A-48F3-8BDD-6AEC7F0E3BAD}"/>
      </w:docPartPr>
      <w:docPartBody>
        <w:p w:rsidR="001B6849" w:rsidRDefault="001B6849" w:rsidP="001B6849">
          <w:pPr>
            <w:pStyle w:val="F186B0FF733E4275B90F1D7947641ADC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CF9B07F4CE4955B739E5A4EE15D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EA7FC-C070-450C-9B0F-F6BC1A7EB47D}"/>
      </w:docPartPr>
      <w:docPartBody>
        <w:p w:rsidR="001B6849" w:rsidRDefault="001B6849" w:rsidP="001B6849">
          <w:pPr>
            <w:pStyle w:val="B1CF9B07F4CE4955B739E5A4EE15D6F9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B6849"/>
    <w:rsid w:val="002A49B6"/>
    <w:rsid w:val="003A5764"/>
    <w:rsid w:val="005E611E"/>
    <w:rsid w:val="00702975"/>
    <w:rsid w:val="00E0754C"/>
    <w:rsid w:val="00F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B684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BF72A1C681954607BB93D85B960B4FF0">
    <w:name w:val="BF72A1C681954607BB93D85B960B4FF0"/>
    <w:rsid w:val="001B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C400A0BAB439284C4F8952B40B102">
    <w:name w:val="382C400A0BAB439284C4F8952B40B102"/>
    <w:rsid w:val="001B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6B0FF733E4275B90F1D7947641ADC">
    <w:name w:val="F186B0FF733E4275B90F1D7947641ADC"/>
    <w:rsid w:val="001B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F9B07F4CE4955B739E5A4EE15D6F9">
    <w:name w:val="B1CF9B07F4CE4955B739E5A4EE15D6F9"/>
    <w:rsid w:val="001B68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E4E333B924A1F8B055E69BFA4756D">
    <w:name w:val="8BEE4E333B924A1F8B055E69BFA4756D"/>
    <w:rsid w:val="001B68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2025-05-16T07:16:00Z</dcterms:created>
  <dcterms:modified xsi:type="dcterms:W3CDTF">2025-05-16T07:16:00Z</dcterms:modified>
</cp:coreProperties>
</file>