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582" w:rsidRDefault="00E16582" w:rsidP="00E16582">
      <w:pPr>
        <w:pStyle w:val="Nzev"/>
        <w:rPr>
          <w:sz w:val="28"/>
          <w:szCs w:val="28"/>
        </w:rPr>
      </w:pPr>
      <w:r>
        <w:rPr>
          <w:sz w:val="28"/>
          <w:szCs w:val="28"/>
        </w:rPr>
        <w:t>obecně závazná vyhláška města beroun</w:t>
      </w:r>
    </w:p>
    <w:p w:rsidR="00E16582" w:rsidRDefault="00E16582" w:rsidP="00E16582">
      <w:pPr>
        <w:jc w:val="center"/>
        <w:rPr>
          <w:sz w:val="28"/>
          <w:szCs w:val="28"/>
        </w:rPr>
      </w:pPr>
    </w:p>
    <w:p w:rsidR="00E16582" w:rsidRDefault="00E16582" w:rsidP="00E165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č.  2/2006</w:t>
      </w:r>
    </w:p>
    <w:p w:rsidR="00E16582" w:rsidRDefault="00E16582" w:rsidP="00E16582">
      <w:pPr>
        <w:pStyle w:val="Nadpis1"/>
        <w:rPr>
          <w:b w:val="0"/>
          <w:sz w:val="28"/>
          <w:szCs w:val="28"/>
        </w:rPr>
      </w:pPr>
    </w:p>
    <w:p w:rsidR="00E16582" w:rsidRDefault="00E16582" w:rsidP="00E16582">
      <w:pPr>
        <w:pStyle w:val="Nadpis1"/>
        <w:rPr>
          <w:b w:val="0"/>
          <w:sz w:val="28"/>
          <w:szCs w:val="28"/>
        </w:rPr>
      </w:pPr>
      <w:proofErr w:type="gramStart"/>
      <w:r>
        <w:rPr>
          <w:sz w:val="28"/>
          <w:szCs w:val="28"/>
        </w:rPr>
        <w:t>požární  řád</w:t>
      </w:r>
      <w:proofErr w:type="gramEnd"/>
      <w:r>
        <w:rPr>
          <w:sz w:val="28"/>
          <w:szCs w:val="28"/>
        </w:rPr>
        <w:t xml:space="preserve">  mĚSTA  Beroun</w:t>
      </w:r>
    </w:p>
    <w:p w:rsidR="00E16582" w:rsidRDefault="00E16582" w:rsidP="00E16582">
      <w:pPr>
        <w:rPr>
          <w:sz w:val="24"/>
          <w:szCs w:val="24"/>
        </w:rPr>
      </w:pPr>
    </w:p>
    <w:p w:rsidR="00E16582" w:rsidRDefault="00E16582" w:rsidP="00E16582">
      <w:pPr>
        <w:jc w:val="both"/>
        <w:rPr>
          <w:sz w:val="24"/>
        </w:rPr>
      </w:pPr>
      <w:r>
        <w:rPr>
          <w:sz w:val="24"/>
        </w:rPr>
        <w:t>Zastupitelstvo města  Beroun  se na svém zasedání dne 9. 5. 2006 usneslo v </w:t>
      </w:r>
      <w:proofErr w:type="gramStart"/>
      <w:r>
        <w:rPr>
          <w:sz w:val="24"/>
        </w:rPr>
        <w:t xml:space="preserve">souladu                </w:t>
      </w:r>
      <w:r w:rsidR="004D4D9F">
        <w:rPr>
          <w:sz w:val="24"/>
        </w:rPr>
        <w:t xml:space="preserve">           </w:t>
      </w:r>
      <w:r>
        <w:rPr>
          <w:sz w:val="24"/>
        </w:rPr>
        <w:t>s ustanovením</w:t>
      </w:r>
      <w:proofErr w:type="gramEnd"/>
      <w:r>
        <w:rPr>
          <w:sz w:val="24"/>
        </w:rPr>
        <w:t xml:space="preserve"> § 29 odst. 1 písm. o) bod 1 zákona č. 133/1985 Sb., o požární ochraně,            </w:t>
      </w:r>
      <w:r w:rsidR="004D4D9F">
        <w:rPr>
          <w:sz w:val="24"/>
        </w:rPr>
        <w:t xml:space="preserve">         </w:t>
      </w:r>
      <w:r>
        <w:rPr>
          <w:sz w:val="24"/>
        </w:rPr>
        <w:t>ve znění pozdějších předpisů a podle § 10 písm. d) a § 84 odst. 2 písm. i) zákona č. 128/2000 Sb., o obcích (obecní zřízení), ve znění pozdějších předpisů, vydat tuto obecně závaznou vyhlášku:</w:t>
      </w:r>
    </w:p>
    <w:p w:rsidR="00E16582" w:rsidRDefault="00E16582" w:rsidP="00E16582">
      <w:pPr>
        <w:jc w:val="both"/>
        <w:rPr>
          <w:sz w:val="24"/>
        </w:rPr>
      </w:pPr>
    </w:p>
    <w:p w:rsidR="00E16582" w:rsidRDefault="00E16582" w:rsidP="00E16582">
      <w:pPr>
        <w:jc w:val="both"/>
        <w:rPr>
          <w:sz w:val="24"/>
        </w:rPr>
      </w:pPr>
    </w:p>
    <w:p w:rsidR="00E16582" w:rsidRDefault="00E16582" w:rsidP="00E16582">
      <w:pPr>
        <w:pStyle w:val="Nadpis2"/>
        <w:rPr>
          <w:b/>
        </w:rPr>
      </w:pPr>
      <w:r>
        <w:rPr>
          <w:b/>
        </w:rPr>
        <w:t>Čl. 1</w:t>
      </w:r>
    </w:p>
    <w:p w:rsidR="00E16582" w:rsidRDefault="00E16582" w:rsidP="00E16582">
      <w:pPr>
        <w:pStyle w:val="Nadpis2"/>
        <w:rPr>
          <w:b/>
        </w:rPr>
      </w:pPr>
      <w:r>
        <w:rPr>
          <w:b/>
        </w:rPr>
        <w:t>Úvodní ustanovení</w:t>
      </w:r>
    </w:p>
    <w:p w:rsidR="00E16582" w:rsidRDefault="00E16582" w:rsidP="00E16582">
      <w:pPr>
        <w:jc w:val="center"/>
        <w:rPr>
          <w:sz w:val="24"/>
        </w:rPr>
      </w:pPr>
    </w:p>
    <w:p w:rsidR="00E16582" w:rsidRDefault="00E16582" w:rsidP="00E16582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4"/>
        </w:rPr>
      </w:pPr>
      <w:r>
        <w:rPr>
          <w:sz w:val="24"/>
        </w:rPr>
        <w:t xml:space="preserve">Požární řád </w:t>
      </w:r>
      <w:proofErr w:type="gramStart"/>
      <w:r>
        <w:rPr>
          <w:sz w:val="24"/>
        </w:rPr>
        <w:t>města  Beroun</w:t>
      </w:r>
      <w:proofErr w:type="gramEnd"/>
      <w:r>
        <w:rPr>
          <w:sz w:val="24"/>
        </w:rPr>
        <w:t xml:space="preserve"> upravuje organizaci a zásady zabezpečení požární ochrany    </w:t>
      </w:r>
      <w:r w:rsidR="004D4D9F">
        <w:rPr>
          <w:sz w:val="24"/>
        </w:rPr>
        <w:t xml:space="preserve">    </w:t>
      </w:r>
      <w:r>
        <w:rPr>
          <w:sz w:val="24"/>
        </w:rPr>
        <w:t xml:space="preserve"> ve městě.</w:t>
      </w:r>
    </w:p>
    <w:p w:rsidR="00E16582" w:rsidRDefault="00E16582" w:rsidP="00E16582">
      <w:pPr>
        <w:jc w:val="both"/>
        <w:rPr>
          <w:sz w:val="24"/>
        </w:rPr>
      </w:pPr>
    </w:p>
    <w:p w:rsidR="00E16582" w:rsidRDefault="00E16582" w:rsidP="00E16582">
      <w:pPr>
        <w:jc w:val="both"/>
        <w:rPr>
          <w:sz w:val="24"/>
        </w:rPr>
      </w:pPr>
    </w:p>
    <w:p w:rsidR="00E16582" w:rsidRDefault="00E16582" w:rsidP="00E16582">
      <w:pPr>
        <w:pStyle w:val="Nadpis2"/>
        <w:rPr>
          <w:b/>
        </w:rPr>
      </w:pPr>
      <w:r>
        <w:rPr>
          <w:b/>
        </w:rPr>
        <w:t>Čl. 2</w:t>
      </w:r>
    </w:p>
    <w:p w:rsidR="00E16582" w:rsidRDefault="00E16582" w:rsidP="00E16582">
      <w:pPr>
        <w:pStyle w:val="Nadpis2"/>
        <w:rPr>
          <w:b/>
        </w:rPr>
      </w:pPr>
      <w:r>
        <w:rPr>
          <w:b/>
        </w:rPr>
        <w:t>Zabezpečení požární ochrany ve městě</w:t>
      </w:r>
    </w:p>
    <w:p w:rsidR="00E16582" w:rsidRDefault="00E16582" w:rsidP="00E16582">
      <w:pPr>
        <w:jc w:val="center"/>
        <w:rPr>
          <w:sz w:val="24"/>
        </w:rPr>
      </w:pPr>
    </w:p>
    <w:p w:rsidR="00E16582" w:rsidRDefault="00E16582" w:rsidP="00E16582">
      <w:pPr>
        <w:pStyle w:val="Zkladntext"/>
        <w:numPr>
          <w:ilvl w:val="0"/>
          <w:numId w:val="2"/>
        </w:numPr>
        <w:tabs>
          <w:tab w:val="num" w:pos="426"/>
        </w:tabs>
        <w:ind w:left="426" w:hanging="426"/>
        <w:jc w:val="both"/>
      </w:pPr>
      <w:r>
        <w:t xml:space="preserve">Ochrana životů, zdraví a majetku občanů před požáry, živelními pohromami a jinými mimořádnými událostmi v katastru města je zajištěna jednotkou požární ochrany Hasičského záchranného sboru (dále jen HZS) Středočeského kraje - územní odbor Beroun, Pod Studánkou 1258, Beroun, na základě smlouvy o </w:t>
      </w:r>
      <w:proofErr w:type="gramStart"/>
      <w:r>
        <w:t xml:space="preserve">spolupráci                 </w:t>
      </w:r>
      <w:r w:rsidR="004D4D9F">
        <w:t xml:space="preserve">      </w:t>
      </w:r>
      <w:r>
        <w:t>při</w:t>
      </w:r>
      <w:proofErr w:type="gramEnd"/>
      <w:r>
        <w:t xml:space="preserve"> zabezpečování požární ochrany ve městě Beroun, uzavřené mezi ČR - HZS Středočeského kraje a Městem Beroun.</w:t>
      </w:r>
    </w:p>
    <w:p w:rsidR="00E16582" w:rsidRDefault="00E16582" w:rsidP="00E16582">
      <w:pPr>
        <w:pStyle w:val="Zkladntext"/>
        <w:tabs>
          <w:tab w:val="num" w:pos="720"/>
        </w:tabs>
        <w:jc w:val="both"/>
      </w:pPr>
    </w:p>
    <w:p w:rsidR="00E16582" w:rsidRDefault="00E16582" w:rsidP="00E16582">
      <w:pPr>
        <w:pStyle w:val="Zkladntext"/>
        <w:numPr>
          <w:ilvl w:val="0"/>
          <w:numId w:val="2"/>
        </w:numPr>
        <w:tabs>
          <w:tab w:val="num" w:pos="426"/>
        </w:tabs>
        <w:ind w:left="426" w:hanging="426"/>
        <w:jc w:val="both"/>
      </w:pPr>
      <w:r>
        <w:t>Povinnosti města jako správního úřadu na úseku požární ochrany zajišťuje MěÚ Beroun, kancelář tajemníka, úsek krizového řízení a ochrany obyvatelstva.</w:t>
      </w:r>
    </w:p>
    <w:p w:rsidR="00E16582" w:rsidRDefault="00E16582" w:rsidP="00E16582">
      <w:pPr>
        <w:pStyle w:val="Zkladntext"/>
        <w:jc w:val="both"/>
      </w:pPr>
    </w:p>
    <w:p w:rsidR="00E16582" w:rsidRDefault="00E16582" w:rsidP="00E16582">
      <w:pPr>
        <w:pStyle w:val="Zkladntext"/>
        <w:jc w:val="both"/>
      </w:pPr>
    </w:p>
    <w:p w:rsidR="00E16582" w:rsidRDefault="00E16582" w:rsidP="00E16582">
      <w:pPr>
        <w:pStyle w:val="Zkladntext"/>
        <w:jc w:val="center"/>
        <w:rPr>
          <w:b/>
        </w:rPr>
      </w:pPr>
      <w:r>
        <w:rPr>
          <w:b/>
        </w:rPr>
        <w:t>Čl. 3</w:t>
      </w:r>
    </w:p>
    <w:p w:rsidR="00E16582" w:rsidRDefault="00E16582" w:rsidP="00E16582">
      <w:pPr>
        <w:pStyle w:val="Zkladntext"/>
        <w:jc w:val="center"/>
        <w:rPr>
          <w:b/>
        </w:rPr>
      </w:pPr>
      <w:r>
        <w:rPr>
          <w:b/>
        </w:rPr>
        <w:t>Požární bezpečnost při zvýšeném nebezpečí vzniku požáru</w:t>
      </w:r>
    </w:p>
    <w:p w:rsidR="00E16582" w:rsidRDefault="00E16582" w:rsidP="00E16582">
      <w:pPr>
        <w:pStyle w:val="Zkladntext"/>
        <w:jc w:val="center"/>
      </w:pPr>
    </w:p>
    <w:p w:rsidR="00E16582" w:rsidRDefault="00E16582" w:rsidP="00E16582">
      <w:pPr>
        <w:pStyle w:val="Zkladntext"/>
        <w:numPr>
          <w:ilvl w:val="0"/>
          <w:numId w:val="3"/>
        </w:numPr>
        <w:tabs>
          <w:tab w:val="num" w:pos="426"/>
        </w:tabs>
        <w:ind w:left="426" w:hanging="426"/>
        <w:jc w:val="both"/>
      </w:pPr>
      <w:r>
        <w:t>Podmínky k zabezpečení požární ochrany v době zvýšeného nebezpečí vzniku požárů stanoví nařízení Středočeského kraje č. 3 ze dne 21. 4. 2004.</w:t>
      </w:r>
    </w:p>
    <w:p w:rsidR="00E16582" w:rsidRDefault="00E16582" w:rsidP="00E16582">
      <w:pPr>
        <w:pStyle w:val="Zkladntext"/>
        <w:ind w:left="360" w:hanging="360"/>
        <w:jc w:val="both"/>
      </w:pPr>
    </w:p>
    <w:p w:rsidR="00E16582" w:rsidRDefault="00E16582" w:rsidP="00E16582">
      <w:pPr>
        <w:pStyle w:val="Zkladntext"/>
        <w:numPr>
          <w:ilvl w:val="0"/>
          <w:numId w:val="3"/>
        </w:numPr>
        <w:tabs>
          <w:tab w:val="num" w:pos="426"/>
        </w:tabs>
        <w:ind w:hanging="720"/>
        <w:jc w:val="both"/>
      </w:pPr>
      <w:r>
        <w:t>Další podmínky podle místní situace nejsou stanoveny.</w:t>
      </w:r>
    </w:p>
    <w:p w:rsidR="00E16582" w:rsidRDefault="00E16582" w:rsidP="00E16582">
      <w:pPr>
        <w:pStyle w:val="Zkladntext"/>
        <w:tabs>
          <w:tab w:val="left" w:pos="5055"/>
        </w:tabs>
        <w:jc w:val="both"/>
      </w:pPr>
    </w:p>
    <w:p w:rsidR="00E16582" w:rsidRDefault="00E16582" w:rsidP="00E16582">
      <w:pPr>
        <w:pStyle w:val="Zkladntext"/>
        <w:jc w:val="both"/>
      </w:pPr>
    </w:p>
    <w:p w:rsidR="00E16582" w:rsidRDefault="00E16582" w:rsidP="00E16582">
      <w:pPr>
        <w:pStyle w:val="Zkladntext"/>
        <w:jc w:val="center"/>
        <w:rPr>
          <w:b/>
        </w:rPr>
      </w:pPr>
      <w:r>
        <w:rPr>
          <w:b/>
        </w:rPr>
        <w:t>Čl. 4</w:t>
      </w:r>
    </w:p>
    <w:p w:rsidR="00E16582" w:rsidRDefault="00E16582" w:rsidP="00E16582">
      <w:pPr>
        <w:pStyle w:val="Zkladntext"/>
        <w:jc w:val="center"/>
        <w:rPr>
          <w:b/>
        </w:rPr>
      </w:pPr>
      <w:r>
        <w:rPr>
          <w:b/>
        </w:rPr>
        <w:t xml:space="preserve">Zdroje vody pro hašení požárů </w:t>
      </w:r>
    </w:p>
    <w:p w:rsidR="00E16582" w:rsidRDefault="00E16582" w:rsidP="00E16582">
      <w:pPr>
        <w:pStyle w:val="Zkladntext"/>
      </w:pPr>
    </w:p>
    <w:p w:rsidR="00E16582" w:rsidRDefault="00E16582" w:rsidP="00E16582">
      <w:pPr>
        <w:pStyle w:val="Zkladntext"/>
        <w:numPr>
          <w:ilvl w:val="0"/>
          <w:numId w:val="4"/>
        </w:numPr>
        <w:tabs>
          <w:tab w:val="num" w:pos="426"/>
        </w:tabs>
        <w:ind w:left="426" w:hanging="426"/>
      </w:pPr>
      <w:r>
        <w:t>Město Beroun</w:t>
      </w:r>
      <w:r>
        <w:rPr>
          <w:b/>
        </w:rPr>
        <w:t xml:space="preserve"> </w:t>
      </w:r>
      <w:r>
        <w:t>stanovuje následující zdroje vody pro hašení požárů, které musí svou kapacitou, umístěním a vybavením umožnit účinný požární zásah:</w:t>
      </w:r>
    </w:p>
    <w:p w:rsidR="00E16582" w:rsidRDefault="00E16582" w:rsidP="00E16582">
      <w:pPr>
        <w:pStyle w:val="Zkladntext"/>
        <w:ind w:left="360"/>
      </w:pPr>
    </w:p>
    <w:p w:rsidR="00E16582" w:rsidRDefault="00E16582" w:rsidP="00E16582">
      <w:pPr>
        <w:pStyle w:val="Zkladntext"/>
        <w:numPr>
          <w:ilvl w:val="0"/>
          <w:numId w:val="5"/>
        </w:numPr>
        <w:ind w:left="426" w:firstLine="0"/>
        <w:jc w:val="both"/>
      </w:pPr>
      <w:r>
        <w:lastRenderedPageBreak/>
        <w:t xml:space="preserve">přirozené </w:t>
      </w:r>
    </w:p>
    <w:p w:rsidR="00E16582" w:rsidRDefault="00E16582" w:rsidP="00E16582">
      <w:pPr>
        <w:pStyle w:val="Zkladntext"/>
        <w:tabs>
          <w:tab w:val="left" w:leader="dot" w:pos="2552"/>
        </w:tabs>
        <w:ind w:left="426" w:firstLine="283"/>
        <w:jc w:val="both"/>
      </w:pPr>
      <w:proofErr w:type="gramStart"/>
      <w:r>
        <w:t>1.  řeka</w:t>
      </w:r>
      <w:proofErr w:type="gramEnd"/>
      <w:r>
        <w:t xml:space="preserve"> Berounka, odběrní místo levý břeh, Závodí - nad jezem </w:t>
      </w:r>
    </w:p>
    <w:p w:rsidR="00E16582" w:rsidRDefault="00E16582" w:rsidP="00E16582">
      <w:pPr>
        <w:pStyle w:val="Zkladntext"/>
        <w:tabs>
          <w:tab w:val="left" w:leader="dot" w:pos="2552"/>
        </w:tabs>
        <w:ind w:left="426" w:firstLine="283"/>
        <w:jc w:val="both"/>
      </w:pPr>
      <w:proofErr w:type="gramStart"/>
      <w:r>
        <w:t>2.  řeka</w:t>
      </w:r>
      <w:proofErr w:type="gramEnd"/>
      <w:r>
        <w:t xml:space="preserve"> </w:t>
      </w:r>
      <w:proofErr w:type="spellStart"/>
      <w:r>
        <w:t>Litavka</w:t>
      </w:r>
      <w:proofErr w:type="spellEnd"/>
      <w:r>
        <w:t xml:space="preserve"> </w:t>
      </w:r>
    </w:p>
    <w:p w:rsidR="00E16582" w:rsidRDefault="00E16582" w:rsidP="00E16582">
      <w:pPr>
        <w:pStyle w:val="Zkladntext"/>
        <w:tabs>
          <w:tab w:val="left" w:leader="dot" w:pos="2552"/>
        </w:tabs>
        <w:ind w:left="426" w:firstLine="283"/>
        <w:jc w:val="both"/>
      </w:pPr>
      <w:proofErr w:type="gramStart"/>
      <w:r>
        <w:t>3.  potok</w:t>
      </w:r>
      <w:proofErr w:type="gramEnd"/>
      <w:r>
        <w:t xml:space="preserve"> Loděnice, v lokalitě Hostím, hlavní silnice, pod mostem</w:t>
      </w:r>
    </w:p>
    <w:p w:rsidR="00E16582" w:rsidRDefault="00E16582" w:rsidP="00E16582">
      <w:pPr>
        <w:pStyle w:val="Zkladntext"/>
        <w:tabs>
          <w:tab w:val="left" w:leader="dot" w:pos="2552"/>
        </w:tabs>
        <w:ind w:left="426" w:firstLine="283"/>
        <w:jc w:val="both"/>
      </w:pPr>
      <w:proofErr w:type="gramStart"/>
      <w:r>
        <w:t>4.  rybník</w:t>
      </w:r>
      <w:proofErr w:type="gramEnd"/>
      <w:r>
        <w:t xml:space="preserve"> </w:t>
      </w:r>
      <w:proofErr w:type="spellStart"/>
      <w:r>
        <w:t>Brdatka</w:t>
      </w:r>
      <w:proofErr w:type="spellEnd"/>
      <w:r>
        <w:t xml:space="preserve"> v polovině cesty z Berouna na </w:t>
      </w:r>
      <w:proofErr w:type="spellStart"/>
      <w:r>
        <w:t>Zdejcinu</w:t>
      </w:r>
      <w:proofErr w:type="spellEnd"/>
      <w:r>
        <w:t>, vlevo od silnice</w:t>
      </w:r>
    </w:p>
    <w:p w:rsidR="00E16582" w:rsidRDefault="00E16582" w:rsidP="00E16582">
      <w:pPr>
        <w:pStyle w:val="Zkladntext"/>
        <w:tabs>
          <w:tab w:val="left" w:leader="dot" w:pos="2552"/>
        </w:tabs>
        <w:ind w:left="426" w:firstLine="567"/>
        <w:jc w:val="both"/>
      </w:pPr>
      <w:r>
        <w:t xml:space="preserve">plocha </w:t>
      </w:r>
      <w:smartTag w:uri="urn:schemas-microsoft-com:office:smarttags" w:element="metricconverter">
        <w:smartTagPr>
          <w:attr w:name="ProductID" w:val="2976 m2"/>
        </w:smartTagPr>
        <w:r>
          <w:t>2976 m</w:t>
        </w:r>
        <w:r>
          <w:rPr>
            <w:vertAlign w:val="superscript"/>
          </w:rPr>
          <w:t>2</w:t>
        </w:r>
      </w:smartTag>
      <w:r>
        <w:t xml:space="preserve">, hloubka od </w:t>
      </w:r>
      <w:smartTag w:uri="urn:schemas-microsoft-com:office:smarttags" w:element="metricconverter">
        <w:smartTagPr>
          <w:attr w:name="ProductID" w:val="0,75 m"/>
        </w:smartTagPr>
        <w:r>
          <w:t>0,75 m</w:t>
        </w:r>
      </w:smartTag>
      <w:r>
        <w:t xml:space="preserve"> u přítoku, čerpání z hráze</w:t>
      </w:r>
    </w:p>
    <w:p w:rsidR="00E16582" w:rsidRDefault="00E16582" w:rsidP="00E16582">
      <w:pPr>
        <w:pStyle w:val="Zkladntext"/>
        <w:tabs>
          <w:tab w:val="left" w:leader="dot" w:pos="2552"/>
        </w:tabs>
        <w:ind w:left="426" w:firstLine="283"/>
        <w:jc w:val="both"/>
      </w:pPr>
      <w:r>
        <w:t xml:space="preserve">5.  rybník na Jarově, plocha </w:t>
      </w:r>
      <w:smartTag w:uri="urn:schemas-microsoft-com:office:smarttags" w:element="metricconverter">
        <w:smartTagPr>
          <w:attr w:name="ProductID" w:val="1314 m2"/>
        </w:smartTagPr>
        <w:r>
          <w:t>1314 m</w:t>
        </w:r>
        <w:r>
          <w:rPr>
            <w:vertAlign w:val="superscript"/>
          </w:rPr>
          <w:t>2</w:t>
        </w:r>
      </w:smartTag>
      <w:r>
        <w:t xml:space="preserve">, objem </w:t>
      </w:r>
      <w:smartTag w:uri="urn:schemas-microsoft-com:office:smarttags" w:element="metricconverter">
        <w:smartTagPr>
          <w:attr w:name="ProductID" w:val="1900 m3"/>
        </w:smartTagPr>
        <w:r>
          <w:t>1900 m</w:t>
        </w:r>
        <w:r>
          <w:rPr>
            <w:vertAlign w:val="superscript"/>
          </w:rPr>
          <w:t>3</w:t>
        </w:r>
      </w:smartTag>
    </w:p>
    <w:p w:rsidR="00E16582" w:rsidRDefault="00E16582" w:rsidP="00E16582">
      <w:pPr>
        <w:pStyle w:val="Zkladntext"/>
        <w:tabs>
          <w:tab w:val="left" w:leader="dot" w:pos="2552"/>
        </w:tabs>
        <w:ind w:left="426"/>
        <w:jc w:val="both"/>
      </w:pPr>
    </w:p>
    <w:p w:rsidR="00E16582" w:rsidRDefault="00E16582" w:rsidP="00E16582">
      <w:pPr>
        <w:pStyle w:val="Zkladntext"/>
        <w:numPr>
          <w:ilvl w:val="0"/>
          <w:numId w:val="5"/>
        </w:numPr>
        <w:ind w:left="426" w:firstLine="0"/>
        <w:jc w:val="both"/>
      </w:pPr>
      <w:r>
        <w:t xml:space="preserve">umělé </w:t>
      </w:r>
    </w:p>
    <w:p w:rsidR="00E16582" w:rsidRDefault="00E16582" w:rsidP="00E16582">
      <w:pPr>
        <w:pStyle w:val="Zkladntext"/>
        <w:ind w:left="426" w:firstLine="283"/>
        <w:jc w:val="both"/>
      </w:pPr>
      <w:r>
        <w:t xml:space="preserve">1.  hydrantová síť, odběrní místa jsou v příloze č. </w:t>
      </w:r>
      <w:smartTag w:uri="urn:schemas-microsoft-com:office:smarttags" w:element="metricconverter">
        <w:smartTagPr>
          <w:attr w:name="ProductID" w:val="1 a"/>
        </w:smartTagPr>
        <w:r>
          <w:t>1 a</w:t>
        </w:r>
      </w:smartTag>
      <w:r>
        <w:t xml:space="preserve"> 2</w:t>
      </w:r>
    </w:p>
    <w:p w:rsidR="00E16582" w:rsidRDefault="00E16582" w:rsidP="00E16582">
      <w:pPr>
        <w:pStyle w:val="Zkladntext"/>
        <w:tabs>
          <w:tab w:val="left" w:leader="dot" w:pos="2552"/>
        </w:tabs>
        <w:ind w:left="426" w:firstLine="283"/>
        <w:jc w:val="both"/>
        <w:rPr>
          <w:vertAlign w:val="superscript"/>
        </w:rPr>
      </w:pPr>
      <w:r>
        <w:t xml:space="preserve">2.  požární nádrž </w:t>
      </w:r>
      <w:proofErr w:type="spellStart"/>
      <w:r>
        <w:t>Zdejcina</w:t>
      </w:r>
      <w:proofErr w:type="spellEnd"/>
      <w:r>
        <w:t>, v horní části obce, vlevo, objem 125m</w:t>
      </w:r>
      <w:r>
        <w:rPr>
          <w:vertAlign w:val="superscript"/>
        </w:rPr>
        <w:t>3</w:t>
      </w:r>
    </w:p>
    <w:p w:rsidR="00E16582" w:rsidRDefault="00E16582" w:rsidP="00E16582">
      <w:pPr>
        <w:pStyle w:val="Zkladntext"/>
        <w:tabs>
          <w:tab w:val="left" w:leader="dot" w:pos="2552"/>
        </w:tabs>
        <w:ind w:left="360" w:hanging="76"/>
        <w:jc w:val="both"/>
      </w:pPr>
    </w:p>
    <w:p w:rsidR="00E16582" w:rsidRDefault="00E16582" w:rsidP="00E16582">
      <w:pPr>
        <w:pStyle w:val="Zkladntext"/>
        <w:numPr>
          <w:ilvl w:val="0"/>
          <w:numId w:val="4"/>
        </w:numPr>
        <w:tabs>
          <w:tab w:val="num" w:pos="426"/>
        </w:tabs>
        <w:ind w:left="426" w:hanging="426"/>
        <w:jc w:val="both"/>
      </w:pPr>
      <w:r>
        <w:t>Město zpracovává a udržuje v aktuálním stavu plánek města s vyznačením zdrojů vody pro hašení požárů, který v jednom vyhotovení předává jednotce HZS Středočeského kraje územní odbor Beroun.</w:t>
      </w:r>
    </w:p>
    <w:p w:rsidR="00E16582" w:rsidRDefault="00E16582" w:rsidP="00E16582">
      <w:pPr>
        <w:pStyle w:val="Zkladntext"/>
        <w:ind w:left="360"/>
        <w:jc w:val="both"/>
      </w:pPr>
    </w:p>
    <w:p w:rsidR="00E16582" w:rsidRDefault="00E16582" w:rsidP="00E16582">
      <w:pPr>
        <w:pStyle w:val="Zkladntext"/>
        <w:numPr>
          <w:ilvl w:val="0"/>
          <w:numId w:val="4"/>
        </w:numPr>
        <w:tabs>
          <w:tab w:val="num" w:pos="426"/>
        </w:tabs>
        <w:ind w:hanging="720"/>
        <w:jc w:val="both"/>
      </w:pPr>
      <w:r>
        <w:t>Plánek města Beroun s vyznačením zdrojů vody pro požární účely je v příloze č. 3.</w:t>
      </w:r>
    </w:p>
    <w:p w:rsidR="00E16582" w:rsidRDefault="00E16582" w:rsidP="00E16582">
      <w:pPr>
        <w:pStyle w:val="Zkladntext"/>
        <w:jc w:val="both"/>
      </w:pPr>
    </w:p>
    <w:p w:rsidR="00E16582" w:rsidRDefault="00E16582" w:rsidP="00E16582">
      <w:pPr>
        <w:pStyle w:val="Zkladntext"/>
        <w:jc w:val="both"/>
      </w:pPr>
    </w:p>
    <w:p w:rsidR="00E16582" w:rsidRDefault="00E16582" w:rsidP="00E16582">
      <w:pPr>
        <w:pStyle w:val="Zkladntext"/>
        <w:jc w:val="center"/>
        <w:rPr>
          <w:b/>
        </w:rPr>
      </w:pPr>
      <w:r>
        <w:rPr>
          <w:b/>
        </w:rPr>
        <w:t>Čl. 5</w:t>
      </w:r>
    </w:p>
    <w:p w:rsidR="00E16582" w:rsidRDefault="00E16582" w:rsidP="00E16582">
      <w:pPr>
        <w:pStyle w:val="Zkladntext"/>
        <w:jc w:val="center"/>
        <w:rPr>
          <w:b/>
        </w:rPr>
      </w:pPr>
      <w:r>
        <w:rPr>
          <w:b/>
        </w:rPr>
        <w:t>Ohlašovny požárů a další místa pro hlášení požárů a jejich označení</w:t>
      </w:r>
    </w:p>
    <w:p w:rsidR="00E16582" w:rsidRDefault="00E16582" w:rsidP="00E16582">
      <w:pPr>
        <w:pStyle w:val="Zkladntext"/>
        <w:jc w:val="center"/>
      </w:pPr>
    </w:p>
    <w:p w:rsidR="00E16582" w:rsidRDefault="00E16582" w:rsidP="00E16582">
      <w:pPr>
        <w:pStyle w:val="Zkladntext"/>
        <w:numPr>
          <w:ilvl w:val="0"/>
          <w:numId w:val="6"/>
        </w:numPr>
        <w:tabs>
          <w:tab w:val="num" w:pos="426"/>
        </w:tabs>
        <w:ind w:left="426" w:hanging="426"/>
        <w:jc w:val="both"/>
      </w:pPr>
      <w:r>
        <w:t>Přijetí ohlášení požáru, živelní pohromy či jiné mimořádné události v katastru města Beroun je zabezpečeno systémem ohlašoven požárů.</w:t>
      </w:r>
    </w:p>
    <w:p w:rsidR="00E16582" w:rsidRDefault="00E16582" w:rsidP="00E16582">
      <w:pPr>
        <w:pStyle w:val="Zkladntext"/>
        <w:jc w:val="both"/>
      </w:pPr>
    </w:p>
    <w:p w:rsidR="00E16582" w:rsidRDefault="00E16582" w:rsidP="00E16582">
      <w:pPr>
        <w:pStyle w:val="Zkladntext"/>
        <w:numPr>
          <w:ilvl w:val="0"/>
          <w:numId w:val="6"/>
        </w:numPr>
        <w:tabs>
          <w:tab w:val="num" w:pos="0"/>
        </w:tabs>
        <w:ind w:left="426" w:hanging="426"/>
        <w:jc w:val="both"/>
      </w:pPr>
      <w:r>
        <w:t>Město Beroun zřizuje ohlašovnu požárů, která je trvale označena tabulkou  „Ohlašovna požárů“ v budově: Městský úřad Beroun, služebna Městské policie, Husovo nám. 68,    266 43 Beroun, v mimopracovní době je přístup ke služebně Městské policie z ulice Na Příkopě, tel. 311 654 291, nebo tísňové číslo městské policie 156.</w:t>
      </w:r>
    </w:p>
    <w:p w:rsidR="00E16582" w:rsidRDefault="00E16582" w:rsidP="00E16582">
      <w:pPr>
        <w:pStyle w:val="Zkladntext"/>
        <w:tabs>
          <w:tab w:val="left" w:pos="284"/>
        </w:tabs>
        <w:jc w:val="both"/>
      </w:pPr>
    </w:p>
    <w:p w:rsidR="00E16582" w:rsidRDefault="00E16582" w:rsidP="00E16582">
      <w:pPr>
        <w:pStyle w:val="Zkladntext"/>
        <w:numPr>
          <w:ilvl w:val="0"/>
          <w:numId w:val="6"/>
        </w:numPr>
        <w:tabs>
          <w:tab w:val="num" w:pos="426"/>
        </w:tabs>
        <w:ind w:left="426" w:hanging="426"/>
        <w:jc w:val="both"/>
      </w:pPr>
      <w:r>
        <w:t>Další místo pro hlášení požárů, které je trvale označeno tabulkou „Zde hlaste požár“, nebo symbolem telefonního čísla 150 nebo 112: HZS Středočeského kraje, územní odbor Beroun, Pod Studánkou 1258, tel. 950 841 541, tísňové číslo 150 nebo 112, které            je zabezpečeno operátory krajského operačního a informačního střediska (dále jen KOIS) HZS Středočeského kraje se sídlem v Kladně.</w:t>
      </w:r>
    </w:p>
    <w:p w:rsidR="00E16582" w:rsidRDefault="00E16582" w:rsidP="00E16582">
      <w:pPr>
        <w:pStyle w:val="Zkladntext"/>
        <w:tabs>
          <w:tab w:val="left" w:pos="284"/>
        </w:tabs>
        <w:jc w:val="both"/>
      </w:pPr>
    </w:p>
    <w:p w:rsidR="00E16582" w:rsidRDefault="00E16582" w:rsidP="00E16582">
      <w:pPr>
        <w:pStyle w:val="Zkladntext"/>
        <w:numPr>
          <w:ilvl w:val="0"/>
          <w:numId w:val="6"/>
        </w:numPr>
        <w:tabs>
          <w:tab w:val="num" w:pos="426"/>
        </w:tabs>
        <w:ind w:left="426" w:hanging="426"/>
        <w:jc w:val="both"/>
      </w:pPr>
      <w:r>
        <w:t>K ohlášení požáru na tísňové číslo 150 nebo 112, může být bezplatně použit každý veřejný telefonní automat, pevná linka nebo mobilní telefon. Mobilní telefon lze použít pro volání na číslo 112 i bez podpory signálu vlastního operátora.</w:t>
      </w:r>
    </w:p>
    <w:p w:rsidR="00E16582" w:rsidRDefault="00E16582" w:rsidP="00E16582">
      <w:pPr>
        <w:pStyle w:val="Zkladntext"/>
        <w:tabs>
          <w:tab w:val="left" w:pos="284"/>
        </w:tabs>
        <w:jc w:val="both"/>
      </w:pPr>
    </w:p>
    <w:p w:rsidR="00E16582" w:rsidRDefault="00E16582" w:rsidP="00E16582">
      <w:pPr>
        <w:pStyle w:val="Zkladntext"/>
        <w:tabs>
          <w:tab w:val="left" w:pos="284"/>
        </w:tabs>
        <w:jc w:val="both"/>
      </w:pPr>
    </w:p>
    <w:p w:rsidR="00E16582" w:rsidRDefault="00E16582" w:rsidP="00E16582">
      <w:pPr>
        <w:pStyle w:val="Zkladntext"/>
        <w:jc w:val="center"/>
        <w:rPr>
          <w:b/>
        </w:rPr>
      </w:pPr>
      <w:r>
        <w:rPr>
          <w:b/>
        </w:rPr>
        <w:t>Čl. 6</w:t>
      </w:r>
    </w:p>
    <w:p w:rsidR="00E16582" w:rsidRDefault="00E16582" w:rsidP="00E16582">
      <w:pPr>
        <w:pStyle w:val="Zkladntext"/>
        <w:jc w:val="center"/>
        <w:rPr>
          <w:b/>
        </w:rPr>
      </w:pPr>
      <w:r>
        <w:rPr>
          <w:b/>
        </w:rPr>
        <w:t xml:space="preserve">Způsob vyhlášení požárního poplachu </w:t>
      </w:r>
    </w:p>
    <w:p w:rsidR="00E16582" w:rsidRDefault="00E16582" w:rsidP="00E16582">
      <w:pPr>
        <w:pStyle w:val="Zkladntext"/>
        <w:jc w:val="center"/>
      </w:pPr>
    </w:p>
    <w:p w:rsidR="00E16582" w:rsidRDefault="00E16582" w:rsidP="00E16582">
      <w:pPr>
        <w:pStyle w:val="Zkladntext"/>
        <w:numPr>
          <w:ilvl w:val="0"/>
          <w:numId w:val="7"/>
        </w:numPr>
        <w:tabs>
          <w:tab w:val="num" w:pos="426"/>
        </w:tabs>
        <w:ind w:left="426" w:hanging="426"/>
        <w:jc w:val="both"/>
      </w:pPr>
      <w:r>
        <w:t xml:space="preserve">Vyhlášení požárního poplachu se provádí z KOIS HZS Středočeského kraje: signálem „POŽÁRNÍ POPLACH“, který je vyhlašován přerušovaným tónem sirény po dobu jedné minuty (25 sec. tón – 10 sec. pauza – 25 sec. tón), nebo na žádost KOIS HZS Středočeského kraje městským rozhlasem: signálem „POŽÁRNÍ POPLACH“, nahrávkou zvuku elektronické sirény (napodobuje hlas trubky troubící tón „HO – ŘÍ“, „HO – ŘÍ“) po dobu </w:t>
      </w:r>
      <w:r>
        <w:lastRenderedPageBreak/>
        <w:t>jedné minuty (je jednoznačný a nezaměnitelný s jinými signály) a verbální informací „požární poplach“.</w:t>
      </w:r>
    </w:p>
    <w:p w:rsidR="00E16582" w:rsidRDefault="00E16582" w:rsidP="00E16582">
      <w:pPr>
        <w:pStyle w:val="Zkladntext"/>
        <w:jc w:val="both"/>
      </w:pPr>
    </w:p>
    <w:p w:rsidR="00E16582" w:rsidRDefault="00E16582" w:rsidP="00E16582">
      <w:pPr>
        <w:pStyle w:val="Zkladntext"/>
        <w:numPr>
          <w:ilvl w:val="0"/>
          <w:numId w:val="7"/>
        </w:numPr>
        <w:tabs>
          <w:tab w:val="num" w:pos="426"/>
        </w:tabs>
        <w:ind w:left="426" w:hanging="426"/>
        <w:jc w:val="both"/>
      </w:pPr>
      <w:r>
        <w:t>V případě poruchy technických zařízení pro vyhlášení požárního poplachu se požární poplach ve městě vyhlašuje požárními vozidly HZS, nebo na žádost KOIS HZS Středočeského kraje ručním megafonem nebo megafonem z auta Městské policie Beroun, Policie ČR, nebo vozidel záchranné služby.</w:t>
      </w:r>
    </w:p>
    <w:p w:rsidR="00E16582" w:rsidRDefault="00E16582" w:rsidP="00E16582">
      <w:pPr>
        <w:pStyle w:val="Zkladntext"/>
        <w:jc w:val="both"/>
      </w:pPr>
    </w:p>
    <w:p w:rsidR="00E16582" w:rsidRDefault="00E16582" w:rsidP="00E16582">
      <w:pPr>
        <w:pStyle w:val="Zkladntext"/>
        <w:jc w:val="both"/>
      </w:pPr>
    </w:p>
    <w:p w:rsidR="00E16582" w:rsidRDefault="00E16582" w:rsidP="00E16582">
      <w:pPr>
        <w:pStyle w:val="Zkladntext"/>
        <w:jc w:val="center"/>
        <w:rPr>
          <w:b/>
        </w:rPr>
      </w:pPr>
      <w:r>
        <w:rPr>
          <w:b/>
        </w:rPr>
        <w:t>Čl. 7</w:t>
      </w:r>
    </w:p>
    <w:p w:rsidR="00E16582" w:rsidRDefault="00E16582" w:rsidP="00E16582">
      <w:pPr>
        <w:pStyle w:val="Zkladntext"/>
        <w:jc w:val="center"/>
        <w:rPr>
          <w:b/>
        </w:rPr>
      </w:pPr>
      <w:r>
        <w:rPr>
          <w:b/>
        </w:rPr>
        <w:t xml:space="preserve">Seznam sil a prostředků jednotek požární ochrany </w:t>
      </w:r>
    </w:p>
    <w:p w:rsidR="00E16582" w:rsidRDefault="00E16582" w:rsidP="00E16582">
      <w:pPr>
        <w:pStyle w:val="Zkladntext"/>
        <w:jc w:val="center"/>
        <w:rPr>
          <w:b/>
        </w:rPr>
      </w:pPr>
      <w:r>
        <w:rPr>
          <w:b/>
        </w:rPr>
        <w:t>z Požárního poplachového plánu kraje</w:t>
      </w:r>
    </w:p>
    <w:p w:rsidR="00E16582" w:rsidRDefault="00E16582" w:rsidP="00E16582">
      <w:pPr>
        <w:pStyle w:val="Zkladntext"/>
        <w:jc w:val="center"/>
      </w:pPr>
    </w:p>
    <w:p w:rsidR="00E16582" w:rsidRDefault="00E16582" w:rsidP="00E16582">
      <w:pPr>
        <w:pStyle w:val="Zkladntext"/>
        <w:numPr>
          <w:ilvl w:val="0"/>
          <w:numId w:val="8"/>
        </w:numPr>
        <w:tabs>
          <w:tab w:val="num" w:pos="426"/>
        </w:tabs>
        <w:ind w:left="426" w:hanging="426"/>
        <w:jc w:val="both"/>
      </w:pPr>
      <w:r>
        <w:t>Seznam sil a prostředků jednotek požární ochrany určených pro město Beroun podle výpisu z Požárního poplachového plánu Středočeského kraje je v příloze č. 4.</w:t>
      </w:r>
    </w:p>
    <w:p w:rsidR="00E16582" w:rsidRDefault="00E16582" w:rsidP="00E16582">
      <w:pPr>
        <w:pStyle w:val="Zkladntext"/>
        <w:jc w:val="both"/>
      </w:pPr>
    </w:p>
    <w:p w:rsidR="00E16582" w:rsidRDefault="00E16582" w:rsidP="00E16582">
      <w:pPr>
        <w:pStyle w:val="Zkladntext"/>
        <w:jc w:val="both"/>
      </w:pPr>
    </w:p>
    <w:p w:rsidR="00E16582" w:rsidRDefault="00E16582" w:rsidP="00E16582">
      <w:pPr>
        <w:pStyle w:val="Zkladntext"/>
        <w:jc w:val="center"/>
        <w:rPr>
          <w:b/>
        </w:rPr>
      </w:pPr>
      <w:r>
        <w:rPr>
          <w:b/>
        </w:rPr>
        <w:t>Čl. 8</w:t>
      </w:r>
    </w:p>
    <w:p w:rsidR="00E16582" w:rsidRDefault="00E16582" w:rsidP="00E16582">
      <w:pPr>
        <w:pStyle w:val="Zkladntext"/>
        <w:jc w:val="center"/>
        <w:rPr>
          <w:b/>
        </w:rPr>
      </w:pPr>
      <w:r>
        <w:rPr>
          <w:b/>
        </w:rPr>
        <w:t>Závěrečná a zrušovací ustanovení</w:t>
      </w:r>
    </w:p>
    <w:p w:rsidR="00E16582" w:rsidRDefault="00E16582" w:rsidP="00E16582">
      <w:pPr>
        <w:pStyle w:val="Zkladntext"/>
        <w:jc w:val="center"/>
      </w:pPr>
    </w:p>
    <w:p w:rsidR="00E16582" w:rsidRDefault="00E16582" w:rsidP="00E16582">
      <w:pPr>
        <w:numPr>
          <w:ilvl w:val="0"/>
          <w:numId w:val="9"/>
        </w:numPr>
        <w:tabs>
          <w:tab w:val="num" w:pos="426"/>
        </w:tabs>
        <w:ind w:left="426" w:hanging="426"/>
        <w:jc w:val="both"/>
        <w:rPr>
          <w:sz w:val="24"/>
        </w:rPr>
      </w:pPr>
      <w:r>
        <w:rPr>
          <w:sz w:val="24"/>
        </w:rPr>
        <w:t>Jednotlivá ustanovení této vyhlášky nenahrazují povinnosti fyzických a právnických osob stanovené zvláštními právními předpisy, pokud se na tyto povinnosti zvláštní právní předpisy vztahují.</w:t>
      </w:r>
    </w:p>
    <w:p w:rsidR="00E16582" w:rsidRDefault="00E16582" w:rsidP="00E16582">
      <w:pPr>
        <w:jc w:val="both"/>
        <w:rPr>
          <w:sz w:val="24"/>
        </w:rPr>
      </w:pPr>
    </w:p>
    <w:p w:rsidR="00E16582" w:rsidRDefault="00E16582" w:rsidP="00E16582">
      <w:pPr>
        <w:pStyle w:val="Zkladntext"/>
        <w:numPr>
          <w:ilvl w:val="0"/>
          <w:numId w:val="9"/>
        </w:numPr>
        <w:tabs>
          <w:tab w:val="num" w:pos="426"/>
        </w:tabs>
        <w:ind w:left="426" w:hanging="426"/>
        <w:jc w:val="both"/>
      </w:pPr>
      <w:r>
        <w:t>Touto vyhláškou se ruší Požární řád města Berouna, schválený dne 20. 5. 1993 Městským zastupitelstvem Beroun.</w:t>
      </w:r>
    </w:p>
    <w:p w:rsidR="00E16582" w:rsidRDefault="00E16582" w:rsidP="00E16582">
      <w:pPr>
        <w:pStyle w:val="Zkladntext"/>
        <w:jc w:val="both"/>
      </w:pPr>
    </w:p>
    <w:p w:rsidR="00E16582" w:rsidRDefault="00E16582" w:rsidP="00E16582">
      <w:pPr>
        <w:pStyle w:val="Zkladntext"/>
        <w:numPr>
          <w:ilvl w:val="0"/>
          <w:numId w:val="9"/>
        </w:numPr>
        <w:tabs>
          <w:tab w:val="num" w:pos="426"/>
        </w:tabs>
        <w:ind w:hanging="720"/>
        <w:jc w:val="both"/>
      </w:pPr>
      <w:r>
        <w:t>Tato vyhláška nabývá účinnosti od 1. 6. 2006.</w:t>
      </w:r>
    </w:p>
    <w:p w:rsidR="00E16582" w:rsidRDefault="00E16582" w:rsidP="00E16582">
      <w:pPr>
        <w:pStyle w:val="Zkladntext"/>
        <w:jc w:val="both"/>
      </w:pPr>
    </w:p>
    <w:p w:rsidR="00E16582" w:rsidRDefault="00E16582" w:rsidP="00E16582">
      <w:pPr>
        <w:pStyle w:val="Zkladntext"/>
        <w:jc w:val="both"/>
      </w:pPr>
    </w:p>
    <w:p w:rsidR="00E16582" w:rsidRDefault="00E16582" w:rsidP="00E16582">
      <w:pPr>
        <w:pStyle w:val="Zkladntext"/>
        <w:jc w:val="both"/>
      </w:pPr>
      <w:r>
        <w:t>Seznam příloh:</w:t>
      </w:r>
    </w:p>
    <w:p w:rsidR="00E16582" w:rsidRDefault="00E16582" w:rsidP="00E16582">
      <w:pPr>
        <w:pStyle w:val="Zkladntext"/>
        <w:jc w:val="both"/>
      </w:pPr>
    </w:p>
    <w:p w:rsidR="00E16582" w:rsidRDefault="00E16582" w:rsidP="00E16582">
      <w:pPr>
        <w:pStyle w:val="Zkladntext"/>
        <w:ind w:left="1418" w:hanging="1418"/>
        <w:jc w:val="both"/>
      </w:pPr>
      <w:r>
        <w:t>Příloha č. 1</w:t>
      </w:r>
      <w:r>
        <w:tab/>
        <w:t>Seznam hydrantů využitelných pro požární účely</w:t>
      </w:r>
    </w:p>
    <w:p w:rsidR="00E16582" w:rsidRDefault="00E16582" w:rsidP="00E16582">
      <w:pPr>
        <w:pStyle w:val="Zkladntext"/>
        <w:ind w:left="1418" w:hanging="1418"/>
        <w:jc w:val="both"/>
      </w:pPr>
      <w:r>
        <w:t>Příloha č. 2</w:t>
      </w:r>
      <w:r>
        <w:tab/>
        <w:t xml:space="preserve">Plánek města Beroun s vyznačením odběrních míst vody z hydrantové sítě </w:t>
      </w:r>
    </w:p>
    <w:p w:rsidR="00E16582" w:rsidRDefault="00E16582" w:rsidP="00E16582">
      <w:pPr>
        <w:pStyle w:val="Zkladntext"/>
        <w:ind w:left="1418"/>
        <w:jc w:val="both"/>
      </w:pPr>
      <w:r>
        <w:t>pro požární účely</w:t>
      </w:r>
    </w:p>
    <w:p w:rsidR="00E16582" w:rsidRDefault="00E16582" w:rsidP="00E16582">
      <w:pPr>
        <w:pStyle w:val="Zkladntext"/>
        <w:ind w:left="1418" w:hanging="1418"/>
        <w:jc w:val="both"/>
      </w:pPr>
      <w:r>
        <w:t>Příloha č. 3</w:t>
      </w:r>
      <w:r>
        <w:tab/>
        <w:t>Plánek města Beroun s vyznačením zdrojů vody pro požární účely</w:t>
      </w:r>
    </w:p>
    <w:p w:rsidR="00E16582" w:rsidRDefault="00E16582" w:rsidP="00E16582">
      <w:pPr>
        <w:ind w:left="1418" w:hanging="1418"/>
        <w:rPr>
          <w:sz w:val="24"/>
          <w:szCs w:val="24"/>
        </w:rPr>
      </w:pPr>
      <w:r>
        <w:rPr>
          <w:sz w:val="24"/>
          <w:szCs w:val="24"/>
        </w:rPr>
        <w:t>Příloha č. 4</w:t>
      </w:r>
      <w:r>
        <w:rPr>
          <w:sz w:val="24"/>
          <w:szCs w:val="24"/>
        </w:rPr>
        <w:tab/>
        <w:t>Seznam sil a prostředků jednotek požární ochrany podle Požárního poplachového plánu Středočeského kraje</w:t>
      </w:r>
    </w:p>
    <w:p w:rsidR="00E16582" w:rsidRDefault="00E16582" w:rsidP="00E16582">
      <w:pPr>
        <w:pStyle w:val="Zkladntext"/>
        <w:jc w:val="both"/>
      </w:pPr>
    </w:p>
    <w:p w:rsidR="00E16582" w:rsidRDefault="00E16582" w:rsidP="00E16582">
      <w:pPr>
        <w:pStyle w:val="Zkladntext"/>
        <w:jc w:val="both"/>
      </w:pPr>
    </w:p>
    <w:p w:rsidR="00E16582" w:rsidRDefault="00E16582" w:rsidP="00E16582">
      <w:pPr>
        <w:pStyle w:val="Zkladntext"/>
        <w:jc w:val="both"/>
      </w:pPr>
    </w:p>
    <w:p w:rsidR="00E16582" w:rsidRDefault="00E16582" w:rsidP="00E16582">
      <w:pPr>
        <w:pStyle w:val="Zkladntext"/>
        <w:jc w:val="both"/>
      </w:pPr>
    </w:p>
    <w:p w:rsidR="00E16582" w:rsidRDefault="00E16582" w:rsidP="00E16582">
      <w:pPr>
        <w:pStyle w:val="Zkladntext"/>
        <w:ind w:left="708" w:firstLine="708"/>
        <w:jc w:val="both"/>
      </w:pPr>
      <w:r>
        <w:t xml:space="preserve">   MUDr. Jiří Besser</w:t>
      </w:r>
      <w:r>
        <w:tab/>
      </w:r>
      <w:r>
        <w:tab/>
      </w:r>
      <w:r>
        <w:tab/>
      </w:r>
      <w:r>
        <w:tab/>
      </w:r>
      <w:r>
        <w:tab/>
        <w:t>Ing. Tomáš Havel</w:t>
      </w:r>
    </w:p>
    <w:p w:rsidR="00E16582" w:rsidRDefault="00E16582" w:rsidP="00E16582">
      <w:pPr>
        <w:pStyle w:val="Zkladntext"/>
        <w:ind w:left="1416" w:firstLine="708"/>
        <w:jc w:val="both"/>
      </w:pPr>
      <w:r>
        <w:t>starosta</w:t>
      </w:r>
      <w:r>
        <w:tab/>
      </w:r>
      <w:r>
        <w:tab/>
      </w:r>
      <w:r>
        <w:tab/>
      </w:r>
      <w:r>
        <w:tab/>
      </w:r>
      <w:r>
        <w:tab/>
        <w:t xml:space="preserve">    místostarosta</w:t>
      </w:r>
    </w:p>
    <w:p w:rsidR="00E16582" w:rsidRDefault="00E16582" w:rsidP="00E16582">
      <w:pPr>
        <w:rPr>
          <w:sz w:val="24"/>
        </w:rPr>
      </w:pPr>
    </w:p>
    <w:p w:rsidR="00790FDA" w:rsidRDefault="00790FDA" w:rsidP="00E16582">
      <w:pPr>
        <w:rPr>
          <w:sz w:val="24"/>
        </w:rPr>
      </w:pPr>
    </w:p>
    <w:p w:rsidR="00790FDA" w:rsidRPr="00933BBF" w:rsidRDefault="00E16582" w:rsidP="00E16582">
      <w:pPr>
        <w:rPr>
          <w:b/>
          <w:sz w:val="24"/>
        </w:rPr>
      </w:pPr>
      <w:r w:rsidRPr="00933BBF">
        <w:rPr>
          <w:b/>
          <w:sz w:val="24"/>
        </w:rPr>
        <w:t xml:space="preserve">Obecně závazná vyhláška byla vyhlášena vyvěšením na úřední desce MěÚ Beroun </w:t>
      </w:r>
    </w:p>
    <w:p w:rsidR="00E16582" w:rsidRPr="00933BBF" w:rsidRDefault="00E16582" w:rsidP="00E16582">
      <w:pPr>
        <w:rPr>
          <w:b/>
          <w:sz w:val="24"/>
        </w:rPr>
      </w:pPr>
      <w:r w:rsidRPr="00933BBF">
        <w:rPr>
          <w:b/>
          <w:sz w:val="24"/>
        </w:rPr>
        <w:t xml:space="preserve">dne: </w:t>
      </w:r>
      <w:r w:rsidR="00790FDA" w:rsidRPr="00933BBF">
        <w:rPr>
          <w:b/>
          <w:sz w:val="24"/>
        </w:rPr>
        <w:t xml:space="preserve"> 15.5.2006</w:t>
      </w:r>
    </w:p>
    <w:p w:rsidR="005D2AAE" w:rsidRDefault="00A76ED9">
      <w:pPr>
        <w:rPr>
          <w:sz w:val="24"/>
          <w:szCs w:val="24"/>
        </w:rPr>
      </w:pPr>
      <w:r>
        <w:rPr>
          <w:sz w:val="24"/>
          <w:szCs w:val="24"/>
        </w:rPr>
        <w:t>Obecně závazná vyhláška byla z úřední desky sejmuta dne:</w:t>
      </w:r>
      <w:r w:rsidR="00790FDA">
        <w:rPr>
          <w:sz w:val="24"/>
          <w:szCs w:val="24"/>
        </w:rPr>
        <w:t xml:space="preserve">  </w:t>
      </w:r>
      <w:proofErr w:type="gramStart"/>
      <w:r w:rsidR="00790FDA">
        <w:rPr>
          <w:sz w:val="24"/>
          <w:szCs w:val="24"/>
        </w:rPr>
        <w:t>2.6.2006</w:t>
      </w:r>
      <w:proofErr w:type="gramEnd"/>
    </w:p>
    <w:p w:rsidR="004D4D9F" w:rsidRDefault="004D4D9F" w:rsidP="005D2AAE">
      <w:pPr>
        <w:rPr>
          <w:sz w:val="24"/>
          <w:szCs w:val="24"/>
        </w:rPr>
      </w:pPr>
    </w:p>
    <w:p w:rsidR="005D2AAE" w:rsidRDefault="005D2AAE" w:rsidP="005D2AAE">
      <w:pPr>
        <w:rPr>
          <w:sz w:val="24"/>
        </w:rPr>
      </w:pPr>
      <w:r>
        <w:rPr>
          <w:sz w:val="24"/>
        </w:rPr>
        <w:lastRenderedPageBreak/>
        <w:t>Příloha č. 1</w:t>
      </w:r>
    </w:p>
    <w:p w:rsidR="005D2AAE" w:rsidRPr="005D2AAE" w:rsidRDefault="005D2AAE" w:rsidP="005D2AAE">
      <w:pPr>
        <w:pStyle w:val="Nadpis3"/>
        <w:rPr>
          <w:sz w:val="32"/>
        </w:rPr>
      </w:pPr>
      <w:r>
        <w:t>Seznam hydrantů využitelných pro požární účely</w:t>
      </w:r>
    </w:p>
    <w:p w:rsidR="005D2AAE" w:rsidRPr="004D4D9F" w:rsidRDefault="005D2AAE" w:rsidP="005D2AAE">
      <w:pPr>
        <w:pStyle w:val="Nadpis1"/>
        <w:numPr>
          <w:ilvl w:val="0"/>
          <w:numId w:val="10"/>
        </w:numPr>
        <w:jc w:val="left"/>
        <w:rPr>
          <w:b w:val="0"/>
          <w:caps w:val="0"/>
          <w:sz w:val="24"/>
          <w:u w:val="single"/>
        </w:rPr>
      </w:pPr>
      <w:r w:rsidRPr="004D4D9F">
        <w:rPr>
          <w:b w:val="0"/>
          <w:caps w:val="0"/>
          <w:sz w:val="24"/>
          <w:u w:val="single"/>
        </w:rPr>
        <w:t>Lidická</w:t>
      </w:r>
    </w:p>
    <w:p w:rsidR="005D2AAE" w:rsidRDefault="005D2AAE" w:rsidP="005D2AAE">
      <w:pPr>
        <w:ind w:firstLine="360"/>
        <w:rPr>
          <w:sz w:val="24"/>
        </w:rPr>
      </w:pPr>
      <w:r>
        <w:rPr>
          <w:sz w:val="24"/>
        </w:rPr>
        <w:t>6 hydrantů rozmístěných středem silnice:</w:t>
      </w:r>
    </w:p>
    <w:p w:rsidR="005D2AAE" w:rsidRDefault="005D2AAE" w:rsidP="005D2AAE">
      <w:pPr>
        <w:ind w:firstLine="360"/>
        <w:rPr>
          <w:sz w:val="24"/>
        </w:rPr>
      </w:pPr>
      <w:r>
        <w:rPr>
          <w:sz w:val="24"/>
        </w:rPr>
        <w:t xml:space="preserve">- mezi ulicí Pod Haldou a </w:t>
      </w:r>
      <w:proofErr w:type="spellStart"/>
      <w:r>
        <w:rPr>
          <w:sz w:val="24"/>
        </w:rPr>
        <w:t>Mostníkovskou</w:t>
      </w:r>
      <w:proofErr w:type="spellEnd"/>
      <w:r>
        <w:rPr>
          <w:sz w:val="24"/>
        </w:rPr>
        <w:t>, u č.p. 338</w:t>
      </w:r>
    </w:p>
    <w:p w:rsidR="005D2AAE" w:rsidRDefault="005D2AAE" w:rsidP="005D2AAE">
      <w:pPr>
        <w:ind w:firstLine="360"/>
        <w:rPr>
          <w:sz w:val="24"/>
        </w:rPr>
      </w:pPr>
      <w:r>
        <w:rPr>
          <w:sz w:val="24"/>
        </w:rPr>
        <w:t xml:space="preserve">- v křižovatce s ulicí V Dolině, u </w:t>
      </w:r>
      <w:proofErr w:type="spellStart"/>
      <w:r>
        <w:rPr>
          <w:sz w:val="24"/>
        </w:rPr>
        <w:t>Frigery</w:t>
      </w:r>
      <w:proofErr w:type="spellEnd"/>
      <w:r>
        <w:rPr>
          <w:sz w:val="24"/>
        </w:rPr>
        <w:t>, u č. p. 680</w:t>
      </w:r>
    </w:p>
    <w:p w:rsidR="005D2AAE" w:rsidRDefault="005D2AAE" w:rsidP="005D2AAE">
      <w:pPr>
        <w:ind w:firstLine="360"/>
        <w:rPr>
          <w:sz w:val="24"/>
        </w:rPr>
      </w:pPr>
      <w:r>
        <w:rPr>
          <w:sz w:val="24"/>
        </w:rPr>
        <w:t>- v křižovatce s ulicí Spojovací</w:t>
      </w:r>
    </w:p>
    <w:p w:rsidR="005D2AAE" w:rsidRDefault="005D2AAE" w:rsidP="005D2AAE">
      <w:pPr>
        <w:ind w:firstLine="360"/>
        <w:rPr>
          <w:sz w:val="24"/>
        </w:rPr>
      </w:pPr>
      <w:r>
        <w:rPr>
          <w:sz w:val="24"/>
        </w:rPr>
        <w:t>- mezi ulicí U Berounky a Lužní, u č.p. 561</w:t>
      </w:r>
    </w:p>
    <w:p w:rsidR="005D2AAE" w:rsidRDefault="005D2AAE" w:rsidP="005D2AAE">
      <w:pPr>
        <w:ind w:firstLine="360"/>
        <w:rPr>
          <w:sz w:val="24"/>
        </w:rPr>
      </w:pPr>
      <w:r>
        <w:rPr>
          <w:sz w:val="24"/>
        </w:rPr>
        <w:t>- mezi ulicí Lužní a Luční, u č.p. 552</w:t>
      </w:r>
    </w:p>
    <w:p w:rsidR="005D2AAE" w:rsidRDefault="005D2AAE" w:rsidP="005D2AAE">
      <w:pPr>
        <w:ind w:firstLine="360"/>
        <w:rPr>
          <w:sz w:val="24"/>
        </w:rPr>
      </w:pPr>
      <w:r>
        <w:rPr>
          <w:sz w:val="24"/>
        </w:rPr>
        <w:t>- v křižovatce s ulicí Luční</w:t>
      </w:r>
    </w:p>
    <w:p w:rsidR="005D2AAE" w:rsidRDefault="005D2AAE" w:rsidP="005D2AAE">
      <w:pPr>
        <w:ind w:firstLine="360"/>
        <w:rPr>
          <w:sz w:val="24"/>
        </w:rPr>
      </w:pPr>
    </w:p>
    <w:p w:rsidR="005D2AAE" w:rsidRPr="004D4D9F" w:rsidRDefault="005D2AAE" w:rsidP="005D2AAE">
      <w:pPr>
        <w:pStyle w:val="Nadpis1"/>
        <w:numPr>
          <w:ilvl w:val="0"/>
          <w:numId w:val="10"/>
        </w:numPr>
        <w:tabs>
          <w:tab w:val="clear" w:pos="360"/>
          <w:tab w:val="num" w:pos="426"/>
        </w:tabs>
        <w:ind w:left="426" w:hanging="426"/>
        <w:jc w:val="left"/>
        <w:rPr>
          <w:b w:val="0"/>
          <w:caps w:val="0"/>
          <w:sz w:val="24"/>
          <w:u w:val="single"/>
        </w:rPr>
      </w:pPr>
      <w:r w:rsidRPr="004D4D9F">
        <w:rPr>
          <w:b w:val="0"/>
          <w:caps w:val="0"/>
          <w:sz w:val="24"/>
          <w:u w:val="single"/>
        </w:rPr>
        <w:t>Okružní</w:t>
      </w:r>
    </w:p>
    <w:p w:rsidR="005D2AAE" w:rsidRDefault="005D2AAE" w:rsidP="005D2AAE">
      <w:pPr>
        <w:ind w:left="426"/>
        <w:rPr>
          <w:sz w:val="24"/>
        </w:rPr>
      </w:pPr>
      <w:r>
        <w:rPr>
          <w:sz w:val="24"/>
        </w:rPr>
        <w:t xml:space="preserve">v silnici, před SOŠ a SOU Hlinky, v křižovatce s Chválovou ulicí </w:t>
      </w:r>
    </w:p>
    <w:p w:rsidR="005D2AAE" w:rsidRDefault="005D2AAE" w:rsidP="005D2AAE">
      <w:pPr>
        <w:ind w:firstLine="360"/>
        <w:rPr>
          <w:sz w:val="24"/>
        </w:rPr>
      </w:pPr>
    </w:p>
    <w:p w:rsidR="005D2AAE" w:rsidRPr="004D4D9F" w:rsidRDefault="005D2AAE" w:rsidP="005D2AAE">
      <w:pPr>
        <w:numPr>
          <w:ilvl w:val="0"/>
          <w:numId w:val="10"/>
        </w:numPr>
        <w:rPr>
          <w:sz w:val="24"/>
          <w:u w:val="single"/>
        </w:rPr>
      </w:pPr>
      <w:r w:rsidRPr="004D4D9F">
        <w:rPr>
          <w:sz w:val="24"/>
          <w:u w:val="single"/>
        </w:rPr>
        <w:t xml:space="preserve">Jungmannova </w:t>
      </w:r>
    </w:p>
    <w:p w:rsidR="005D2AAE" w:rsidRDefault="005D2AAE" w:rsidP="005D2AAE">
      <w:pPr>
        <w:ind w:firstLine="360"/>
        <w:rPr>
          <w:sz w:val="24"/>
        </w:rPr>
      </w:pPr>
      <w:r>
        <w:rPr>
          <w:sz w:val="24"/>
        </w:rPr>
        <w:t>v silnici, u domu č. 699</w:t>
      </w:r>
    </w:p>
    <w:p w:rsidR="005D2AAE" w:rsidRDefault="005D2AAE" w:rsidP="005D2AAE">
      <w:pPr>
        <w:ind w:firstLine="360"/>
        <w:rPr>
          <w:sz w:val="24"/>
        </w:rPr>
      </w:pPr>
    </w:p>
    <w:p w:rsidR="005D2AAE" w:rsidRPr="004D4D9F" w:rsidRDefault="005D2AAE" w:rsidP="005D2AAE">
      <w:pPr>
        <w:pStyle w:val="Nadpis1"/>
        <w:numPr>
          <w:ilvl w:val="0"/>
          <w:numId w:val="10"/>
        </w:numPr>
        <w:jc w:val="left"/>
        <w:rPr>
          <w:b w:val="0"/>
          <w:caps w:val="0"/>
          <w:sz w:val="24"/>
          <w:u w:val="single"/>
        </w:rPr>
      </w:pPr>
      <w:r w:rsidRPr="004D4D9F">
        <w:rPr>
          <w:b w:val="0"/>
          <w:caps w:val="0"/>
          <w:sz w:val="24"/>
          <w:u w:val="single"/>
        </w:rPr>
        <w:t>Kollárova</w:t>
      </w:r>
    </w:p>
    <w:p w:rsidR="005D2AAE" w:rsidRDefault="005D2AAE" w:rsidP="005D2AAE">
      <w:pPr>
        <w:ind w:left="360"/>
        <w:rPr>
          <w:sz w:val="24"/>
          <w:szCs w:val="24"/>
        </w:rPr>
      </w:pPr>
      <w:r>
        <w:rPr>
          <w:sz w:val="24"/>
          <w:szCs w:val="24"/>
        </w:rPr>
        <w:t>v silnici, u domu č. 484</w:t>
      </w:r>
    </w:p>
    <w:p w:rsidR="005D2AAE" w:rsidRDefault="005D2AAE" w:rsidP="005D2AAE">
      <w:pPr>
        <w:ind w:left="360"/>
        <w:rPr>
          <w:sz w:val="24"/>
          <w:szCs w:val="24"/>
        </w:rPr>
      </w:pPr>
    </w:p>
    <w:p w:rsidR="005D2AAE" w:rsidRPr="004D4D9F" w:rsidRDefault="005D2AAE" w:rsidP="005D2AAE">
      <w:pPr>
        <w:pStyle w:val="Nadpis1"/>
        <w:numPr>
          <w:ilvl w:val="0"/>
          <w:numId w:val="10"/>
        </w:numPr>
        <w:jc w:val="left"/>
        <w:rPr>
          <w:b w:val="0"/>
          <w:caps w:val="0"/>
          <w:sz w:val="24"/>
          <w:u w:val="single"/>
        </w:rPr>
      </w:pPr>
      <w:r w:rsidRPr="004D4D9F">
        <w:rPr>
          <w:b w:val="0"/>
          <w:caps w:val="0"/>
          <w:sz w:val="24"/>
          <w:u w:val="single"/>
        </w:rPr>
        <w:t>Třída Míru</w:t>
      </w:r>
    </w:p>
    <w:p w:rsidR="005D2AAE" w:rsidRDefault="005D2AAE" w:rsidP="005D2AAE">
      <w:pPr>
        <w:ind w:firstLine="360"/>
        <w:rPr>
          <w:sz w:val="24"/>
        </w:rPr>
      </w:pPr>
      <w:r>
        <w:rPr>
          <w:sz w:val="24"/>
        </w:rPr>
        <w:t>v křižovatce ulic: Jungmannova, Pod Homolkou a Třída Míru, u Rockového klubu</w:t>
      </w:r>
    </w:p>
    <w:p w:rsidR="005D2AAE" w:rsidRDefault="005D2AAE" w:rsidP="005D2AAE">
      <w:pPr>
        <w:ind w:firstLine="360"/>
        <w:rPr>
          <w:sz w:val="24"/>
        </w:rPr>
      </w:pPr>
    </w:p>
    <w:p w:rsidR="005D2AAE" w:rsidRPr="004D4D9F" w:rsidRDefault="005D2AAE" w:rsidP="005D2AAE">
      <w:pPr>
        <w:numPr>
          <w:ilvl w:val="0"/>
          <w:numId w:val="10"/>
        </w:numPr>
        <w:rPr>
          <w:sz w:val="24"/>
          <w:u w:val="single"/>
        </w:rPr>
      </w:pPr>
      <w:r w:rsidRPr="004D4D9F">
        <w:rPr>
          <w:sz w:val="24"/>
          <w:u w:val="single"/>
        </w:rPr>
        <w:t>Třída Míru</w:t>
      </w:r>
    </w:p>
    <w:p w:rsidR="005D2AAE" w:rsidRDefault="005D2AAE" w:rsidP="005D2AAE">
      <w:pPr>
        <w:ind w:firstLine="360"/>
        <w:rPr>
          <w:sz w:val="24"/>
        </w:rPr>
      </w:pPr>
      <w:r>
        <w:rPr>
          <w:sz w:val="24"/>
        </w:rPr>
        <w:t>v chodníku, u panelového domu č. 1397, pod prodejnou Plus</w:t>
      </w:r>
    </w:p>
    <w:p w:rsidR="005D2AAE" w:rsidRDefault="005D2AAE" w:rsidP="005D2AAE">
      <w:pPr>
        <w:ind w:firstLine="360"/>
        <w:rPr>
          <w:sz w:val="24"/>
        </w:rPr>
      </w:pPr>
    </w:p>
    <w:p w:rsidR="005D2AAE" w:rsidRPr="004D4D9F" w:rsidRDefault="005D2AAE" w:rsidP="005D2AAE">
      <w:pPr>
        <w:numPr>
          <w:ilvl w:val="0"/>
          <w:numId w:val="10"/>
        </w:numPr>
        <w:rPr>
          <w:sz w:val="24"/>
          <w:u w:val="single"/>
        </w:rPr>
      </w:pPr>
      <w:r w:rsidRPr="004D4D9F">
        <w:rPr>
          <w:sz w:val="24"/>
          <w:u w:val="single"/>
        </w:rPr>
        <w:t>Košťálkova</w:t>
      </w:r>
    </w:p>
    <w:p w:rsidR="005D2AAE" w:rsidRDefault="005D2AAE" w:rsidP="005D2AAE">
      <w:pPr>
        <w:ind w:firstLine="360"/>
        <w:rPr>
          <w:sz w:val="24"/>
        </w:rPr>
      </w:pPr>
      <w:r>
        <w:rPr>
          <w:sz w:val="24"/>
        </w:rPr>
        <w:t>v rohu travní plochy, směrem k panelovému domu č. 1351,</w:t>
      </w:r>
    </w:p>
    <w:p w:rsidR="005D2AAE" w:rsidRDefault="005D2AAE" w:rsidP="005D2AAE">
      <w:pPr>
        <w:ind w:firstLine="360"/>
        <w:rPr>
          <w:sz w:val="24"/>
        </w:rPr>
      </w:pPr>
      <w:r>
        <w:rPr>
          <w:sz w:val="24"/>
        </w:rPr>
        <w:t>u křižovatky Košťálovy ulice a odbočky k výměníku nad čerpací stanicí Benzina</w:t>
      </w:r>
    </w:p>
    <w:p w:rsidR="005D2AAE" w:rsidRDefault="005D2AAE" w:rsidP="005D2AAE">
      <w:pPr>
        <w:ind w:firstLine="360"/>
        <w:rPr>
          <w:sz w:val="24"/>
        </w:rPr>
      </w:pPr>
    </w:p>
    <w:p w:rsidR="005D2AAE" w:rsidRPr="004D4D9F" w:rsidRDefault="005D2AAE" w:rsidP="005D2AAE">
      <w:pPr>
        <w:pStyle w:val="Nadpis1"/>
        <w:numPr>
          <w:ilvl w:val="0"/>
          <w:numId w:val="10"/>
        </w:numPr>
        <w:jc w:val="left"/>
        <w:rPr>
          <w:b w:val="0"/>
          <w:caps w:val="0"/>
          <w:sz w:val="24"/>
          <w:u w:val="single"/>
        </w:rPr>
      </w:pPr>
      <w:r w:rsidRPr="004D4D9F">
        <w:rPr>
          <w:b w:val="0"/>
          <w:caps w:val="0"/>
          <w:sz w:val="24"/>
          <w:u w:val="single"/>
        </w:rPr>
        <w:t>Obchodní</w:t>
      </w:r>
    </w:p>
    <w:p w:rsidR="005D2AAE" w:rsidRDefault="005D2AAE" w:rsidP="005D2AAE">
      <w:pPr>
        <w:ind w:firstLine="360"/>
        <w:rPr>
          <w:sz w:val="24"/>
        </w:rPr>
      </w:pPr>
      <w:r>
        <w:rPr>
          <w:sz w:val="24"/>
        </w:rPr>
        <w:t xml:space="preserve">v trávníku, před odbočkou pro zásobování Delvity, mezi Delvitou a </w:t>
      </w:r>
      <w:proofErr w:type="spellStart"/>
      <w:r>
        <w:rPr>
          <w:sz w:val="24"/>
        </w:rPr>
        <w:t>PennyMarketem</w:t>
      </w:r>
      <w:proofErr w:type="spellEnd"/>
      <w:r>
        <w:rPr>
          <w:sz w:val="24"/>
        </w:rPr>
        <w:t xml:space="preserve">, </w:t>
      </w:r>
    </w:p>
    <w:p w:rsidR="005D2AAE" w:rsidRDefault="005D2AAE" w:rsidP="005D2AAE">
      <w:pPr>
        <w:ind w:firstLine="360"/>
        <w:rPr>
          <w:sz w:val="24"/>
        </w:rPr>
      </w:pPr>
    </w:p>
    <w:p w:rsidR="005D2AAE" w:rsidRPr="004D4D9F" w:rsidRDefault="005D2AAE" w:rsidP="005D2AAE">
      <w:pPr>
        <w:pStyle w:val="Nadpis1"/>
        <w:numPr>
          <w:ilvl w:val="0"/>
          <w:numId w:val="10"/>
        </w:numPr>
        <w:jc w:val="left"/>
        <w:rPr>
          <w:b w:val="0"/>
          <w:caps w:val="0"/>
          <w:sz w:val="24"/>
          <w:u w:val="single"/>
        </w:rPr>
      </w:pPr>
      <w:r w:rsidRPr="004D4D9F">
        <w:rPr>
          <w:b w:val="0"/>
          <w:caps w:val="0"/>
          <w:sz w:val="24"/>
          <w:u w:val="single"/>
        </w:rPr>
        <w:t>Tovární</w:t>
      </w:r>
    </w:p>
    <w:p w:rsidR="005D2AAE" w:rsidRDefault="005D2AAE" w:rsidP="005D2AAE">
      <w:pPr>
        <w:ind w:left="360"/>
        <w:rPr>
          <w:sz w:val="24"/>
        </w:rPr>
      </w:pPr>
      <w:r>
        <w:rPr>
          <w:sz w:val="24"/>
        </w:rPr>
        <w:t xml:space="preserve">v parkovišti, před panelovým domem č. 38 </w:t>
      </w:r>
    </w:p>
    <w:p w:rsidR="005D2AAE" w:rsidRDefault="005D2AAE" w:rsidP="005D2AAE">
      <w:pPr>
        <w:ind w:left="360"/>
        <w:rPr>
          <w:sz w:val="24"/>
        </w:rPr>
      </w:pPr>
      <w:r>
        <w:rPr>
          <w:sz w:val="24"/>
        </w:rPr>
        <w:t>(první 10-patrový panelový dům od budovy Policie ČR)</w:t>
      </w:r>
    </w:p>
    <w:p w:rsidR="005D2AAE" w:rsidRDefault="005D2AAE" w:rsidP="005D2AAE">
      <w:pPr>
        <w:ind w:left="360"/>
        <w:rPr>
          <w:sz w:val="24"/>
        </w:rPr>
      </w:pPr>
    </w:p>
    <w:p w:rsidR="005D2AAE" w:rsidRPr="004D4D9F" w:rsidRDefault="005D2AAE" w:rsidP="005D2AAE">
      <w:pPr>
        <w:pStyle w:val="Nadpis1"/>
        <w:numPr>
          <w:ilvl w:val="0"/>
          <w:numId w:val="10"/>
        </w:numPr>
        <w:jc w:val="left"/>
        <w:rPr>
          <w:b w:val="0"/>
          <w:caps w:val="0"/>
          <w:sz w:val="24"/>
          <w:u w:val="single"/>
        </w:rPr>
      </w:pPr>
      <w:r w:rsidRPr="004D4D9F">
        <w:rPr>
          <w:b w:val="0"/>
          <w:caps w:val="0"/>
          <w:sz w:val="24"/>
          <w:u w:val="single"/>
        </w:rPr>
        <w:t>Havlíčkova</w:t>
      </w:r>
    </w:p>
    <w:p w:rsidR="005D2AAE" w:rsidRDefault="005D2AAE" w:rsidP="005D2AAE">
      <w:pPr>
        <w:ind w:left="360"/>
        <w:rPr>
          <w:sz w:val="24"/>
        </w:rPr>
      </w:pPr>
      <w:r>
        <w:rPr>
          <w:sz w:val="24"/>
        </w:rPr>
        <w:t xml:space="preserve">ve vjezdu do vnitrobloku </w:t>
      </w:r>
      <w:proofErr w:type="spellStart"/>
      <w:r>
        <w:rPr>
          <w:sz w:val="24"/>
        </w:rPr>
        <w:t>Polygonisu</w:t>
      </w:r>
      <w:proofErr w:type="spellEnd"/>
      <w:r>
        <w:rPr>
          <w:sz w:val="24"/>
        </w:rPr>
        <w:t>,</w:t>
      </w:r>
    </w:p>
    <w:p w:rsidR="005D2AAE" w:rsidRDefault="005D2AAE" w:rsidP="005D2AAE">
      <w:pPr>
        <w:ind w:left="360"/>
        <w:rPr>
          <w:sz w:val="24"/>
        </w:rPr>
      </w:pPr>
      <w:r>
        <w:rPr>
          <w:sz w:val="24"/>
        </w:rPr>
        <w:t>před křižovatkou ulic Havlíčkova a Tyršova, naproti prodejně obuvi</w:t>
      </w:r>
    </w:p>
    <w:p w:rsidR="005D2AAE" w:rsidRDefault="005D2AAE" w:rsidP="005D2AAE">
      <w:pPr>
        <w:ind w:left="360"/>
        <w:rPr>
          <w:sz w:val="24"/>
        </w:rPr>
      </w:pPr>
    </w:p>
    <w:p w:rsidR="005D2AAE" w:rsidRDefault="005D2AAE" w:rsidP="005D2AAE">
      <w:pPr>
        <w:numPr>
          <w:ilvl w:val="0"/>
          <w:numId w:val="10"/>
        </w:numPr>
        <w:rPr>
          <w:sz w:val="24"/>
          <w:u w:val="single"/>
        </w:rPr>
      </w:pPr>
      <w:r>
        <w:rPr>
          <w:sz w:val="24"/>
          <w:u w:val="single"/>
        </w:rPr>
        <w:t>Pod Homolkou</w:t>
      </w:r>
      <w:r>
        <w:rPr>
          <w:sz w:val="24"/>
        </w:rPr>
        <w:t xml:space="preserve"> </w:t>
      </w:r>
    </w:p>
    <w:p w:rsidR="005D2AAE" w:rsidRDefault="005D2AAE" w:rsidP="005D2AAE">
      <w:pPr>
        <w:ind w:firstLine="360"/>
        <w:rPr>
          <w:sz w:val="24"/>
        </w:rPr>
      </w:pPr>
      <w:r>
        <w:rPr>
          <w:sz w:val="24"/>
        </w:rPr>
        <w:t>v prostoru určeném pro kolmé stání vozidel, u domu č. 1706, pod zástavbou Palouček I</w:t>
      </w:r>
    </w:p>
    <w:p w:rsidR="005D2AAE" w:rsidRDefault="005D2AAE" w:rsidP="005D2AAE">
      <w:pPr>
        <w:ind w:firstLine="360"/>
        <w:rPr>
          <w:sz w:val="24"/>
        </w:rPr>
      </w:pPr>
    </w:p>
    <w:p w:rsidR="005D2AAE" w:rsidRDefault="005D2AAE" w:rsidP="005D2AAE">
      <w:pPr>
        <w:numPr>
          <w:ilvl w:val="0"/>
          <w:numId w:val="10"/>
        </w:numPr>
        <w:rPr>
          <w:sz w:val="24"/>
          <w:u w:val="single"/>
        </w:rPr>
      </w:pPr>
      <w:r>
        <w:rPr>
          <w:sz w:val="24"/>
          <w:u w:val="single"/>
        </w:rPr>
        <w:t>Palouček</w:t>
      </w:r>
    </w:p>
    <w:p w:rsidR="005D2AAE" w:rsidRDefault="005D2AAE" w:rsidP="005D2AAE">
      <w:pPr>
        <w:ind w:firstLine="360"/>
        <w:rPr>
          <w:sz w:val="24"/>
        </w:rPr>
      </w:pPr>
      <w:r>
        <w:rPr>
          <w:sz w:val="24"/>
        </w:rPr>
        <w:t>v trávníku, u domu č. 1708, nad zástavbou Palouček I, nadzemní hydrant</w:t>
      </w:r>
    </w:p>
    <w:p w:rsidR="005D2AAE" w:rsidRDefault="005D2AAE" w:rsidP="005D2AAE">
      <w:pPr>
        <w:ind w:left="360"/>
        <w:rPr>
          <w:sz w:val="24"/>
        </w:rPr>
      </w:pPr>
    </w:p>
    <w:p w:rsidR="005D2AAE" w:rsidRPr="004D4D9F" w:rsidRDefault="005D2AAE" w:rsidP="005D2AAE">
      <w:pPr>
        <w:pStyle w:val="Nadpis1"/>
        <w:numPr>
          <w:ilvl w:val="0"/>
          <w:numId w:val="10"/>
        </w:numPr>
        <w:jc w:val="left"/>
        <w:rPr>
          <w:b w:val="0"/>
          <w:caps w:val="0"/>
          <w:sz w:val="24"/>
          <w:u w:val="single"/>
        </w:rPr>
      </w:pPr>
      <w:bookmarkStart w:id="0" w:name="_GoBack"/>
      <w:r w:rsidRPr="004D4D9F">
        <w:rPr>
          <w:b w:val="0"/>
          <w:caps w:val="0"/>
          <w:sz w:val="24"/>
          <w:u w:val="single"/>
        </w:rPr>
        <w:t>K Dubu</w:t>
      </w:r>
    </w:p>
    <w:bookmarkEnd w:id="0"/>
    <w:p w:rsidR="005D2AAE" w:rsidRDefault="005D2AAE" w:rsidP="005D2AAE">
      <w:pPr>
        <w:ind w:left="360"/>
        <w:rPr>
          <w:sz w:val="24"/>
          <w:szCs w:val="24"/>
        </w:rPr>
      </w:pPr>
      <w:r>
        <w:rPr>
          <w:sz w:val="24"/>
          <w:szCs w:val="24"/>
        </w:rPr>
        <w:t>v trávníku, u domu č. 1714, v zástavbě Palouček II</w:t>
      </w:r>
    </w:p>
    <w:p w:rsidR="005D2AAE" w:rsidRDefault="00715943">
      <w:r>
        <w:rPr>
          <w:noProof/>
        </w:rPr>
        <w:lastRenderedPageBreak/>
        <w:drawing>
          <wp:inline distT="0" distB="0" distL="0" distR="0">
            <wp:extent cx="5162550" cy="3638550"/>
            <wp:effectExtent l="0" t="0" r="0" b="0"/>
            <wp:docPr id="2" name="obrázek 1" descr="příloha 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říloha č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AAE" w:rsidRDefault="00715943">
      <w:r>
        <w:rPr>
          <w:noProof/>
        </w:rPr>
        <mc:AlternateContent>
          <mc:Choice Requires="wps">
            <w:drawing>
              <wp:inline distT="0" distB="0" distL="0" distR="0">
                <wp:extent cx="5162550" cy="3638550"/>
                <wp:effectExtent l="0" t="0" r="0" b="0"/>
                <wp:docPr id="1" name="AutoShape 2" descr="příloha č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162550" cy="3638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E3E574" id="AutoShape 2" o:spid="_x0000_s1026" alt="příloha č" style="width:406.5pt;height:28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" filled="f" stroked="f">
                <o:lock v:ext="edit" aspectratio="t"/>
                <w10:anchorlock/>
              </v:rect>
            </w:pict>
          </mc:Fallback>
        </mc:AlternateContent>
      </w:r>
    </w:p>
    <w:p w:rsidR="005D2AAE" w:rsidRDefault="005D2AAE"/>
    <w:p w:rsidR="007D3758" w:rsidRDefault="007D3758"/>
    <w:p w:rsidR="007D3758" w:rsidRDefault="007D3758"/>
    <w:p w:rsidR="007D3758" w:rsidRDefault="007D3758"/>
    <w:p w:rsidR="007D3758" w:rsidRDefault="007D3758"/>
    <w:p w:rsidR="007D3758" w:rsidRDefault="007D3758"/>
    <w:p w:rsidR="007D3758" w:rsidRDefault="007D3758"/>
    <w:p w:rsidR="007D3758" w:rsidRDefault="007D3758"/>
    <w:p w:rsidR="007D3758" w:rsidRDefault="007D3758"/>
    <w:p w:rsidR="007D3758" w:rsidRDefault="007D3758"/>
    <w:p w:rsidR="007D3758" w:rsidRDefault="007D3758"/>
    <w:p w:rsidR="007D3758" w:rsidRDefault="007D3758"/>
    <w:p w:rsidR="007D3758" w:rsidRPr="007D3758" w:rsidRDefault="00715943">
      <w:r w:rsidRPr="007D3758">
        <w:rPr>
          <w:noProof/>
        </w:rPr>
        <w:drawing>
          <wp:inline distT="0" distB="0" distL="0" distR="0">
            <wp:extent cx="12220575" cy="8591550"/>
            <wp:effectExtent l="0" t="0" r="9525" b="0"/>
            <wp:docPr id="3" name="obrázek 3" descr="příloha 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říloha č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0575" cy="859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758" w:rsidRDefault="007D3758"/>
    <w:p w:rsidR="00715943" w:rsidRDefault="00715943" w:rsidP="00715943">
      <w:pPr>
        <w:pStyle w:val="Zkladntext"/>
      </w:pPr>
      <w:r>
        <w:lastRenderedPageBreak/>
        <w:t>Příloha č. 4</w:t>
      </w:r>
    </w:p>
    <w:p w:rsidR="00715943" w:rsidRDefault="00715943" w:rsidP="00715943">
      <w:pPr>
        <w:pStyle w:val="Zkladntext"/>
        <w:ind w:left="705" w:hanging="705"/>
        <w:jc w:val="both"/>
      </w:pPr>
    </w:p>
    <w:p w:rsidR="00715943" w:rsidRDefault="00715943" w:rsidP="00715943">
      <w:pPr>
        <w:pStyle w:val="Zkladntext"/>
        <w:ind w:left="705" w:hanging="705"/>
        <w:jc w:val="both"/>
      </w:pPr>
    </w:p>
    <w:p w:rsidR="00715943" w:rsidRDefault="00715943" w:rsidP="00715943">
      <w:pPr>
        <w:pStyle w:val="Zkladntext"/>
        <w:ind w:left="705" w:hanging="705"/>
        <w:jc w:val="center"/>
        <w:rPr>
          <w:b/>
          <w:sz w:val="32"/>
        </w:rPr>
      </w:pPr>
      <w:r>
        <w:rPr>
          <w:b/>
          <w:sz w:val="32"/>
        </w:rPr>
        <w:t>Seznam sil a prostředků jednotek požární ochrany</w:t>
      </w:r>
    </w:p>
    <w:p w:rsidR="00715943" w:rsidRDefault="00715943" w:rsidP="00715943">
      <w:pPr>
        <w:pStyle w:val="Zkladntext"/>
        <w:ind w:left="705" w:hanging="705"/>
        <w:jc w:val="center"/>
        <w:rPr>
          <w:b/>
          <w:sz w:val="32"/>
        </w:rPr>
      </w:pPr>
      <w:r>
        <w:rPr>
          <w:b/>
          <w:sz w:val="32"/>
        </w:rPr>
        <w:t>podle Požárního poplachového plánu Středočeského kraje</w:t>
      </w:r>
    </w:p>
    <w:p w:rsidR="00715943" w:rsidRDefault="00715943" w:rsidP="00715943">
      <w:pPr>
        <w:pStyle w:val="Zkladntext"/>
        <w:ind w:left="705"/>
        <w:jc w:val="center"/>
        <w:rPr>
          <w:sz w:val="28"/>
        </w:rPr>
      </w:pPr>
    </w:p>
    <w:p w:rsidR="00715943" w:rsidRDefault="00715943" w:rsidP="00715943">
      <w:pPr>
        <w:pStyle w:val="Zkladntext"/>
        <w:jc w:val="both"/>
      </w:pPr>
    </w:p>
    <w:p w:rsidR="00715943" w:rsidRDefault="00715943" w:rsidP="00715943">
      <w:pPr>
        <w:pStyle w:val="Zkladntext"/>
        <w:numPr>
          <w:ilvl w:val="0"/>
          <w:numId w:val="11"/>
        </w:numPr>
        <w:jc w:val="both"/>
      </w:pPr>
      <w:r>
        <w:t>Seznam sil a prostředků jednotek požární ochrany obdrží ohlašovna požárů města Beroun.</w:t>
      </w:r>
    </w:p>
    <w:p w:rsidR="00715943" w:rsidRDefault="00715943" w:rsidP="00715943">
      <w:pPr>
        <w:pStyle w:val="Zkladntext"/>
        <w:jc w:val="both"/>
      </w:pPr>
    </w:p>
    <w:p w:rsidR="00715943" w:rsidRDefault="00715943" w:rsidP="00715943">
      <w:pPr>
        <w:pStyle w:val="Zkladntext"/>
        <w:numPr>
          <w:ilvl w:val="0"/>
          <w:numId w:val="11"/>
        </w:numPr>
        <w:jc w:val="both"/>
      </w:pPr>
      <w:r>
        <w:t>V případě vzniku požáru nebo jiné mimořádné události jsou pro poskytnutí pomoci v katastru města určeny podle stupně požárního poplachu následující jednotky požární ochrany:</w:t>
      </w:r>
    </w:p>
    <w:p w:rsidR="00715943" w:rsidRDefault="00715943" w:rsidP="00715943">
      <w:pPr>
        <w:pStyle w:val="Zkladntext"/>
        <w:jc w:val="both"/>
      </w:pPr>
    </w:p>
    <w:p w:rsidR="00715943" w:rsidRDefault="00715943" w:rsidP="00715943">
      <w:pPr>
        <w:pStyle w:val="Zkladntext"/>
        <w:jc w:val="both"/>
      </w:pPr>
    </w:p>
    <w:p w:rsidR="00715943" w:rsidRDefault="00715943" w:rsidP="00715943">
      <w:pPr>
        <w:pStyle w:val="Zkladntext"/>
        <w:jc w:val="both"/>
      </w:pPr>
    </w:p>
    <w:p w:rsidR="00715943" w:rsidRDefault="00715943" w:rsidP="00715943">
      <w:pPr>
        <w:pStyle w:val="Zkladntext"/>
        <w:jc w:val="both"/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2"/>
        <w:gridCol w:w="3071"/>
        <w:gridCol w:w="2839"/>
      </w:tblGrid>
      <w:tr w:rsidR="00715943" w:rsidTr="00360E26"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943" w:rsidRDefault="00715943" w:rsidP="00360E26">
            <w:pPr>
              <w:pStyle w:val="Zkladntext"/>
              <w:jc w:val="both"/>
            </w:pPr>
            <w:r>
              <w:t>1. stupeň požárního poplachu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943" w:rsidRDefault="00715943" w:rsidP="00360E26">
            <w:pPr>
              <w:pStyle w:val="Zkladntext"/>
              <w:jc w:val="both"/>
            </w:pPr>
            <w:r>
              <w:t>Beroun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943" w:rsidRDefault="00715943" w:rsidP="00360E26">
            <w:pPr>
              <w:pStyle w:val="Zkladntext"/>
              <w:jc w:val="both"/>
            </w:pPr>
            <w:r>
              <w:t>dle vyžádání</w:t>
            </w:r>
          </w:p>
        </w:tc>
      </w:tr>
      <w:tr w:rsidR="00715943" w:rsidTr="00360E26"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943" w:rsidRDefault="00715943" w:rsidP="00360E26">
            <w:pPr>
              <w:pStyle w:val="Zkladntext"/>
              <w:jc w:val="both"/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943" w:rsidRDefault="00715943" w:rsidP="00360E26">
            <w:pPr>
              <w:pStyle w:val="Zkladntext"/>
              <w:jc w:val="both"/>
            </w:pPr>
            <w:r>
              <w:t>Králův Dvůr JSDH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943" w:rsidRDefault="00715943" w:rsidP="00360E26">
            <w:pPr>
              <w:pStyle w:val="Zkladntext"/>
              <w:jc w:val="both"/>
            </w:pPr>
            <w:r>
              <w:t>2x CAS 25</w:t>
            </w:r>
          </w:p>
        </w:tc>
      </w:tr>
      <w:tr w:rsidR="00715943" w:rsidTr="00360E26"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943" w:rsidRDefault="00715943" w:rsidP="00360E26">
            <w:pPr>
              <w:pStyle w:val="Zkladntext"/>
              <w:jc w:val="both"/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943" w:rsidRDefault="00715943" w:rsidP="00360E26">
            <w:pPr>
              <w:pStyle w:val="Zkladntext"/>
              <w:jc w:val="both"/>
            </w:pPr>
            <w:r>
              <w:t>Zdice JSDH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943" w:rsidRDefault="00715943" w:rsidP="00360E26">
            <w:pPr>
              <w:pStyle w:val="Zkladntext"/>
              <w:jc w:val="both"/>
            </w:pPr>
            <w:r>
              <w:t>CAS 32</w:t>
            </w:r>
          </w:p>
        </w:tc>
      </w:tr>
      <w:tr w:rsidR="00715943" w:rsidTr="00360E26"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943" w:rsidRDefault="00715943" w:rsidP="00360E26">
            <w:pPr>
              <w:pStyle w:val="Zkladntext"/>
              <w:jc w:val="both"/>
            </w:pPr>
            <w:r>
              <w:t>2. stupeň požárního poplachu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943" w:rsidRDefault="00715943" w:rsidP="00360E26">
            <w:pPr>
              <w:pStyle w:val="Zkladntext"/>
              <w:jc w:val="both"/>
            </w:pPr>
            <w:r>
              <w:t>Hořovice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943" w:rsidRDefault="00715943" w:rsidP="00360E26">
            <w:pPr>
              <w:pStyle w:val="Zkladntext"/>
              <w:jc w:val="both"/>
            </w:pPr>
            <w:r>
              <w:t>dle vyžádání</w:t>
            </w:r>
          </w:p>
        </w:tc>
      </w:tr>
      <w:tr w:rsidR="00715943" w:rsidTr="00360E26"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943" w:rsidRDefault="00715943" w:rsidP="00360E26">
            <w:pPr>
              <w:pStyle w:val="Zkladntext"/>
              <w:jc w:val="both"/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943" w:rsidRDefault="00715943" w:rsidP="00360E26">
            <w:pPr>
              <w:pStyle w:val="Zkladntext"/>
              <w:jc w:val="both"/>
            </w:pPr>
            <w:r>
              <w:t>Chyňava JSDH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943" w:rsidRDefault="00715943" w:rsidP="00360E26">
            <w:pPr>
              <w:pStyle w:val="Zkladntext"/>
              <w:jc w:val="both"/>
            </w:pPr>
            <w:r>
              <w:t xml:space="preserve">CAS 25 </w:t>
            </w:r>
          </w:p>
        </w:tc>
      </w:tr>
      <w:tr w:rsidR="00715943" w:rsidTr="00360E26"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943" w:rsidRDefault="00715943" w:rsidP="00360E26">
            <w:pPr>
              <w:pStyle w:val="Zkladntext"/>
              <w:jc w:val="both"/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943" w:rsidRDefault="00715943" w:rsidP="00360E26">
            <w:pPr>
              <w:pStyle w:val="Zkladntext"/>
              <w:jc w:val="both"/>
            </w:pPr>
            <w:r>
              <w:t>Nový Jáchymov JSDH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943" w:rsidRDefault="00715943" w:rsidP="00360E26">
            <w:pPr>
              <w:pStyle w:val="Zkladntext"/>
              <w:jc w:val="both"/>
            </w:pPr>
            <w:r>
              <w:t>CAS 25, CAS 32</w:t>
            </w:r>
          </w:p>
        </w:tc>
      </w:tr>
      <w:tr w:rsidR="00715943" w:rsidTr="00360E26"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943" w:rsidRDefault="00715943" w:rsidP="00360E26">
            <w:pPr>
              <w:pStyle w:val="Zkladntext"/>
              <w:jc w:val="both"/>
            </w:pPr>
            <w:r>
              <w:t>3. stupeň požárního poplachu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943" w:rsidRDefault="00715943" w:rsidP="00360E26">
            <w:pPr>
              <w:pStyle w:val="Zkladntext"/>
              <w:jc w:val="both"/>
            </w:pPr>
            <w:r>
              <w:t>Řevnice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943" w:rsidRDefault="00715943" w:rsidP="00360E26">
            <w:pPr>
              <w:pStyle w:val="Zkladntext"/>
              <w:jc w:val="both"/>
            </w:pPr>
            <w:r>
              <w:t>dle vyžádání</w:t>
            </w:r>
          </w:p>
        </w:tc>
      </w:tr>
      <w:tr w:rsidR="00715943" w:rsidTr="00360E26"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943" w:rsidRDefault="00715943" w:rsidP="00360E26">
            <w:pPr>
              <w:pStyle w:val="Zkladntext"/>
              <w:jc w:val="both"/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943" w:rsidRDefault="00715943" w:rsidP="00360E26">
            <w:pPr>
              <w:pStyle w:val="Zkladntext"/>
              <w:jc w:val="both"/>
            </w:pPr>
            <w:r>
              <w:t>Liteň JSDH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943" w:rsidRDefault="00715943" w:rsidP="00360E26">
            <w:pPr>
              <w:pStyle w:val="Zkladntext"/>
              <w:jc w:val="both"/>
            </w:pPr>
            <w:r>
              <w:t>CAS 32</w:t>
            </w:r>
          </w:p>
        </w:tc>
      </w:tr>
      <w:tr w:rsidR="00715943" w:rsidTr="00360E26"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943" w:rsidRDefault="00715943" w:rsidP="00360E26">
            <w:pPr>
              <w:pStyle w:val="Zkladntext"/>
              <w:jc w:val="both"/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943" w:rsidRDefault="00715943" w:rsidP="00360E26">
            <w:pPr>
              <w:pStyle w:val="Zkladntext"/>
              <w:jc w:val="both"/>
            </w:pPr>
            <w:r>
              <w:t>Karlštejn JSDH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943" w:rsidRDefault="00715943" w:rsidP="00360E26">
            <w:pPr>
              <w:pStyle w:val="Zkladntext"/>
              <w:jc w:val="both"/>
            </w:pPr>
            <w:r>
              <w:t>CAS 25, CAS 32</w:t>
            </w:r>
          </w:p>
        </w:tc>
      </w:tr>
      <w:tr w:rsidR="00715943" w:rsidTr="00360E26"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943" w:rsidRDefault="00715943" w:rsidP="00360E26">
            <w:pPr>
              <w:pStyle w:val="Zkladntext"/>
              <w:jc w:val="both"/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943" w:rsidRDefault="00715943" w:rsidP="00360E26">
            <w:pPr>
              <w:pStyle w:val="Zkladntext"/>
              <w:jc w:val="both"/>
            </w:pPr>
            <w:r>
              <w:t>Osov JSDH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943" w:rsidRDefault="00715943" w:rsidP="00360E26">
            <w:pPr>
              <w:pStyle w:val="Zkladntext"/>
              <w:jc w:val="both"/>
            </w:pPr>
            <w:r>
              <w:t>CAS 25</w:t>
            </w:r>
          </w:p>
        </w:tc>
      </w:tr>
      <w:tr w:rsidR="00715943" w:rsidTr="00360E26"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943" w:rsidRDefault="00715943" w:rsidP="00360E26">
            <w:pPr>
              <w:pStyle w:val="Zkladntext"/>
              <w:jc w:val="both"/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943" w:rsidRDefault="00715943" w:rsidP="00360E26">
            <w:pPr>
              <w:pStyle w:val="Zkladntext"/>
              <w:jc w:val="both"/>
            </w:pPr>
            <w:r>
              <w:t>Rudná JSDH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943" w:rsidRDefault="00715943" w:rsidP="00360E26">
            <w:pPr>
              <w:pStyle w:val="Zkladntext"/>
              <w:jc w:val="both"/>
            </w:pPr>
            <w:r>
              <w:t>CAS 32</w:t>
            </w:r>
          </w:p>
        </w:tc>
      </w:tr>
      <w:tr w:rsidR="00715943" w:rsidTr="00360E26"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943" w:rsidRDefault="00715943" w:rsidP="00360E26">
            <w:pPr>
              <w:pStyle w:val="Zkladntext"/>
              <w:jc w:val="both"/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943" w:rsidRDefault="00715943" w:rsidP="00360E26">
            <w:pPr>
              <w:pStyle w:val="Zkladntext"/>
              <w:jc w:val="both"/>
            </w:pPr>
            <w:r>
              <w:t>Žebrák JSDH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943" w:rsidRDefault="00715943" w:rsidP="00360E26">
            <w:pPr>
              <w:pStyle w:val="Zkladntext"/>
              <w:jc w:val="both"/>
            </w:pPr>
            <w:r>
              <w:t>CAS 25</w:t>
            </w:r>
          </w:p>
        </w:tc>
      </w:tr>
      <w:tr w:rsidR="00715943" w:rsidTr="00360E26"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943" w:rsidRDefault="00715943" w:rsidP="00360E26">
            <w:pPr>
              <w:pStyle w:val="Zkladntext"/>
              <w:jc w:val="both"/>
            </w:pPr>
            <w:r>
              <w:t>4. stupeň požárního poplachu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943" w:rsidRDefault="00715943" w:rsidP="00360E26">
            <w:pPr>
              <w:pStyle w:val="Zkladntext"/>
              <w:jc w:val="both"/>
            </w:pPr>
            <w:r>
              <w:t>St. 7 Praha Jinonice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943" w:rsidRDefault="00715943" w:rsidP="00360E26">
            <w:pPr>
              <w:pStyle w:val="Zkladntext"/>
              <w:jc w:val="both"/>
            </w:pPr>
            <w:r>
              <w:t>dle vyžádání</w:t>
            </w:r>
          </w:p>
        </w:tc>
      </w:tr>
      <w:tr w:rsidR="00715943" w:rsidTr="00360E26"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943" w:rsidRDefault="00715943" w:rsidP="00360E26">
            <w:pPr>
              <w:pStyle w:val="Zkladntext"/>
              <w:jc w:val="both"/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943" w:rsidRDefault="00715943" w:rsidP="00360E26">
            <w:pPr>
              <w:pStyle w:val="Zkladntext"/>
              <w:jc w:val="both"/>
            </w:pPr>
            <w:r>
              <w:t>Kladno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943" w:rsidRDefault="00715943" w:rsidP="00360E26">
            <w:pPr>
              <w:pStyle w:val="Zkladntext"/>
              <w:jc w:val="both"/>
            </w:pPr>
            <w:r>
              <w:t>dle vyžádání</w:t>
            </w:r>
          </w:p>
        </w:tc>
      </w:tr>
      <w:tr w:rsidR="00715943" w:rsidTr="00360E26"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943" w:rsidRDefault="00715943" w:rsidP="00360E26">
            <w:pPr>
              <w:pStyle w:val="Zkladntext"/>
              <w:jc w:val="both"/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943" w:rsidRDefault="00715943" w:rsidP="00360E26">
            <w:pPr>
              <w:pStyle w:val="Zkladntext"/>
              <w:jc w:val="both"/>
            </w:pPr>
            <w:r>
              <w:t>St. 2 Praha Petřiny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943" w:rsidRDefault="00715943" w:rsidP="00360E26">
            <w:pPr>
              <w:pStyle w:val="Zkladntext"/>
              <w:jc w:val="both"/>
            </w:pPr>
            <w:r>
              <w:t>dle vyžádání</w:t>
            </w:r>
          </w:p>
        </w:tc>
      </w:tr>
      <w:tr w:rsidR="00715943" w:rsidTr="00360E26"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943" w:rsidRDefault="00715943" w:rsidP="00360E26">
            <w:pPr>
              <w:pStyle w:val="Zkladntext"/>
              <w:jc w:val="both"/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943" w:rsidRPr="005F2F81" w:rsidRDefault="00715943" w:rsidP="00360E26">
            <w:pPr>
              <w:pStyle w:val="Zkladntext"/>
              <w:jc w:val="both"/>
              <w:rPr>
                <w:b/>
              </w:rPr>
            </w:pPr>
            <w:r>
              <w:t>St. 8 Praha Radotín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943" w:rsidRDefault="00715943" w:rsidP="00360E26">
            <w:pPr>
              <w:pStyle w:val="Zkladntext"/>
              <w:jc w:val="both"/>
            </w:pPr>
            <w:r>
              <w:t>dle vyžádání</w:t>
            </w:r>
          </w:p>
        </w:tc>
      </w:tr>
      <w:tr w:rsidR="00715943" w:rsidTr="00360E26"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943" w:rsidRDefault="00715943" w:rsidP="00360E26">
            <w:pPr>
              <w:pStyle w:val="Zkladntext"/>
              <w:jc w:val="both"/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943" w:rsidRDefault="00715943" w:rsidP="00360E26">
            <w:pPr>
              <w:pStyle w:val="Zkladntext"/>
              <w:jc w:val="both"/>
            </w:pPr>
            <w:r>
              <w:t>Rakovník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943" w:rsidRDefault="00715943" w:rsidP="00360E26">
            <w:pPr>
              <w:pStyle w:val="Zkladntext"/>
              <w:jc w:val="both"/>
            </w:pPr>
            <w:r>
              <w:t>dle vyžádání</w:t>
            </w:r>
          </w:p>
        </w:tc>
      </w:tr>
      <w:tr w:rsidR="00715943" w:rsidTr="00360E26"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943" w:rsidRDefault="00715943" w:rsidP="00360E26">
            <w:pPr>
              <w:pStyle w:val="Zkladntext"/>
              <w:jc w:val="both"/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943" w:rsidRDefault="00715943" w:rsidP="00360E26">
            <w:pPr>
              <w:pStyle w:val="Zkladntext"/>
              <w:jc w:val="both"/>
            </w:pPr>
            <w:r>
              <w:t>Dobříš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943" w:rsidRDefault="00715943" w:rsidP="00360E26">
            <w:pPr>
              <w:pStyle w:val="Zkladntext"/>
              <w:jc w:val="both"/>
            </w:pPr>
            <w:r>
              <w:t>dle vyžádání</w:t>
            </w:r>
          </w:p>
        </w:tc>
      </w:tr>
    </w:tbl>
    <w:p w:rsidR="00715943" w:rsidRDefault="00715943" w:rsidP="00715943">
      <w:pPr>
        <w:pStyle w:val="Zkladntext"/>
        <w:jc w:val="both"/>
      </w:pPr>
    </w:p>
    <w:p w:rsidR="00715943" w:rsidRDefault="00715943" w:rsidP="00715943">
      <w:pPr>
        <w:pStyle w:val="Zkladntext"/>
        <w:jc w:val="both"/>
      </w:pPr>
      <w:r>
        <w:t>Síly a prostředky odpovídají požadavkům na vybavení stanic dle Vyhlášky MV č. 247/2001 Sb. o organizaci a činnosti jednotek požární ochrany, ve znění pozdějších předpisů.</w:t>
      </w:r>
    </w:p>
    <w:p w:rsidR="00715943" w:rsidRDefault="00715943" w:rsidP="00715943">
      <w:pPr>
        <w:pStyle w:val="Zkladntext"/>
        <w:jc w:val="both"/>
      </w:pPr>
    </w:p>
    <w:p w:rsidR="00715943" w:rsidRDefault="00715943" w:rsidP="00715943"/>
    <w:p w:rsidR="00715943" w:rsidRDefault="00715943" w:rsidP="00715943"/>
    <w:p w:rsidR="00715943" w:rsidRDefault="00715943" w:rsidP="00715943"/>
    <w:p w:rsidR="007D3758" w:rsidRDefault="007D3758"/>
    <w:p w:rsidR="007D3758" w:rsidRDefault="007D3758"/>
    <w:p w:rsidR="007D3758" w:rsidRDefault="007D3758"/>
    <w:p w:rsidR="005D2AAE" w:rsidRDefault="005D2AAE"/>
    <w:p w:rsidR="005D2AAE" w:rsidRDefault="005D2AAE"/>
    <w:sectPr w:rsidR="005D2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935DF"/>
    <w:multiLevelType w:val="hybridMultilevel"/>
    <w:tmpl w:val="32DEC5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4C1A6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6FE7C5E"/>
    <w:multiLevelType w:val="hybridMultilevel"/>
    <w:tmpl w:val="7FD80EB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C26329"/>
    <w:multiLevelType w:val="hybridMultilevel"/>
    <w:tmpl w:val="5218F3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920F0D"/>
    <w:multiLevelType w:val="hybridMultilevel"/>
    <w:tmpl w:val="A03CAD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520B50"/>
    <w:multiLevelType w:val="hybridMultilevel"/>
    <w:tmpl w:val="87DC6B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0816B2"/>
    <w:multiLevelType w:val="hybridMultilevel"/>
    <w:tmpl w:val="AD82C0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373253"/>
    <w:multiLevelType w:val="hybridMultilevel"/>
    <w:tmpl w:val="9258E4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1B63B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2FD2E62"/>
    <w:multiLevelType w:val="hybridMultilevel"/>
    <w:tmpl w:val="E15E5D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C85EE6"/>
    <w:multiLevelType w:val="hybridMultilevel"/>
    <w:tmpl w:val="ADBC7B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582"/>
    <w:rsid w:val="000D1FB8"/>
    <w:rsid w:val="001D67CF"/>
    <w:rsid w:val="002A09DA"/>
    <w:rsid w:val="004D4D9F"/>
    <w:rsid w:val="005D2AAE"/>
    <w:rsid w:val="005F2F81"/>
    <w:rsid w:val="00715943"/>
    <w:rsid w:val="00790FDA"/>
    <w:rsid w:val="007D3758"/>
    <w:rsid w:val="00887B89"/>
    <w:rsid w:val="00895C6E"/>
    <w:rsid w:val="00933BBF"/>
    <w:rsid w:val="009E35A3"/>
    <w:rsid w:val="00A76ED9"/>
    <w:rsid w:val="00DB3513"/>
    <w:rsid w:val="00E1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2FA9E3-E3F7-45EA-BB74-0C6C5C57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16582"/>
  </w:style>
  <w:style w:type="paragraph" w:styleId="Nadpis1">
    <w:name w:val="heading 1"/>
    <w:basedOn w:val="Normln"/>
    <w:next w:val="Normln"/>
    <w:qFormat/>
    <w:rsid w:val="00E16582"/>
    <w:pPr>
      <w:keepNext/>
      <w:jc w:val="center"/>
      <w:outlineLvl w:val="0"/>
    </w:pPr>
    <w:rPr>
      <w:b/>
      <w:caps/>
      <w:sz w:val="32"/>
    </w:rPr>
  </w:style>
  <w:style w:type="paragraph" w:styleId="Nadpis2">
    <w:name w:val="heading 2"/>
    <w:basedOn w:val="Normln"/>
    <w:next w:val="Normln"/>
    <w:qFormat/>
    <w:rsid w:val="00E16582"/>
    <w:pPr>
      <w:keepNext/>
      <w:jc w:val="center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5D2AA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E16582"/>
    <w:pPr>
      <w:jc w:val="center"/>
    </w:pPr>
    <w:rPr>
      <w:b/>
      <w:caps/>
      <w:sz w:val="36"/>
    </w:rPr>
  </w:style>
  <w:style w:type="paragraph" w:styleId="Zkladntext">
    <w:name w:val="Body Text"/>
    <w:basedOn w:val="Normln"/>
    <w:rsid w:val="00E16582"/>
    <w:rPr>
      <w:sz w:val="24"/>
    </w:rPr>
  </w:style>
  <w:style w:type="table" w:styleId="Mkatabulky">
    <w:name w:val="Table Grid"/>
    <w:basedOn w:val="Normlntabulka"/>
    <w:rsid w:val="00DB351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1195</Words>
  <Characters>7053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MĚSTA BEROUN</vt:lpstr>
    </vt:vector>
  </TitlesOfParts>
  <Company>beroun</Company>
  <LinksUpToDate>false</LinksUpToDate>
  <CharactersWithSpaces>8232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MĚSTA BEROUN</dc:title>
  <dc:subject/>
  <dc:creator>Kozderková Věra</dc:creator>
  <cp:keywords/>
  <cp:lastModifiedBy>Fraňová Ildikó, Mgr.</cp:lastModifiedBy>
  <cp:revision>4</cp:revision>
  <dcterms:created xsi:type="dcterms:W3CDTF">2022-12-16T09:35:00Z</dcterms:created>
  <dcterms:modified xsi:type="dcterms:W3CDTF">2023-05-29T13:34:00Z</dcterms:modified>
</cp:coreProperties>
</file>