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EB79E9" w:rsidRDefault="00EB79E9" w:rsidP="00EB79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Olešnice v Orlických horách</w:t>
      </w:r>
    </w:p>
    <w:p w:rsidR="00EB79E9" w:rsidRDefault="00EB79E9" w:rsidP="00EB79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EB79E9" w:rsidRDefault="00A46743" w:rsidP="00EB79E9">
      <w:pPr>
        <w:spacing w:line="276" w:lineRule="auto"/>
        <w:jc w:val="center"/>
        <w:rPr>
          <w:sz w:val="22"/>
          <w:szCs w:val="22"/>
        </w:rPr>
      </w:pPr>
      <w:hyperlink r:id="rId8" w:tooltip="Znak obce Olešnice v Orlických horách" w:history="1">
        <w:r>
          <w:rPr>
            <w:color w:val="0000FF"/>
            <w:sz w:val="22"/>
            <w:szCs w:val="22"/>
          </w:rPr>
          <w:fldChar w:fldCharType="begin"/>
        </w:r>
        <w:r w:rsidR="00EB79E9">
          <w:rPr>
            <w:color w:val="0000FF"/>
            <w:sz w:val="22"/>
            <w:szCs w:val="22"/>
          </w:rPr>
          <w:instrText xml:space="preserve"> INCLUDEPICTURE "https://upload.wikimedia.org/wikipedia/commons/thumb/0/02/Ole%C5%A1nice_v_Orlick%C3%BDch_hor%C3%A1ch_CoA.jpg/90px-Ole%C5%A1nice_v_Orlick%C3%BDch_hor%C3%A1ch_CoA.jpg"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 w:rsidR="00EB79E9">
          <w:rPr>
            <w:color w:val="0000FF"/>
            <w:sz w:val="22"/>
            <w:szCs w:val="22"/>
          </w:rPr>
          <w:instrText>INCLUDEPICTURE  "https://upload.wikimedia.org/wikipedia/commons/thumb/0/02/Ole%C5%A1nice_v_Orlick%C3%BDch_hor%C3%A1ch_CoA.jpg/90px-Ole%C5%A1nice_v_Orlick%C3%BDch_hor%C3%A1ch_CoA.jpg" \* MERGEFORMATINET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 w:rsidR="00EB79E9">
          <w:rPr>
            <w:color w:val="0000FF"/>
            <w:sz w:val="22"/>
            <w:szCs w:val="22"/>
          </w:rPr>
          <w:instrText xml:space="preserve"> INCLUDEPICTURE  "https://upload.wikimedia.org/wikipedia/commons/thumb/0/02/Ole%C5%A1nice_v_Orlick%C3%BDch_hor%C3%A1ch_CoA.jpg/90px-Ole%C5%A1nice_v_Orlick%C3%BDch_hor%C3%A1ch_CoA.jpg"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 w:rsidR="00EB79E9">
          <w:rPr>
            <w:color w:val="0000FF"/>
            <w:sz w:val="22"/>
            <w:szCs w:val="22"/>
          </w:rPr>
          <w:instrText xml:space="preserve"> INCLUDEPICTURE  "https://upload.wikimedia.org/wikipedia/commons/thumb/0/02/Ole%C5%A1nice_v_Orlick%C3%BDch_hor%C3%A1ch_CoA.jpg/90px-Ole%C5%A1nice_v_Orlick%C3%BDch_hor%C3%A1ch_CoA.jpg"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Pr="00A46743">
          <w:rPr>
            <w:color w:val="0000FF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Olešnice v Orlických horách" title="&quot;Znak obce Olešnice v Orlických horách&quot;" style="width:35.25pt;height:40.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</w:hyperlink>
    </w:p>
    <w:p w:rsidR="00EB79E9" w:rsidRPr="00686CC9" w:rsidRDefault="00EB79E9" w:rsidP="00EB79E9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</w:t>
      </w:r>
    </w:p>
    <w:p w:rsidR="00EB79E9" w:rsidRPr="00DF5F8C" w:rsidRDefault="00EB79E9" w:rsidP="00EB79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97F61">
        <w:rPr>
          <w:rFonts w:ascii="Arial" w:hAnsi="Arial" w:cs="Arial"/>
          <w:b/>
          <w:sz w:val="22"/>
          <w:szCs w:val="22"/>
        </w:rPr>
        <w:t>Obecně závazná vyhláška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A6E1A">
        <w:rPr>
          <w:rFonts w:ascii="Arial" w:hAnsi="Arial" w:cs="Arial"/>
          <w:sz w:val="22"/>
          <w:szCs w:val="22"/>
        </w:rPr>
        <w:t>Olešnice v Orlických horách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</w:t>
      </w:r>
      <w:r w:rsidR="00993E03">
        <w:rPr>
          <w:rFonts w:ascii="Arial" w:hAnsi="Arial" w:cs="Arial"/>
          <w:sz w:val="22"/>
          <w:szCs w:val="22"/>
        </w:rPr>
        <w:t xml:space="preserve"> 06/2022 </w:t>
      </w:r>
      <w:r w:rsidR="00993E03">
        <w:rPr>
          <w:rFonts w:ascii="Arial" w:hAnsi="Arial" w:cs="Arial"/>
          <w:sz w:val="22"/>
          <w:szCs w:val="22"/>
        </w:rPr>
        <w:br/>
        <w:t xml:space="preserve">dne 21. 12. </w:t>
      </w:r>
      <w:r w:rsidR="00EB79E9">
        <w:rPr>
          <w:rFonts w:ascii="Arial" w:hAnsi="Arial" w:cs="Arial"/>
          <w:sz w:val="22"/>
          <w:szCs w:val="22"/>
        </w:rPr>
        <w:t>2022</w:t>
      </w:r>
      <w:r w:rsidR="00993E03">
        <w:rPr>
          <w:rFonts w:ascii="Arial" w:hAnsi="Arial" w:cs="Arial"/>
          <w:sz w:val="22"/>
          <w:szCs w:val="22"/>
        </w:rPr>
        <w:t xml:space="preserve"> usnesením č. 17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 xml:space="preserve">základě § 14 zákona č. 565/1990 Sb., </w:t>
      </w:r>
      <w:r w:rsidR="00993E03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o místních poplatcích, ve znění pozdějších předpisů</w:t>
      </w:r>
      <w:r w:rsidR="00477A20">
        <w:rPr>
          <w:rFonts w:ascii="Arial" w:hAnsi="Arial" w:cs="Arial"/>
          <w:sz w:val="22"/>
          <w:szCs w:val="22"/>
        </w:rPr>
        <w:t xml:space="preserve"> (dále jen „zákona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477A20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A6E1A">
        <w:rPr>
          <w:rFonts w:ascii="Arial" w:hAnsi="Arial" w:cs="Arial"/>
          <w:sz w:val="22"/>
          <w:szCs w:val="22"/>
        </w:rPr>
        <w:t>Olešnice v Orlických horách</w:t>
      </w:r>
      <w:r w:rsidR="00BA6E1A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B79E9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BA6E1A">
        <w:rPr>
          <w:rFonts w:ascii="Arial" w:hAnsi="Arial" w:cs="Arial"/>
          <w:sz w:val="22"/>
          <w:szCs w:val="22"/>
        </w:rPr>
        <w:t>Olešnice v Orlických horách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EB79E9">
        <w:rPr>
          <w:rFonts w:ascii="Arial" w:hAnsi="Arial" w:cs="Arial"/>
          <w:sz w:val="22"/>
          <w:szCs w:val="22"/>
        </w:rPr>
        <w:t>obce Olešnice v Orlických horách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BA6E1A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 xml:space="preserve">, popřípadě další </w:t>
      </w:r>
      <w:proofErr w:type="gramStart"/>
      <w:r w:rsidR="00323FA0" w:rsidRPr="0001228D">
        <w:rPr>
          <w:rFonts w:ascii="Arial" w:hAnsi="Arial" w:cs="Arial"/>
          <w:sz w:val="22"/>
          <w:szCs w:val="22"/>
        </w:rPr>
        <w:t>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Pr="00EB79E9">
        <w:rPr>
          <w:rFonts w:ascii="Arial" w:hAnsi="Arial" w:cs="Arial"/>
          <w:sz w:val="22"/>
          <w:szCs w:val="22"/>
        </w:rPr>
        <w:t xml:space="preserve">na úlevu </w:t>
      </w:r>
      <w:r w:rsidR="00833C29" w:rsidRPr="00EB79E9">
        <w:rPr>
          <w:rFonts w:ascii="Arial" w:hAnsi="Arial" w:cs="Arial"/>
          <w:sz w:val="22"/>
          <w:szCs w:val="22"/>
        </w:rPr>
        <w:t>nebo</w:t>
      </w:r>
      <w:r w:rsidRPr="00492715">
        <w:rPr>
          <w:rFonts w:ascii="Arial" w:hAnsi="Arial" w:cs="Arial"/>
          <w:sz w:val="22"/>
          <w:szCs w:val="22"/>
        </w:rPr>
        <w:t xml:space="preserve"> osvobození</w:t>
      </w:r>
      <w:r w:rsidRPr="0001228D">
        <w:rPr>
          <w:rFonts w:ascii="Arial" w:hAnsi="Arial" w:cs="Arial"/>
          <w:sz w:val="22"/>
          <w:szCs w:val="22"/>
        </w:rPr>
        <w:t xml:space="preserve">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EB79E9" w:rsidRDefault="00EB79E9" w:rsidP="00EB79E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EB79E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EB79E9">
        <w:rPr>
          <w:rFonts w:ascii="Arial" w:hAnsi="Arial" w:cs="Arial"/>
          <w:sz w:val="22"/>
          <w:szCs w:val="22"/>
        </w:rPr>
        <w:t xml:space="preserve">....... </w:t>
      </w:r>
      <w:r w:rsidR="00007F20">
        <w:rPr>
          <w:rFonts w:ascii="Arial" w:hAnsi="Arial" w:cs="Arial"/>
          <w:sz w:val="22"/>
          <w:szCs w:val="22"/>
        </w:rPr>
        <w:t>30</w:t>
      </w:r>
      <w:r w:rsidR="00BA6E1A">
        <w:rPr>
          <w:rFonts w:ascii="Arial" w:hAnsi="Arial" w:cs="Arial"/>
          <w:sz w:val="22"/>
          <w:szCs w:val="22"/>
        </w:rPr>
        <w:t>0,-</w:t>
      </w:r>
      <w:r w:rsidR="009574CD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</w:t>
      </w:r>
      <w:r w:rsidR="009574CD">
        <w:rPr>
          <w:rFonts w:ascii="Arial" w:hAnsi="Arial" w:cs="Arial"/>
          <w:sz w:val="22"/>
          <w:szCs w:val="22"/>
        </w:rPr>
        <w:t>.</w:t>
      </w:r>
      <w:r w:rsidR="00EB79E9">
        <w:rPr>
          <w:rFonts w:ascii="Arial" w:hAnsi="Arial" w:cs="Arial"/>
          <w:sz w:val="22"/>
          <w:szCs w:val="22"/>
        </w:rPr>
        <w:t xml:space="preserve">............................. </w:t>
      </w:r>
      <w:r w:rsidR="00007F20">
        <w:rPr>
          <w:rFonts w:ascii="Arial" w:hAnsi="Arial" w:cs="Arial"/>
          <w:sz w:val="22"/>
          <w:szCs w:val="22"/>
        </w:rPr>
        <w:t>42</w:t>
      </w:r>
      <w:r w:rsidR="009574CD">
        <w:rPr>
          <w:rFonts w:ascii="Arial" w:hAnsi="Arial" w:cs="Arial"/>
          <w:sz w:val="22"/>
          <w:szCs w:val="22"/>
        </w:rPr>
        <w:t>5,-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 w:rsidR="00EB79E9">
        <w:rPr>
          <w:rFonts w:ascii="Arial" w:hAnsi="Arial" w:cs="Arial"/>
          <w:sz w:val="22"/>
          <w:szCs w:val="22"/>
        </w:rPr>
        <w:t xml:space="preserve">.............................. </w:t>
      </w:r>
      <w:r w:rsidR="00007F20">
        <w:rPr>
          <w:rFonts w:ascii="Arial" w:hAnsi="Arial" w:cs="Arial"/>
          <w:sz w:val="22"/>
          <w:szCs w:val="22"/>
        </w:rPr>
        <w:t>15</w:t>
      </w:r>
      <w:r w:rsidR="009574CD">
        <w:rPr>
          <w:rFonts w:ascii="Arial" w:hAnsi="Arial" w:cs="Arial"/>
          <w:sz w:val="22"/>
          <w:szCs w:val="22"/>
        </w:rPr>
        <w:t>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="009574CD">
        <w:rPr>
          <w:rFonts w:ascii="Arial" w:hAnsi="Arial" w:cs="Arial"/>
          <w:sz w:val="22"/>
          <w:szCs w:val="22"/>
        </w:rPr>
        <w:t>...............................</w:t>
      </w:r>
      <w:r w:rsidR="00EB79E9">
        <w:rPr>
          <w:rFonts w:ascii="Arial" w:hAnsi="Arial" w:cs="Arial"/>
          <w:sz w:val="22"/>
          <w:szCs w:val="22"/>
        </w:rPr>
        <w:t xml:space="preserve"> </w:t>
      </w:r>
      <w:r w:rsidR="00007F20">
        <w:rPr>
          <w:rFonts w:ascii="Arial" w:hAnsi="Arial" w:cs="Arial"/>
          <w:sz w:val="22"/>
          <w:szCs w:val="22"/>
        </w:rPr>
        <w:t>20</w:t>
      </w:r>
      <w:r w:rsidR="009574CD">
        <w:rPr>
          <w:rFonts w:ascii="Arial" w:hAnsi="Arial" w:cs="Arial"/>
          <w:sz w:val="22"/>
          <w:szCs w:val="22"/>
        </w:rPr>
        <w:t>0,-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9574CD" w:rsidRDefault="009574CD" w:rsidP="009508FA">
      <w:pPr>
        <w:pStyle w:val="Nzvylnk"/>
        <w:rPr>
          <w:rFonts w:ascii="Arial" w:hAnsi="Arial" w:cs="Arial"/>
        </w:rPr>
      </w:pP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574CD">
        <w:rPr>
          <w:rFonts w:ascii="Arial" w:hAnsi="Arial" w:cs="Arial"/>
          <w:sz w:val="22"/>
          <w:szCs w:val="22"/>
        </w:rPr>
        <w:t>30.</w:t>
      </w:r>
      <w:r w:rsidR="00EB79E9">
        <w:rPr>
          <w:rFonts w:ascii="Arial" w:hAnsi="Arial" w:cs="Arial"/>
          <w:sz w:val="22"/>
          <w:szCs w:val="22"/>
        </w:rPr>
        <w:t xml:space="preserve"> </w:t>
      </w:r>
      <w:r w:rsidR="009574CD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574CD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 xml:space="preserve">osoba, která je považována za závislou na pomoci jiné fyzické osoby podle zákona upravujícího </w:t>
      </w:r>
      <w:r w:rsidR="00F751B9" w:rsidRPr="004E7D32">
        <w:rPr>
          <w:rFonts w:ascii="Arial" w:hAnsi="Arial" w:cs="Arial"/>
          <w:sz w:val="22"/>
          <w:szCs w:val="22"/>
        </w:rPr>
        <w:lastRenderedPageBreak/>
        <w:t>sociální služby, osoba, která je držitelem průkazu ZTP nebo ZTP/P</w:t>
      </w:r>
      <w:r w:rsidRPr="004E7D32">
        <w:rPr>
          <w:rFonts w:ascii="Arial" w:hAnsi="Arial" w:cs="Arial"/>
          <w:sz w:val="22"/>
          <w:szCs w:val="22"/>
        </w:rPr>
        <w:t>, osoba provádějící</w:t>
      </w:r>
      <w:r>
        <w:rPr>
          <w:rFonts w:ascii="Arial" w:hAnsi="Arial" w:cs="Arial"/>
          <w:sz w:val="22"/>
          <w:szCs w:val="22"/>
        </w:rPr>
        <w:t xml:space="preserve">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Pr="00D456D7" w:rsidRDefault="00C645A3" w:rsidP="00C645A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ze psů je osvobozen držitel psa, který si vzal do svého držení psa z útulku, a to na dobu 3 let od prvního dne </w:t>
      </w:r>
      <w:r w:rsidR="00EB79E9">
        <w:rPr>
          <w:rFonts w:ascii="Arial" w:hAnsi="Arial" w:cs="Arial"/>
          <w:sz w:val="22"/>
          <w:szCs w:val="22"/>
        </w:rPr>
        <w:t xml:space="preserve">jeho držení. </w:t>
      </w:r>
    </w:p>
    <w:p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Default="00EB79E9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7D087D"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3</w:t>
      </w:r>
      <w:r w:rsidR="007D087D" w:rsidRPr="00191186">
        <w:rPr>
          <w:rFonts w:ascii="Arial" w:hAnsi="Arial" w:cs="Arial"/>
          <w:sz w:val="22"/>
          <w:szCs w:val="22"/>
        </w:rPr>
        <w:t>)</w:t>
      </w:r>
      <w:r w:rsidR="007D087D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7D087D">
        <w:rPr>
          <w:rFonts w:ascii="Arial" w:hAnsi="Arial" w:cs="Arial"/>
          <w:sz w:val="22"/>
          <w:szCs w:val="22"/>
        </w:rPr>
        <w:t>ve lhůtách stanovených</w:t>
      </w:r>
      <w:r w:rsidR="007D087D"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7D087D" w:rsidRPr="00191186">
        <w:rPr>
          <w:rFonts w:ascii="Arial" w:hAnsi="Arial" w:cs="Arial"/>
          <w:sz w:val="22"/>
          <w:szCs w:val="22"/>
        </w:rPr>
        <w:t>, nárok na osvobození nebo úlevu zaniká.</w:t>
      </w:r>
      <w:r w:rsidR="007D087D"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Pr="00EB79E9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B79E9">
        <w:rPr>
          <w:rFonts w:ascii="Arial" w:hAnsi="Arial" w:cs="Arial"/>
          <w:sz w:val="22"/>
          <w:szCs w:val="22"/>
        </w:rPr>
        <w:t>Zrušuje se obecně závazná vyhláška č.</w:t>
      </w:r>
      <w:r w:rsidR="00EB79E9">
        <w:rPr>
          <w:rFonts w:ascii="Arial" w:hAnsi="Arial" w:cs="Arial"/>
          <w:sz w:val="22"/>
          <w:szCs w:val="22"/>
        </w:rPr>
        <w:t xml:space="preserve"> </w:t>
      </w:r>
      <w:r w:rsidR="00497042" w:rsidRPr="00EB79E9">
        <w:rPr>
          <w:rFonts w:ascii="Arial" w:hAnsi="Arial" w:cs="Arial"/>
          <w:sz w:val="22"/>
          <w:szCs w:val="22"/>
        </w:rPr>
        <w:t>1</w:t>
      </w:r>
      <w:r w:rsidRPr="00EB79E9">
        <w:rPr>
          <w:rFonts w:ascii="Arial" w:hAnsi="Arial" w:cs="Arial"/>
          <w:sz w:val="22"/>
          <w:szCs w:val="22"/>
        </w:rPr>
        <w:t>/</w:t>
      </w:r>
      <w:r w:rsidR="00492715" w:rsidRPr="00EB79E9">
        <w:rPr>
          <w:rFonts w:ascii="Arial" w:hAnsi="Arial" w:cs="Arial"/>
          <w:sz w:val="22"/>
          <w:szCs w:val="22"/>
        </w:rPr>
        <w:t>201</w:t>
      </w:r>
      <w:r w:rsidR="00497042" w:rsidRPr="00EB79E9">
        <w:rPr>
          <w:rFonts w:ascii="Arial" w:hAnsi="Arial" w:cs="Arial"/>
          <w:sz w:val="22"/>
          <w:szCs w:val="22"/>
        </w:rPr>
        <w:t>9</w:t>
      </w:r>
      <w:r w:rsidR="00EB79E9" w:rsidRPr="00EB79E9">
        <w:rPr>
          <w:rFonts w:ascii="Arial" w:hAnsi="Arial" w:cs="Arial"/>
          <w:sz w:val="22"/>
          <w:szCs w:val="22"/>
        </w:rPr>
        <w:t>, o místním poplatku ze psů,</w:t>
      </w:r>
      <w:r w:rsidRPr="00EB79E9">
        <w:rPr>
          <w:rFonts w:ascii="Arial" w:hAnsi="Arial" w:cs="Arial"/>
          <w:sz w:val="22"/>
          <w:szCs w:val="22"/>
        </w:rPr>
        <w:t xml:space="preserve"> ze dne </w:t>
      </w:r>
      <w:r w:rsidR="00497042" w:rsidRPr="00EB79E9">
        <w:rPr>
          <w:rFonts w:ascii="Arial" w:hAnsi="Arial" w:cs="Arial"/>
          <w:sz w:val="22"/>
          <w:szCs w:val="22"/>
        </w:rPr>
        <w:t>17</w:t>
      </w:r>
      <w:r w:rsidR="00492715" w:rsidRPr="00EB79E9">
        <w:rPr>
          <w:rFonts w:ascii="Arial" w:hAnsi="Arial" w:cs="Arial"/>
          <w:sz w:val="22"/>
          <w:szCs w:val="22"/>
        </w:rPr>
        <w:t>.</w:t>
      </w:r>
      <w:r w:rsidR="00EB79E9" w:rsidRPr="00EB79E9">
        <w:rPr>
          <w:rFonts w:ascii="Arial" w:hAnsi="Arial" w:cs="Arial"/>
          <w:sz w:val="22"/>
          <w:szCs w:val="22"/>
        </w:rPr>
        <w:t> </w:t>
      </w:r>
      <w:r w:rsidR="00497042" w:rsidRPr="00EB79E9">
        <w:rPr>
          <w:rFonts w:ascii="Arial" w:hAnsi="Arial" w:cs="Arial"/>
          <w:sz w:val="22"/>
          <w:szCs w:val="22"/>
        </w:rPr>
        <w:t>12</w:t>
      </w:r>
      <w:r w:rsidR="00492715" w:rsidRPr="00EB79E9">
        <w:rPr>
          <w:rFonts w:ascii="Arial" w:hAnsi="Arial" w:cs="Arial"/>
          <w:sz w:val="22"/>
          <w:szCs w:val="22"/>
        </w:rPr>
        <w:t>.</w:t>
      </w:r>
      <w:r w:rsidR="00EB79E9" w:rsidRPr="00EB79E9">
        <w:rPr>
          <w:rFonts w:ascii="Arial" w:hAnsi="Arial" w:cs="Arial"/>
          <w:sz w:val="22"/>
          <w:szCs w:val="22"/>
        </w:rPr>
        <w:t xml:space="preserve"> </w:t>
      </w:r>
      <w:r w:rsidR="00492715" w:rsidRPr="00EB79E9">
        <w:rPr>
          <w:rFonts w:ascii="Arial" w:hAnsi="Arial" w:cs="Arial"/>
          <w:sz w:val="22"/>
          <w:szCs w:val="22"/>
        </w:rPr>
        <w:t>20</w:t>
      </w:r>
      <w:r w:rsidR="00497042" w:rsidRPr="00EB79E9">
        <w:rPr>
          <w:rFonts w:ascii="Arial" w:hAnsi="Arial" w:cs="Arial"/>
          <w:sz w:val="22"/>
          <w:szCs w:val="22"/>
        </w:rPr>
        <w:t>19</w:t>
      </w:r>
      <w:r w:rsidR="00492715" w:rsidRPr="00EB79E9">
        <w:rPr>
          <w:rFonts w:ascii="Arial" w:hAnsi="Arial" w:cs="Arial"/>
          <w:color w:val="0070C0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497042" w:rsidRDefault="00497042" w:rsidP="00CB3885">
      <w:pPr>
        <w:pStyle w:val="Nzvylnk"/>
        <w:rPr>
          <w:rFonts w:ascii="Arial" w:hAnsi="Arial" w:cs="Arial"/>
        </w:rPr>
      </w:pPr>
    </w:p>
    <w:p w:rsidR="008D18AB" w:rsidRPr="00497042" w:rsidRDefault="00497042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  <w:r w:rsidRPr="00497042">
        <w:rPr>
          <w:rFonts w:ascii="Arial" w:hAnsi="Arial" w:cs="Arial"/>
          <w:b w:val="0"/>
          <w:sz w:val="22"/>
          <w:szCs w:val="22"/>
        </w:rPr>
        <w:t>Tato vy</w:t>
      </w:r>
      <w:r w:rsidR="00EB79E9">
        <w:rPr>
          <w:rFonts w:ascii="Arial" w:hAnsi="Arial" w:cs="Arial"/>
          <w:b w:val="0"/>
          <w:sz w:val="22"/>
          <w:szCs w:val="22"/>
        </w:rPr>
        <w:t>hláška nabývá účinnosti dnem 1. ledna 2023.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C6E4B" w:rsidRPr="002D0857" w:rsidRDefault="00AC6E4B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ab/>
      </w:r>
    </w:p>
    <w:p w:rsidR="00AC6E4B" w:rsidRPr="002D0857" w:rsidRDefault="00AC6E4B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>...................................</w:t>
      </w:r>
      <w:r w:rsidR="00497042">
        <w:rPr>
          <w:rFonts w:ascii="Arial" w:hAnsi="Arial" w:cs="Arial"/>
          <w:i/>
        </w:rPr>
        <w:t xml:space="preserve">  </w:t>
      </w:r>
      <w:r w:rsidR="00497042">
        <w:rPr>
          <w:rFonts w:ascii="Arial" w:hAnsi="Arial" w:cs="Arial"/>
          <w:i/>
        </w:rPr>
        <w:tab/>
        <w:t xml:space="preserve">                                                      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AC6E4B" w:rsidRPr="00EB79E9" w:rsidRDefault="00497042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</w:t>
      </w:r>
      <w:r w:rsidR="009A04CA" w:rsidRPr="00EB79E9">
        <w:rPr>
          <w:rFonts w:ascii="Arial" w:hAnsi="Arial" w:cs="Arial"/>
          <w:sz w:val="22"/>
          <w:szCs w:val="22"/>
        </w:rPr>
        <w:t>Josef</w:t>
      </w:r>
      <w:r w:rsidR="00AC6E4B" w:rsidRPr="00EB79E9">
        <w:rPr>
          <w:rFonts w:ascii="Arial" w:hAnsi="Arial" w:cs="Arial"/>
          <w:sz w:val="22"/>
          <w:szCs w:val="22"/>
        </w:rPr>
        <w:t xml:space="preserve"> </w:t>
      </w:r>
      <w:r w:rsidR="006F34A3" w:rsidRPr="00EB79E9">
        <w:rPr>
          <w:rFonts w:ascii="Arial" w:hAnsi="Arial" w:cs="Arial"/>
          <w:sz w:val="22"/>
          <w:szCs w:val="22"/>
        </w:rPr>
        <w:t>S</w:t>
      </w:r>
      <w:r w:rsidR="00BB2D86" w:rsidRPr="00EB79E9">
        <w:rPr>
          <w:rFonts w:ascii="Arial" w:hAnsi="Arial" w:cs="Arial"/>
          <w:sz w:val="22"/>
          <w:szCs w:val="22"/>
        </w:rPr>
        <w:t>edláček</w:t>
      </w:r>
      <w:r w:rsidR="00EB79E9" w:rsidRPr="00EB79E9">
        <w:rPr>
          <w:rFonts w:ascii="Arial" w:hAnsi="Arial" w:cs="Arial"/>
          <w:sz w:val="22"/>
          <w:szCs w:val="22"/>
        </w:rPr>
        <w:t xml:space="preserve"> v. r.</w:t>
      </w:r>
      <w:r w:rsidRPr="00EB79E9">
        <w:rPr>
          <w:rFonts w:ascii="Arial" w:hAnsi="Arial" w:cs="Arial"/>
          <w:sz w:val="22"/>
          <w:szCs w:val="22"/>
        </w:rPr>
        <w:t xml:space="preserve">                             </w:t>
      </w:r>
      <w:r w:rsidR="00AC6E4B" w:rsidRPr="00EB79E9">
        <w:rPr>
          <w:rFonts w:ascii="Arial" w:hAnsi="Arial" w:cs="Arial"/>
          <w:sz w:val="22"/>
          <w:szCs w:val="22"/>
        </w:rPr>
        <w:t xml:space="preserve"> </w:t>
      </w:r>
      <w:r w:rsidR="00AC6E4B" w:rsidRPr="00EB79E9">
        <w:rPr>
          <w:rFonts w:ascii="Arial" w:hAnsi="Arial" w:cs="Arial"/>
          <w:sz w:val="22"/>
          <w:szCs w:val="22"/>
        </w:rPr>
        <w:tab/>
      </w:r>
      <w:r w:rsidRPr="00EB79E9">
        <w:rPr>
          <w:rFonts w:ascii="Arial" w:hAnsi="Arial" w:cs="Arial"/>
          <w:sz w:val="22"/>
          <w:szCs w:val="22"/>
        </w:rPr>
        <w:t xml:space="preserve">                               Monika Jelenová</w:t>
      </w:r>
      <w:r w:rsidR="00EB79E9" w:rsidRPr="00EB79E9">
        <w:rPr>
          <w:rFonts w:ascii="Arial" w:hAnsi="Arial" w:cs="Arial"/>
          <w:sz w:val="22"/>
          <w:szCs w:val="22"/>
        </w:rPr>
        <w:t xml:space="preserve"> v. r.</w:t>
      </w:r>
    </w:p>
    <w:p w:rsidR="00AC6E4B" w:rsidRPr="00EB79E9" w:rsidRDefault="00497042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EB79E9">
        <w:rPr>
          <w:rFonts w:ascii="Arial" w:hAnsi="Arial" w:cs="Arial"/>
          <w:sz w:val="22"/>
          <w:szCs w:val="22"/>
        </w:rPr>
        <w:t xml:space="preserve">         </w:t>
      </w:r>
      <w:r w:rsidR="00AC6E4B" w:rsidRPr="00EB79E9">
        <w:rPr>
          <w:rFonts w:ascii="Arial" w:hAnsi="Arial" w:cs="Arial"/>
          <w:sz w:val="22"/>
          <w:szCs w:val="22"/>
        </w:rPr>
        <w:t>místostarosta</w:t>
      </w:r>
      <w:r w:rsidR="00AC6E4B" w:rsidRPr="00EB79E9">
        <w:rPr>
          <w:rFonts w:ascii="Arial" w:hAnsi="Arial" w:cs="Arial"/>
          <w:sz w:val="22"/>
          <w:szCs w:val="22"/>
        </w:rPr>
        <w:tab/>
      </w:r>
      <w:r w:rsidRPr="00EB79E9">
        <w:rPr>
          <w:rFonts w:ascii="Arial" w:hAnsi="Arial" w:cs="Arial"/>
          <w:sz w:val="22"/>
          <w:szCs w:val="22"/>
        </w:rPr>
        <w:t xml:space="preserve">          </w:t>
      </w:r>
      <w:bookmarkStart w:id="0" w:name="_GoBack"/>
      <w:bookmarkEnd w:id="0"/>
      <w:r w:rsidRPr="00EB79E9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AC6E4B" w:rsidRPr="00EB79E9">
        <w:rPr>
          <w:rFonts w:ascii="Arial" w:hAnsi="Arial" w:cs="Arial"/>
          <w:sz w:val="22"/>
          <w:szCs w:val="22"/>
        </w:rPr>
        <w:t>starost</w:t>
      </w:r>
      <w:r w:rsidR="00492715" w:rsidRPr="00EB79E9">
        <w:rPr>
          <w:rFonts w:ascii="Arial" w:hAnsi="Arial" w:cs="Arial"/>
          <w:sz w:val="22"/>
          <w:szCs w:val="22"/>
        </w:rPr>
        <w:t>k</w:t>
      </w:r>
      <w:r w:rsidR="00AC6E4B" w:rsidRPr="00EB79E9">
        <w:rPr>
          <w:rFonts w:ascii="Arial" w:hAnsi="Arial" w:cs="Arial"/>
          <w:sz w:val="22"/>
          <w:szCs w:val="22"/>
        </w:rPr>
        <w:t>a</w:t>
      </w:r>
    </w:p>
    <w:p w:rsidR="00AC6E4B" w:rsidRDefault="00AC6E4B" w:rsidP="00AC6E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492715" w:rsidRDefault="00492715" w:rsidP="00AC6E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492715" w:rsidRDefault="00492715" w:rsidP="00AC6E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477A20" w:rsidRPr="00A60454" w:rsidRDefault="00477A20" w:rsidP="00AC6E4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77A20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186" w:rsidRDefault="00237186">
      <w:r>
        <w:separator/>
      </w:r>
    </w:p>
  </w:endnote>
  <w:endnote w:type="continuationSeparator" w:id="0">
    <w:p w:rsidR="00237186" w:rsidRDefault="00237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186" w:rsidRDefault="00237186">
      <w:r>
        <w:separator/>
      </w:r>
    </w:p>
  </w:footnote>
  <w:footnote w:type="continuationSeparator" w:id="0">
    <w:p w:rsidR="00237186" w:rsidRDefault="00237186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8F29E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8F29E6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29E6">
        <w:rPr>
          <w:rFonts w:ascii="Arial" w:hAnsi="Arial" w:cs="Arial"/>
          <w:sz w:val="18"/>
          <w:szCs w:val="18"/>
        </w:rPr>
        <w:t xml:space="preserve"> § 14a odst. 4</w:t>
      </w:r>
      <w:r w:rsidRPr="008F29E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EB79E9" w:rsidRDefault="00EB79E9" w:rsidP="00EB79E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 xml:space="preserve">§ 2 odst. 2 zákona o místních </w:t>
      </w:r>
      <w:r w:rsidRPr="004E7D32">
        <w:rPr>
          <w:rFonts w:ascii="Arial" w:hAnsi="Arial" w:cs="Arial"/>
          <w:b/>
          <w:sz w:val="18"/>
          <w:szCs w:val="18"/>
        </w:rPr>
        <w:t>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20C1"/>
    <w:rsid w:val="00007F20"/>
    <w:rsid w:val="0001116A"/>
    <w:rsid w:val="0001228D"/>
    <w:rsid w:val="00017A98"/>
    <w:rsid w:val="000266B7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186"/>
    <w:rsid w:val="00237FD0"/>
    <w:rsid w:val="0025437E"/>
    <w:rsid w:val="002824A7"/>
    <w:rsid w:val="00285634"/>
    <w:rsid w:val="002B3C2F"/>
    <w:rsid w:val="002B51B3"/>
    <w:rsid w:val="002B7506"/>
    <w:rsid w:val="002D2A22"/>
    <w:rsid w:val="002E6EC9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77A20"/>
    <w:rsid w:val="0048236F"/>
    <w:rsid w:val="00492715"/>
    <w:rsid w:val="004949C3"/>
    <w:rsid w:val="00497042"/>
    <w:rsid w:val="004B420B"/>
    <w:rsid w:val="004D2BA6"/>
    <w:rsid w:val="004E7D32"/>
    <w:rsid w:val="005064A5"/>
    <w:rsid w:val="00511FF1"/>
    <w:rsid w:val="00521E4B"/>
    <w:rsid w:val="00531B0F"/>
    <w:rsid w:val="005346CC"/>
    <w:rsid w:val="00552808"/>
    <w:rsid w:val="00592549"/>
    <w:rsid w:val="00593274"/>
    <w:rsid w:val="00593AC5"/>
    <w:rsid w:val="005945A2"/>
    <w:rsid w:val="00596D82"/>
    <w:rsid w:val="005A201F"/>
    <w:rsid w:val="005B3A72"/>
    <w:rsid w:val="005B3FD8"/>
    <w:rsid w:val="005E7A87"/>
    <w:rsid w:val="005F094F"/>
    <w:rsid w:val="005F3CA4"/>
    <w:rsid w:val="00626974"/>
    <w:rsid w:val="006352D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6F34A3"/>
    <w:rsid w:val="00703C49"/>
    <w:rsid w:val="00717590"/>
    <w:rsid w:val="0074359F"/>
    <w:rsid w:val="007574E8"/>
    <w:rsid w:val="00761D70"/>
    <w:rsid w:val="007711E7"/>
    <w:rsid w:val="007726AF"/>
    <w:rsid w:val="00777EB2"/>
    <w:rsid w:val="00781271"/>
    <w:rsid w:val="007C7F7D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68F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29E6"/>
    <w:rsid w:val="009008FA"/>
    <w:rsid w:val="00907411"/>
    <w:rsid w:val="00921A5A"/>
    <w:rsid w:val="00942E81"/>
    <w:rsid w:val="009508FA"/>
    <w:rsid w:val="009574CD"/>
    <w:rsid w:val="00967DE6"/>
    <w:rsid w:val="009762E3"/>
    <w:rsid w:val="009918B5"/>
    <w:rsid w:val="00993E03"/>
    <w:rsid w:val="009A04CA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6743"/>
    <w:rsid w:val="00A60454"/>
    <w:rsid w:val="00A8365F"/>
    <w:rsid w:val="00A847F8"/>
    <w:rsid w:val="00AC4F2C"/>
    <w:rsid w:val="00AC6E4B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A6E1A"/>
    <w:rsid w:val="00BB2D86"/>
    <w:rsid w:val="00BD6700"/>
    <w:rsid w:val="00C0779F"/>
    <w:rsid w:val="00C13361"/>
    <w:rsid w:val="00C30AEC"/>
    <w:rsid w:val="00C4447F"/>
    <w:rsid w:val="00C444BF"/>
    <w:rsid w:val="00C515F0"/>
    <w:rsid w:val="00C645A3"/>
    <w:rsid w:val="00C6781E"/>
    <w:rsid w:val="00C81657"/>
    <w:rsid w:val="00C93620"/>
    <w:rsid w:val="00CA29A3"/>
    <w:rsid w:val="00CA29C5"/>
    <w:rsid w:val="00CA2CF0"/>
    <w:rsid w:val="00CA3F91"/>
    <w:rsid w:val="00CB3885"/>
    <w:rsid w:val="00CB7685"/>
    <w:rsid w:val="00CD4964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B79E9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Ole%C5%A1nice_v_Orlick%C3%BDch_hor%C3%A1ch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0/02/Ole%C5%A1nice_v_Orlick%C3%BDch_hor%C3%A1ch_CoA.jpg/90px-Ole%C5%A1nice_v_Orlick%C3%BDch_hor%C3%A1ch_Co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CC424-7B9F-4BC2-BAF1-EDDD0DA4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1010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obecniurad</cp:lastModifiedBy>
  <cp:revision>6</cp:revision>
  <cp:lastPrinted>2019-09-23T08:46:00Z</cp:lastPrinted>
  <dcterms:created xsi:type="dcterms:W3CDTF">2022-12-15T06:59:00Z</dcterms:created>
  <dcterms:modified xsi:type="dcterms:W3CDTF">2022-12-22T10:01:00Z</dcterms:modified>
</cp:coreProperties>
</file>