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24" w:rsidRPr="001A1E62" w:rsidRDefault="00F641D4" w:rsidP="00D51D24">
      <w:pPr>
        <w:spacing w:line="276" w:lineRule="auto"/>
        <w:jc w:val="center"/>
        <w:rPr>
          <w:b/>
        </w:rPr>
      </w:pPr>
      <w:r>
        <w:rPr>
          <w:b/>
        </w:rPr>
        <w:t>MĚSTO STRMILOV</w:t>
      </w:r>
    </w:p>
    <w:p w:rsidR="00D51D24" w:rsidRPr="001A1E62" w:rsidRDefault="00D51D24" w:rsidP="00D51D24">
      <w:pPr>
        <w:spacing w:line="276" w:lineRule="auto"/>
        <w:jc w:val="center"/>
        <w:rPr>
          <w:b/>
        </w:rPr>
      </w:pPr>
      <w:r w:rsidRPr="001A1E62">
        <w:rPr>
          <w:b/>
        </w:rPr>
        <w:t xml:space="preserve">Zastupitelstvo </w:t>
      </w:r>
      <w:r w:rsidR="00F641D4">
        <w:rPr>
          <w:b/>
        </w:rPr>
        <w:t>města Strmilov</w:t>
      </w:r>
    </w:p>
    <w:p w:rsidR="00D51D24" w:rsidRPr="001A1E62" w:rsidRDefault="00D51D24" w:rsidP="00D51D24">
      <w:pPr>
        <w:spacing w:line="276" w:lineRule="auto"/>
        <w:jc w:val="center"/>
        <w:rPr>
          <w:b/>
        </w:rPr>
      </w:pPr>
      <w:r w:rsidRPr="001A1E62">
        <w:rPr>
          <w:b/>
        </w:rPr>
        <w:t xml:space="preserve">Obecně závazná vyhláška </w:t>
      </w:r>
    </w:p>
    <w:p w:rsidR="0024722A" w:rsidRPr="001A1E62" w:rsidRDefault="0024722A">
      <w:pPr>
        <w:pStyle w:val="NormlnIMP"/>
        <w:spacing w:line="240" w:lineRule="auto"/>
        <w:jc w:val="center"/>
        <w:rPr>
          <w:b/>
          <w:color w:val="000000"/>
          <w:szCs w:val="24"/>
        </w:rPr>
      </w:pPr>
    </w:p>
    <w:p w:rsidR="0024722A" w:rsidRPr="001A1E62" w:rsidRDefault="0024722A" w:rsidP="00A342C0">
      <w:pPr>
        <w:pStyle w:val="NormlnIMP"/>
        <w:spacing w:line="240" w:lineRule="auto"/>
        <w:jc w:val="center"/>
        <w:rPr>
          <w:b/>
          <w:color w:val="000000"/>
          <w:szCs w:val="24"/>
        </w:rPr>
      </w:pPr>
      <w:r w:rsidRPr="001A1E62">
        <w:rPr>
          <w:b/>
          <w:color w:val="000000"/>
          <w:szCs w:val="24"/>
        </w:rPr>
        <w:t xml:space="preserve">o </w:t>
      </w:r>
      <w:r w:rsidR="00A342C0" w:rsidRPr="001A1E62">
        <w:rPr>
          <w:b/>
          <w:color w:val="000000"/>
          <w:szCs w:val="24"/>
        </w:rPr>
        <w:t xml:space="preserve">stanovení obecního systému </w:t>
      </w:r>
      <w:r w:rsidR="00031731" w:rsidRPr="001A1E62">
        <w:rPr>
          <w:b/>
          <w:color w:val="000000"/>
          <w:szCs w:val="24"/>
        </w:rPr>
        <w:t>odpadového hospodářství</w:t>
      </w:r>
      <w:r w:rsidRPr="001A1E62">
        <w:rPr>
          <w:b/>
          <w:color w:val="000000"/>
          <w:szCs w:val="24"/>
        </w:rPr>
        <w:t xml:space="preserve"> </w:t>
      </w:r>
    </w:p>
    <w:p w:rsidR="0024722A" w:rsidRPr="001A1E62" w:rsidRDefault="0024722A">
      <w:pPr>
        <w:jc w:val="both"/>
      </w:pPr>
    </w:p>
    <w:p w:rsidR="0024722A" w:rsidRPr="001A1E62" w:rsidRDefault="0042723F" w:rsidP="00553B78">
      <w:pPr>
        <w:pStyle w:val="Zkladntextodsazen2"/>
        <w:ind w:left="0" w:firstLine="0"/>
        <w:rPr>
          <w:szCs w:val="24"/>
        </w:rPr>
      </w:pPr>
      <w:r w:rsidRPr="001A1E62">
        <w:rPr>
          <w:szCs w:val="24"/>
        </w:rPr>
        <w:t xml:space="preserve">Zastupitelstvo </w:t>
      </w:r>
      <w:r w:rsidR="00F641D4">
        <w:rPr>
          <w:szCs w:val="24"/>
        </w:rPr>
        <w:t xml:space="preserve">města </w:t>
      </w:r>
      <w:r w:rsidR="00F641D4" w:rsidRPr="00E6290F">
        <w:rPr>
          <w:szCs w:val="24"/>
        </w:rPr>
        <w:t>Strmilov</w:t>
      </w:r>
      <w:r w:rsidR="00E2491F" w:rsidRPr="00E6290F">
        <w:rPr>
          <w:szCs w:val="24"/>
        </w:rPr>
        <w:t xml:space="preserve"> se na svém zasedání dne </w:t>
      </w:r>
      <w:proofErr w:type="gramStart"/>
      <w:r w:rsidR="00D8292D">
        <w:rPr>
          <w:szCs w:val="24"/>
        </w:rPr>
        <w:t>13.8</w:t>
      </w:r>
      <w:r w:rsidR="009D248C">
        <w:rPr>
          <w:szCs w:val="24"/>
        </w:rPr>
        <w:t>.202</w:t>
      </w:r>
      <w:r w:rsidR="008E5CAD">
        <w:rPr>
          <w:szCs w:val="24"/>
        </w:rPr>
        <w:t>5</w:t>
      </w:r>
      <w:proofErr w:type="gramEnd"/>
      <w:r w:rsidR="009D248C">
        <w:rPr>
          <w:szCs w:val="24"/>
        </w:rPr>
        <w:t xml:space="preserve"> </w:t>
      </w:r>
      <w:r w:rsidR="0024722A" w:rsidRPr="00E6290F">
        <w:rPr>
          <w:szCs w:val="24"/>
        </w:rPr>
        <w:t>usneslo</w:t>
      </w:r>
      <w:r w:rsidR="0024722A" w:rsidRPr="001A1E62">
        <w:rPr>
          <w:szCs w:val="24"/>
        </w:rPr>
        <w:t xml:space="preserve"> vydat na základě § </w:t>
      </w:r>
      <w:r w:rsidR="00A342C0" w:rsidRPr="001A1E62">
        <w:rPr>
          <w:szCs w:val="24"/>
        </w:rPr>
        <w:t>59</w:t>
      </w:r>
      <w:r w:rsidR="0024722A" w:rsidRPr="001A1E62">
        <w:rPr>
          <w:szCs w:val="24"/>
        </w:rPr>
        <w:t xml:space="preserve"> odst. </w:t>
      </w:r>
      <w:r w:rsidR="00A07653" w:rsidRPr="001A1E62">
        <w:rPr>
          <w:szCs w:val="24"/>
        </w:rPr>
        <w:t>4</w:t>
      </w:r>
      <w:r w:rsidR="0024722A" w:rsidRPr="001A1E62">
        <w:rPr>
          <w:szCs w:val="24"/>
        </w:rPr>
        <w:t xml:space="preserve"> zákona </w:t>
      </w:r>
      <w:r w:rsidR="00696155" w:rsidRPr="001A1E62">
        <w:rPr>
          <w:szCs w:val="24"/>
        </w:rPr>
        <w:t>č. 541/2020 Sb.,</w:t>
      </w:r>
      <w:r w:rsidR="0024722A" w:rsidRPr="001A1E62">
        <w:rPr>
          <w:szCs w:val="24"/>
        </w:rPr>
        <w:t xml:space="preserve"> o</w:t>
      </w:r>
      <w:r w:rsidR="001869E0" w:rsidRPr="001A1E62">
        <w:rPr>
          <w:szCs w:val="24"/>
        </w:rPr>
        <w:t xml:space="preserve"> odpadech</w:t>
      </w:r>
      <w:r w:rsidR="0024722A" w:rsidRPr="001A1E62">
        <w:rPr>
          <w:szCs w:val="24"/>
        </w:rPr>
        <w:t xml:space="preserve"> (dále jen „zákon </w:t>
      </w:r>
      <w:r w:rsidR="004B018B" w:rsidRPr="001A1E62">
        <w:rPr>
          <w:szCs w:val="24"/>
        </w:rPr>
        <w:br/>
      </w:r>
      <w:r w:rsidR="0024722A" w:rsidRPr="001A1E62">
        <w:rPr>
          <w:szCs w:val="24"/>
        </w:rPr>
        <w:t>o odpadech“), a v souladu s § 10 písm. d) a § 84 odst. 2 písm. h) zákona</w:t>
      </w:r>
      <w:r w:rsidR="00D51D24" w:rsidRPr="001A1E62">
        <w:rPr>
          <w:szCs w:val="24"/>
        </w:rPr>
        <w:t xml:space="preserve"> </w:t>
      </w:r>
      <w:r w:rsidR="0024722A" w:rsidRPr="001A1E62">
        <w:rPr>
          <w:szCs w:val="24"/>
        </w:rPr>
        <w:t>č.</w:t>
      </w:r>
      <w:r w:rsidRPr="001A1E62">
        <w:rPr>
          <w:szCs w:val="24"/>
        </w:rPr>
        <w:t xml:space="preserve"> </w:t>
      </w:r>
      <w:r w:rsidR="0024722A" w:rsidRPr="001A1E62">
        <w:rPr>
          <w:szCs w:val="24"/>
        </w:rPr>
        <w:t xml:space="preserve">128/2000 Sb., </w:t>
      </w:r>
      <w:r w:rsidR="004B018B" w:rsidRPr="001A1E62">
        <w:rPr>
          <w:szCs w:val="24"/>
        </w:rPr>
        <w:br/>
      </w:r>
      <w:r w:rsidR="0024722A" w:rsidRPr="001A1E62">
        <w:rPr>
          <w:szCs w:val="24"/>
        </w:rPr>
        <w:t>o obcích (obecní zřízení</w:t>
      </w:r>
      <w:r w:rsidR="00244C59" w:rsidRPr="001A1E62">
        <w:rPr>
          <w:szCs w:val="24"/>
        </w:rPr>
        <w:t>), ve znění pozdějších předpisů</w:t>
      </w:r>
      <w:r w:rsidR="00E8031C" w:rsidRPr="001A1E62">
        <w:rPr>
          <w:szCs w:val="24"/>
        </w:rPr>
        <w:t>,</w:t>
      </w:r>
      <w:r w:rsidR="0024722A" w:rsidRPr="001A1E62">
        <w:rPr>
          <w:szCs w:val="24"/>
        </w:rPr>
        <w:t xml:space="preserve"> tuto obecně závaznou vyhlášku</w:t>
      </w:r>
      <w:r w:rsidR="00E8031C" w:rsidRPr="001A1E62">
        <w:rPr>
          <w:szCs w:val="24"/>
        </w:rPr>
        <w:t xml:space="preserve"> (dále jen „vyhláška“)</w:t>
      </w:r>
      <w:r w:rsidR="0024722A" w:rsidRPr="001A1E62">
        <w:rPr>
          <w:szCs w:val="24"/>
        </w:rPr>
        <w:t>:</w:t>
      </w:r>
    </w:p>
    <w:p w:rsidR="0024722A" w:rsidRPr="001A1E62" w:rsidRDefault="0024722A">
      <w:pPr>
        <w:jc w:val="center"/>
        <w:rPr>
          <w:b/>
        </w:rPr>
      </w:pPr>
    </w:p>
    <w:p w:rsidR="0024722A" w:rsidRPr="001A1E62" w:rsidRDefault="0024722A" w:rsidP="00540BAC">
      <w:pPr>
        <w:jc w:val="center"/>
        <w:rPr>
          <w:b/>
        </w:rPr>
      </w:pPr>
      <w:r w:rsidRPr="001A1E62">
        <w:rPr>
          <w:b/>
        </w:rPr>
        <w:t>Čl. 1</w:t>
      </w:r>
    </w:p>
    <w:p w:rsidR="0024722A" w:rsidRPr="001A1E62" w:rsidRDefault="0024722A" w:rsidP="00540BAC">
      <w:pPr>
        <w:pStyle w:val="Nadpis2"/>
        <w:jc w:val="center"/>
        <w:rPr>
          <w:b/>
          <w:bCs/>
          <w:szCs w:val="24"/>
          <w:u w:val="none"/>
        </w:rPr>
      </w:pPr>
      <w:r w:rsidRPr="001A1E62">
        <w:rPr>
          <w:b/>
          <w:bCs/>
          <w:szCs w:val="24"/>
          <w:u w:val="none"/>
        </w:rPr>
        <w:t>Úvodní ustanovení</w:t>
      </w:r>
    </w:p>
    <w:p w:rsidR="00BA2FB8" w:rsidRPr="001A1E62" w:rsidRDefault="00BA2FB8" w:rsidP="00540BAC">
      <w:pPr>
        <w:tabs>
          <w:tab w:val="left" w:pos="567"/>
        </w:tabs>
        <w:jc w:val="both"/>
      </w:pPr>
    </w:p>
    <w:p w:rsidR="00031731" w:rsidRPr="001A1E62" w:rsidRDefault="0024722A" w:rsidP="00540BAC">
      <w:pPr>
        <w:numPr>
          <w:ilvl w:val="0"/>
          <w:numId w:val="24"/>
        </w:numPr>
        <w:tabs>
          <w:tab w:val="left" w:pos="0"/>
        </w:tabs>
        <w:ind w:left="0" w:hanging="426"/>
        <w:jc w:val="both"/>
        <w:rPr>
          <w:color w:val="FF0000"/>
        </w:rPr>
      </w:pPr>
      <w:r w:rsidRPr="001A1E62">
        <w:t xml:space="preserve">Tato vyhláška stanovuje </w:t>
      </w:r>
      <w:r w:rsidR="00A342C0" w:rsidRPr="001A1E62">
        <w:t xml:space="preserve">obecní systém </w:t>
      </w:r>
      <w:r w:rsidR="00BD2B1D" w:rsidRPr="001A1E62">
        <w:t xml:space="preserve">odpadového hospodářství na území </w:t>
      </w:r>
      <w:r w:rsidR="00F641D4">
        <w:t>města Strmilov</w:t>
      </w:r>
      <w:r w:rsidR="001A1E62" w:rsidRPr="001A1E62">
        <w:t>.</w:t>
      </w:r>
    </w:p>
    <w:p w:rsidR="00EB486C" w:rsidRPr="001A1E62" w:rsidRDefault="00EB486C" w:rsidP="00540BAC">
      <w:pPr>
        <w:tabs>
          <w:tab w:val="left" w:pos="567"/>
        </w:tabs>
        <w:jc w:val="both"/>
        <w:rPr>
          <w:color w:val="FF0000"/>
        </w:rPr>
      </w:pPr>
    </w:p>
    <w:p w:rsidR="006B58B2" w:rsidRPr="001A1E62" w:rsidRDefault="00EB486C" w:rsidP="00540BAC">
      <w:pPr>
        <w:numPr>
          <w:ilvl w:val="0"/>
          <w:numId w:val="24"/>
        </w:numPr>
        <w:tabs>
          <w:tab w:val="left" w:pos="-142"/>
        </w:tabs>
        <w:autoSpaceDE w:val="0"/>
        <w:autoSpaceDN w:val="0"/>
        <w:adjustRightInd w:val="0"/>
        <w:ind w:left="0" w:hanging="426"/>
        <w:jc w:val="both"/>
      </w:pPr>
      <w:r w:rsidRPr="001A1E62">
        <w:rPr>
          <w:color w:val="FF0000"/>
        </w:rPr>
        <w:t xml:space="preserve">  </w:t>
      </w:r>
      <w:r w:rsidRPr="001A1E62">
        <w:t>Každý je povinen odpad nebo movitou věc, které předává do obecního systému,</w:t>
      </w:r>
      <w:r w:rsidR="006B58B2" w:rsidRPr="001A1E62">
        <w:t xml:space="preserve"> </w:t>
      </w:r>
      <w:r w:rsidRPr="001A1E62">
        <w:t xml:space="preserve">odkládat na místa určená obcí v souladu s povinnostmi stanovenými pro daný druh, kategorii nebo materiál odpadu nebo movitých věcí </w:t>
      </w:r>
      <w:r w:rsidR="006B58B2" w:rsidRPr="001A1E62">
        <w:t>zákonem o odpadech</w:t>
      </w:r>
      <w:r w:rsidRPr="001A1E62">
        <w:t xml:space="preserve"> a </w:t>
      </w:r>
      <w:r w:rsidR="00320CF7" w:rsidRPr="001A1E62">
        <w:t xml:space="preserve">touto </w:t>
      </w:r>
      <w:r w:rsidRPr="001A1E62">
        <w:t>vyhláškou</w:t>
      </w:r>
      <w:r w:rsidR="006B58B2" w:rsidRPr="001A1E62">
        <w:rPr>
          <w:rStyle w:val="Znakapoznpodarou"/>
        </w:rPr>
        <w:footnoteReference w:id="1"/>
      </w:r>
      <w:r w:rsidR="006B58B2" w:rsidRPr="001A1E62">
        <w:t>.</w:t>
      </w:r>
    </w:p>
    <w:p w:rsidR="006B58B2" w:rsidRPr="001A1E62" w:rsidRDefault="006B58B2" w:rsidP="00540BAC">
      <w:pPr>
        <w:tabs>
          <w:tab w:val="left" w:pos="567"/>
        </w:tabs>
        <w:autoSpaceDE w:val="0"/>
        <w:autoSpaceDN w:val="0"/>
        <w:adjustRightInd w:val="0"/>
        <w:jc w:val="both"/>
      </w:pPr>
    </w:p>
    <w:p w:rsidR="00D62F8B" w:rsidRPr="001A1E62" w:rsidRDefault="006B58B2" w:rsidP="00D62F8B">
      <w:pPr>
        <w:numPr>
          <w:ilvl w:val="0"/>
          <w:numId w:val="24"/>
        </w:numPr>
        <w:tabs>
          <w:tab w:val="left" w:pos="-142"/>
        </w:tabs>
        <w:autoSpaceDE w:val="0"/>
        <w:autoSpaceDN w:val="0"/>
        <w:adjustRightInd w:val="0"/>
        <w:ind w:left="0" w:hanging="426"/>
        <w:jc w:val="both"/>
      </w:pPr>
      <w:r w:rsidRPr="001A1E62">
        <w:t xml:space="preserve">  V okamžiku, kdy osoba zapojená do obecního systému odloží movitou věc nebo odpad, </w:t>
      </w:r>
      <w:r w:rsidR="00940656" w:rsidRPr="001A1E62">
        <w:br/>
      </w:r>
      <w:r w:rsidRPr="001A1E62">
        <w:t>s výjimkou výrobků s ukončenou životností, na místě obcí k tomuto účelu určeném, stává se obec vlastníkem této movité věci nebo odpadu</w:t>
      </w:r>
      <w:r w:rsidRPr="001A1E62">
        <w:rPr>
          <w:rStyle w:val="Znakapoznpodarou"/>
        </w:rPr>
        <w:footnoteReference w:id="2"/>
      </w:r>
      <w:r w:rsidRPr="001A1E62">
        <w:t xml:space="preserve">. </w:t>
      </w:r>
    </w:p>
    <w:p w:rsidR="00D62F8B" w:rsidRPr="001A1E62" w:rsidRDefault="00D62F8B" w:rsidP="00D62F8B">
      <w:pPr>
        <w:tabs>
          <w:tab w:val="left" w:pos="-142"/>
        </w:tabs>
        <w:autoSpaceDE w:val="0"/>
        <w:autoSpaceDN w:val="0"/>
        <w:adjustRightInd w:val="0"/>
        <w:jc w:val="both"/>
      </w:pPr>
    </w:p>
    <w:p w:rsidR="00D62F8B" w:rsidRPr="001A1E62" w:rsidRDefault="00B11B51" w:rsidP="00D62F8B">
      <w:pPr>
        <w:numPr>
          <w:ilvl w:val="0"/>
          <w:numId w:val="24"/>
        </w:numPr>
        <w:tabs>
          <w:tab w:val="left" w:pos="-142"/>
        </w:tabs>
        <w:autoSpaceDE w:val="0"/>
        <w:autoSpaceDN w:val="0"/>
        <w:adjustRightInd w:val="0"/>
        <w:ind w:left="0" w:hanging="426"/>
        <w:jc w:val="both"/>
      </w:pPr>
      <w:r w:rsidRPr="001A1E62">
        <w:t xml:space="preserve">  </w:t>
      </w:r>
      <w:r w:rsidR="00D62F8B" w:rsidRPr="001A1E62">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Pr="001A1E62" w:rsidRDefault="00D62F8B" w:rsidP="00D62F8B">
      <w:pPr>
        <w:tabs>
          <w:tab w:val="left" w:pos="-142"/>
        </w:tabs>
        <w:autoSpaceDE w:val="0"/>
        <w:autoSpaceDN w:val="0"/>
        <w:adjustRightInd w:val="0"/>
        <w:jc w:val="both"/>
      </w:pPr>
    </w:p>
    <w:p w:rsidR="00012F79" w:rsidRPr="001A1E62" w:rsidRDefault="00012F79">
      <w:pPr>
        <w:jc w:val="center"/>
        <w:rPr>
          <w:b/>
        </w:rPr>
      </w:pPr>
    </w:p>
    <w:p w:rsidR="0024722A" w:rsidRPr="001A1E62" w:rsidRDefault="0024722A">
      <w:pPr>
        <w:jc w:val="center"/>
        <w:rPr>
          <w:b/>
        </w:rPr>
      </w:pPr>
      <w:r w:rsidRPr="001A1E62">
        <w:rPr>
          <w:b/>
        </w:rPr>
        <w:t>Čl. 2</w:t>
      </w:r>
    </w:p>
    <w:p w:rsidR="00CB5754" w:rsidRPr="001A1E62" w:rsidRDefault="004B018B" w:rsidP="00CB5754">
      <w:pPr>
        <w:jc w:val="center"/>
      </w:pPr>
      <w:r w:rsidRPr="001A1E62">
        <w:rPr>
          <w:b/>
        </w:rPr>
        <w:t xml:space="preserve">Oddělené soustřeďování komunálního odpadu </w:t>
      </w:r>
    </w:p>
    <w:p w:rsidR="00CB5754" w:rsidRPr="001A1E62" w:rsidRDefault="00CB5754" w:rsidP="00CB5754">
      <w:pPr>
        <w:jc w:val="center"/>
      </w:pPr>
    </w:p>
    <w:p w:rsidR="0024722A" w:rsidRPr="001A1E62" w:rsidRDefault="00F53E58" w:rsidP="00D51D24">
      <w:pPr>
        <w:numPr>
          <w:ilvl w:val="0"/>
          <w:numId w:val="17"/>
        </w:numPr>
        <w:jc w:val="both"/>
      </w:pPr>
      <w:r w:rsidRPr="001A1E62">
        <w:t>Osoby předávající k</w:t>
      </w:r>
      <w:r w:rsidR="0024722A" w:rsidRPr="001A1E62">
        <w:t xml:space="preserve">omunální odpad </w:t>
      </w:r>
      <w:r w:rsidRPr="001A1E62">
        <w:t xml:space="preserve">na místa určená obcí jsou povinny </w:t>
      </w:r>
      <w:r w:rsidR="00E5725E" w:rsidRPr="001A1E62">
        <w:t>od</w:t>
      </w:r>
      <w:r w:rsidR="00912D28" w:rsidRPr="001A1E62">
        <w:t xml:space="preserve">děleně soustřeďovat </w:t>
      </w:r>
      <w:r w:rsidRPr="001A1E62">
        <w:t xml:space="preserve">následující </w:t>
      </w:r>
      <w:r w:rsidR="009B77CC" w:rsidRPr="001A1E62">
        <w:t>složky</w:t>
      </w:r>
      <w:r w:rsidR="0024722A" w:rsidRPr="001A1E62">
        <w:t>:</w:t>
      </w:r>
    </w:p>
    <w:p w:rsidR="0024722A" w:rsidRPr="001A1E62" w:rsidRDefault="0024722A">
      <w:pPr>
        <w:rPr>
          <w:i/>
          <w:iCs/>
        </w:rPr>
      </w:pP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Biologick</w:t>
      </w:r>
      <w:r w:rsidR="001476FD" w:rsidRPr="001A1E62">
        <w:rPr>
          <w:rFonts w:ascii="Times New Roman" w:hAnsi="Times New Roman"/>
          <w:bCs/>
          <w:i/>
          <w:color w:val="000000"/>
          <w:sz w:val="24"/>
          <w:szCs w:val="24"/>
        </w:rPr>
        <w:t>é</w:t>
      </w:r>
      <w:r w:rsidRPr="001A1E62">
        <w:rPr>
          <w:rFonts w:ascii="Times New Roman" w:hAnsi="Times New Roman"/>
          <w:bCs/>
          <w:i/>
          <w:color w:val="000000"/>
          <w:sz w:val="24"/>
          <w:szCs w:val="24"/>
        </w:rPr>
        <w:t xml:space="preserve"> odpady</w:t>
      </w:r>
      <w:r w:rsidRPr="001A1E62">
        <w:rPr>
          <w:rFonts w:ascii="Times New Roman" w:hAnsi="Times New Roman"/>
          <w:bCs/>
          <w:i/>
          <w:sz w:val="24"/>
          <w:szCs w:val="24"/>
        </w:rPr>
        <w:t>,</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Papír,</w:t>
      </w:r>
    </w:p>
    <w:p w:rsidR="009B77CC" w:rsidRPr="001A1E62" w:rsidRDefault="009B77CC"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Plasty</w:t>
      </w:r>
      <w:r w:rsidR="00507CD2">
        <w:rPr>
          <w:rFonts w:ascii="Times New Roman" w:hAnsi="Times New Roman"/>
          <w:bCs/>
          <w:i/>
          <w:color w:val="000000"/>
          <w:sz w:val="24"/>
          <w:szCs w:val="24"/>
        </w:rPr>
        <w:t xml:space="preserve"> včetně PET lahví</w:t>
      </w:r>
      <w:r w:rsidRPr="001A1E62">
        <w:rPr>
          <w:rFonts w:ascii="Times New Roman" w:hAnsi="Times New Roman"/>
          <w:bCs/>
          <w:i/>
          <w:color w:val="000000"/>
          <w:sz w:val="24"/>
          <w:szCs w:val="24"/>
        </w:rPr>
        <w:t>,</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Sklo,</w:t>
      </w:r>
    </w:p>
    <w:p w:rsidR="009B77CC" w:rsidRPr="001A1E62" w:rsidRDefault="009B77CC" w:rsidP="00223F72">
      <w:pPr>
        <w:pStyle w:val="Odstavecseseznamem"/>
        <w:numPr>
          <w:ilvl w:val="0"/>
          <w:numId w:val="10"/>
        </w:numPr>
        <w:autoSpaceDE w:val="0"/>
        <w:autoSpaceDN w:val="0"/>
        <w:adjustRightInd w:val="0"/>
        <w:spacing w:after="0" w:line="240" w:lineRule="auto"/>
        <w:rPr>
          <w:rFonts w:ascii="Times New Roman" w:hAnsi="Times New Roman"/>
          <w:bCs/>
          <w:i/>
          <w:color w:val="000000"/>
          <w:sz w:val="24"/>
          <w:szCs w:val="24"/>
        </w:rPr>
      </w:pPr>
      <w:r w:rsidRPr="001A1E62">
        <w:rPr>
          <w:rFonts w:ascii="Times New Roman" w:hAnsi="Times New Roman"/>
          <w:bCs/>
          <w:i/>
          <w:color w:val="000000"/>
          <w:sz w:val="24"/>
          <w:szCs w:val="24"/>
        </w:rPr>
        <w:t>Kovy,</w:t>
      </w:r>
    </w:p>
    <w:p w:rsidR="0024722A" w:rsidRPr="001A1E62" w:rsidRDefault="009B77CC" w:rsidP="00223F72">
      <w:pPr>
        <w:numPr>
          <w:ilvl w:val="0"/>
          <w:numId w:val="10"/>
        </w:numPr>
        <w:rPr>
          <w:i/>
          <w:iCs/>
        </w:rPr>
      </w:pPr>
      <w:r w:rsidRPr="001A1E62">
        <w:rPr>
          <w:bCs/>
          <w:i/>
          <w:color w:val="000000"/>
        </w:rPr>
        <w:t>Nebezpečné odpady</w:t>
      </w:r>
      <w:r w:rsidR="00795009" w:rsidRPr="001A1E62">
        <w:rPr>
          <w:bCs/>
          <w:i/>
          <w:color w:val="000000"/>
        </w:rPr>
        <w:t>,</w:t>
      </w:r>
    </w:p>
    <w:p w:rsidR="00053446" w:rsidRPr="001A1E62" w:rsidRDefault="00053446" w:rsidP="00223F72">
      <w:pPr>
        <w:numPr>
          <w:ilvl w:val="0"/>
          <w:numId w:val="10"/>
        </w:numPr>
        <w:rPr>
          <w:bCs/>
          <w:i/>
          <w:color w:val="000000"/>
        </w:rPr>
      </w:pPr>
      <w:r w:rsidRPr="001A1E62">
        <w:rPr>
          <w:bCs/>
          <w:i/>
          <w:color w:val="000000"/>
        </w:rPr>
        <w:t>Objemný odpad,</w:t>
      </w:r>
    </w:p>
    <w:p w:rsidR="00053446" w:rsidRDefault="006F432E" w:rsidP="00223F72">
      <w:pPr>
        <w:numPr>
          <w:ilvl w:val="0"/>
          <w:numId w:val="10"/>
        </w:numPr>
        <w:rPr>
          <w:i/>
          <w:iCs/>
        </w:rPr>
      </w:pPr>
      <w:r w:rsidRPr="001A1E62">
        <w:rPr>
          <w:i/>
          <w:iCs/>
        </w:rPr>
        <w:t>Jedlé oleje a tuky,</w:t>
      </w:r>
    </w:p>
    <w:p w:rsidR="0071391D" w:rsidRPr="001A1E62" w:rsidRDefault="0071391D" w:rsidP="00223F72">
      <w:pPr>
        <w:numPr>
          <w:ilvl w:val="0"/>
          <w:numId w:val="10"/>
        </w:numPr>
        <w:rPr>
          <w:i/>
          <w:iCs/>
        </w:rPr>
      </w:pPr>
      <w:r>
        <w:rPr>
          <w:i/>
          <w:iCs/>
        </w:rPr>
        <w:t>Dřevo,</w:t>
      </w:r>
    </w:p>
    <w:p w:rsidR="0024722A" w:rsidRDefault="006F432E" w:rsidP="001A1793">
      <w:pPr>
        <w:numPr>
          <w:ilvl w:val="0"/>
          <w:numId w:val="10"/>
        </w:numPr>
        <w:rPr>
          <w:i/>
          <w:iCs/>
        </w:rPr>
      </w:pPr>
      <w:r w:rsidRPr="001A1E62">
        <w:rPr>
          <w:i/>
          <w:iCs/>
        </w:rPr>
        <w:lastRenderedPageBreak/>
        <w:t>Směsný komunální odpad</w:t>
      </w:r>
      <w:r w:rsidR="001150CA">
        <w:rPr>
          <w:i/>
          <w:iCs/>
        </w:rPr>
        <w:t>.</w:t>
      </w:r>
    </w:p>
    <w:p w:rsidR="001150CA" w:rsidRPr="00ED1A22" w:rsidRDefault="001150CA" w:rsidP="001A1793">
      <w:pPr>
        <w:numPr>
          <w:ilvl w:val="0"/>
          <w:numId w:val="10"/>
        </w:numPr>
        <w:rPr>
          <w:i/>
          <w:iCs/>
        </w:rPr>
      </w:pPr>
      <w:r w:rsidRPr="00ED1A22">
        <w:rPr>
          <w:i/>
          <w:iCs/>
        </w:rPr>
        <w:t>Textil</w:t>
      </w:r>
    </w:p>
    <w:p w:rsidR="007909DA" w:rsidRPr="001A1E62" w:rsidRDefault="007909DA" w:rsidP="00115451">
      <w:pPr>
        <w:rPr>
          <w:i/>
        </w:rPr>
      </w:pPr>
    </w:p>
    <w:p w:rsidR="001A1E62" w:rsidRDefault="0024722A" w:rsidP="001A1E62">
      <w:pPr>
        <w:pStyle w:val="Zkladntextodsazen"/>
        <w:numPr>
          <w:ilvl w:val="0"/>
          <w:numId w:val="17"/>
        </w:numPr>
        <w:rPr>
          <w:szCs w:val="24"/>
        </w:rPr>
      </w:pPr>
      <w:r w:rsidRPr="001A1E62">
        <w:rPr>
          <w:szCs w:val="24"/>
        </w:rPr>
        <w:t>Směsný</w:t>
      </w:r>
      <w:r w:rsidR="00FB36A3" w:rsidRPr="001A1E62">
        <w:rPr>
          <w:szCs w:val="24"/>
        </w:rPr>
        <w:t xml:space="preserve">m </w:t>
      </w:r>
      <w:r w:rsidR="00795009" w:rsidRPr="001A1E62">
        <w:rPr>
          <w:szCs w:val="24"/>
        </w:rPr>
        <w:t>komunální</w:t>
      </w:r>
      <w:r w:rsidR="00FB36A3" w:rsidRPr="001A1E62">
        <w:rPr>
          <w:szCs w:val="24"/>
        </w:rPr>
        <w:t>m</w:t>
      </w:r>
      <w:r w:rsidR="00795009" w:rsidRPr="001A1E62">
        <w:rPr>
          <w:szCs w:val="24"/>
        </w:rPr>
        <w:t xml:space="preserve"> </w:t>
      </w:r>
      <w:r w:rsidRPr="001A1E62">
        <w:rPr>
          <w:szCs w:val="24"/>
        </w:rPr>
        <w:t>odpad</w:t>
      </w:r>
      <w:r w:rsidR="00FB36A3" w:rsidRPr="001A1E62">
        <w:rPr>
          <w:szCs w:val="24"/>
        </w:rPr>
        <w:t>em</w:t>
      </w:r>
      <w:r w:rsidRPr="001A1E62">
        <w:rPr>
          <w:szCs w:val="24"/>
        </w:rPr>
        <w:t xml:space="preserve"> </w:t>
      </w:r>
      <w:r w:rsidR="00FB36A3" w:rsidRPr="001A1E62">
        <w:rPr>
          <w:szCs w:val="24"/>
        </w:rPr>
        <w:t>se rozumí</w:t>
      </w:r>
      <w:r w:rsidRPr="001A1E62">
        <w:rPr>
          <w:szCs w:val="24"/>
        </w:rPr>
        <w:t xml:space="preserve"> zbylý komunální odpad po st</w:t>
      </w:r>
      <w:r w:rsidR="00FB6AE5" w:rsidRPr="001A1E62">
        <w:rPr>
          <w:szCs w:val="24"/>
        </w:rPr>
        <w:t xml:space="preserve">anoveném vytřídění </w:t>
      </w:r>
      <w:r w:rsidR="00FB36A3" w:rsidRPr="001A1E62">
        <w:rPr>
          <w:szCs w:val="24"/>
        </w:rPr>
        <w:t>po</w:t>
      </w:r>
      <w:r w:rsidR="00FB6AE5" w:rsidRPr="001A1E62">
        <w:rPr>
          <w:szCs w:val="24"/>
        </w:rPr>
        <w:t xml:space="preserve">dle </w:t>
      </w:r>
      <w:r w:rsidRPr="001A1E62">
        <w:rPr>
          <w:szCs w:val="24"/>
        </w:rPr>
        <w:t>odst</w:t>
      </w:r>
      <w:r w:rsidR="00FB36A3" w:rsidRPr="001A1E62">
        <w:rPr>
          <w:szCs w:val="24"/>
        </w:rPr>
        <w:t>avce</w:t>
      </w:r>
      <w:r w:rsidRPr="001A1E62">
        <w:rPr>
          <w:szCs w:val="24"/>
        </w:rPr>
        <w:t xml:space="preserve"> 1 písm. a), b), c)</w:t>
      </w:r>
      <w:r w:rsidR="00745703" w:rsidRPr="001A1E62">
        <w:rPr>
          <w:szCs w:val="24"/>
        </w:rPr>
        <w:t>, d), e)</w:t>
      </w:r>
      <w:r w:rsidR="002C442F" w:rsidRPr="001A1E62">
        <w:rPr>
          <w:szCs w:val="24"/>
        </w:rPr>
        <w:t>,</w:t>
      </w:r>
      <w:r w:rsidR="00745703" w:rsidRPr="001A1E62">
        <w:rPr>
          <w:szCs w:val="24"/>
        </w:rPr>
        <w:t xml:space="preserve"> f)</w:t>
      </w:r>
      <w:r w:rsidR="00D226C7" w:rsidRPr="001A1E62">
        <w:rPr>
          <w:szCs w:val="24"/>
        </w:rPr>
        <w:t>,</w:t>
      </w:r>
      <w:r w:rsidR="00AC2295" w:rsidRPr="001A1E62">
        <w:rPr>
          <w:szCs w:val="24"/>
        </w:rPr>
        <w:t xml:space="preserve"> </w:t>
      </w:r>
      <w:r w:rsidR="002C442F" w:rsidRPr="001A1E62">
        <w:rPr>
          <w:szCs w:val="24"/>
        </w:rPr>
        <w:t>g</w:t>
      </w:r>
      <w:r w:rsidR="00547890" w:rsidRPr="001A1E62">
        <w:rPr>
          <w:szCs w:val="24"/>
        </w:rPr>
        <w:t>)</w:t>
      </w:r>
      <w:r w:rsidR="00A342C0" w:rsidRPr="001A1E62">
        <w:rPr>
          <w:szCs w:val="24"/>
        </w:rPr>
        <w:t>,</w:t>
      </w:r>
      <w:r w:rsidR="006F432E" w:rsidRPr="001A1E62">
        <w:rPr>
          <w:szCs w:val="24"/>
        </w:rPr>
        <w:t xml:space="preserve"> h</w:t>
      </w:r>
      <w:r w:rsidR="00D226C7" w:rsidRPr="001A1E62">
        <w:rPr>
          <w:szCs w:val="24"/>
        </w:rPr>
        <w:t>)</w:t>
      </w:r>
      <w:r w:rsidR="0071391D">
        <w:rPr>
          <w:szCs w:val="24"/>
        </w:rPr>
        <w:t>, i)</w:t>
      </w:r>
      <w:r w:rsidR="001150CA">
        <w:rPr>
          <w:szCs w:val="24"/>
        </w:rPr>
        <w:t>, k)</w:t>
      </w:r>
      <w:r w:rsidR="00B33409">
        <w:rPr>
          <w:szCs w:val="24"/>
        </w:rPr>
        <w:t>.</w:t>
      </w:r>
      <w:r w:rsidR="00A86649">
        <w:rPr>
          <w:szCs w:val="24"/>
        </w:rPr>
        <w:tab/>
      </w:r>
      <w:r w:rsidR="00A86649">
        <w:rPr>
          <w:szCs w:val="24"/>
        </w:rPr>
        <w:br/>
      </w:r>
    </w:p>
    <w:p w:rsidR="00262D62" w:rsidRPr="001A1E62" w:rsidRDefault="00262D62" w:rsidP="00262D62">
      <w:pPr>
        <w:pStyle w:val="Zkladntextodsazen"/>
        <w:numPr>
          <w:ilvl w:val="0"/>
          <w:numId w:val="17"/>
        </w:numPr>
        <w:rPr>
          <w:szCs w:val="24"/>
        </w:rPr>
      </w:pPr>
      <w:r w:rsidRPr="001A1E62">
        <w:rPr>
          <w:szCs w:val="24"/>
        </w:rPr>
        <w:t>Objemný odpad je takový odpad, který vzhledem ke svým rozměrům nemůže být umístěn do sběrných nád</w:t>
      </w:r>
      <w:r w:rsidRPr="00211681">
        <w:rPr>
          <w:szCs w:val="24"/>
        </w:rPr>
        <w:t>ob (</w:t>
      </w:r>
      <w:r w:rsidRPr="00211681">
        <w:rPr>
          <w:i/>
          <w:iCs/>
          <w:szCs w:val="24"/>
        </w:rPr>
        <w:t>např. koberce, matrace, nábytek,</w:t>
      </w:r>
      <w:proofErr w:type="gramStart"/>
      <w:r w:rsidRPr="00211681">
        <w:rPr>
          <w:i/>
          <w:iCs/>
          <w:szCs w:val="24"/>
        </w:rPr>
        <w:t>…</w:t>
      </w:r>
      <w:r w:rsidRPr="00211681">
        <w:rPr>
          <w:szCs w:val="24"/>
        </w:rPr>
        <w:t xml:space="preserve"> ).</w:t>
      </w:r>
      <w:proofErr w:type="gramEnd"/>
    </w:p>
    <w:p w:rsidR="00262D62" w:rsidRPr="001A1E62" w:rsidRDefault="00262D62" w:rsidP="00262D62">
      <w:pPr>
        <w:pStyle w:val="Zkladntextodsazen"/>
        <w:ind w:left="360" w:firstLine="0"/>
        <w:rPr>
          <w:szCs w:val="24"/>
        </w:rPr>
      </w:pPr>
    </w:p>
    <w:p w:rsidR="00553B78" w:rsidRPr="001A1E62" w:rsidRDefault="00553B78" w:rsidP="00553B78">
      <w:pPr>
        <w:pStyle w:val="Zkladntextodsazen"/>
        <w:ind w:left="720" w:firstLine="0"/>
        <w:jc w:val="center"/>
        <w:rPr>
          <w:szCs w:val="24"/>
        </w:rPr>
      </w:pPr>
    </w:p>
    <w:p w:rsidR="0024722A" w:rsidRPr="001A1E62" w:rsidRDefault="0024722A">
      <w:pPr>
        <w:jc w:val="center"/>
        <w:rPr>
          <w:b/>
        </w:rPr>
      </w:pPr>
      <w:r w:rsidRPr="001A1E62">
        <w:rPr>
          <w:b/>
        </w:rPr>
        <w:t>Čl. 3</w:t>
      </w:r>
    </w:p>
    <w:p w:rsidR="0024722A" w:rsidRDefault="00912D28" w:rsidP="00E5725E">
      <w:pPr>
        <w:pStyle w:val="Nadpis2"/>
        <w:jc w:val="center"/>
        <w:rPr>
          <w:b/>
          <w:bCs/>
          <w:szCs w:val="24"/>
          <w:u w:val="none"/>
        </w:rPr>
      </w:pPr>
      <w:r w:rsidRPr="001A1E62">
        <w:rPr>
          <w:b/>
          <w:bCs/>
          <w:szCs w:val="24"/>
          <w:u w:val="none"/>
        </w:rPr>
        <w:t>S</w:t>
      </w:r>
      <w:r w:rsidR="00F53E58" w:rsidRPr="001A1E62">
        <w:rPr>
          <w:b/>
          <w:bCs/>
          <w:szCs w:val="24"/>
          <w:u w:val="none"/>
        </w:rPr>
        <w:t>oustřeďování</w:t>
      </w:r>
      <w:r w:rsidR="00E5725E" w:rsidRPr="001A1E62">
        <w:rPr>
          <w:b/>
          <w:bCs/>
          <w:szCs w:val="24"/>
          <w:u w:val="none"/>
        </w:rPr>
        <w:t xml:space="preserve"> </w:t>
      </w:r>
      <w:r w:rsidR="0017608F" w:rsidRPr="001A1E62">
        <w:rPr>
          <w:b/>
          <w:bCs/>
          <w:szCs w:val="24"/>
          <w:u w:val="none"/>
        </w:rPr>
        <w:t>papíru, plast</w:t>
      </w:r>
      <w:r w:rsidR="00E5725E" w:rsidRPr="001A1E62">
        <w:rPr>
          <w:b/>
          <w:bCs/>
          <w:szCs w:val="24"/>
          <w:u w:val="none"/>
        </w:rPr>
        <w:t>ů, skla, kovů, biologického odpadu</w:t>
      </w:r>
      <w:r w:rsidR="00181515" w:rsidRPr="001A1E62">
        <w:rPr>
          <w:b/>
          <w:bCs/>
          <w:szCs w:val="24"/>
          <w:u w:val="none"/>
        </w:rPr>
        <w:t>, jedlých olejů a tuků, textilu</w:t>
      </w:r>
    </w:p>
    <w:p w:rsidR="00A86649" w:rsidRDefault="00A86649" w:rsidP="00A86649"/>
    <w:p w:rsidR="00637F7E" w:rsidRDefault="00A86649" w:rsidP="00637F7E">
      <w:pPr>
        <w:numPr>
          <w:ilvl w:val="0"/>
          <w:numId w:val="44"/>
        </w:numPr>
      </w:pPr>
      <w:r w:rsidRPr="00211681">
        <w:t xml:space="preserve">Tříděný odpad je shromažďován do zvláštních sběrných nádob. </w:t>
      </w:r>
      <w:r w:rsidRPr="00A86649">
        <w:rPr>
          <w:highlight w:val="green"/>
        </w:rPr>
        <w:br/>
      </w:r>
    </w:p>
    <w:p w:rsidR="00637F7E" w:rsidRPr="00DD3BE5" w:rsidRDefault="00A86649" w:rsidP="00637F7E">
      <w:pPr>
        <w:numPr>
          <w:ilvl w:val="0"/>
          <w:numId w:val="44"/>
        </w:numPr>
        <w:rPr>
          <w:b/>
        </w:rPr>
      </w:pPr>
      <w:r w:rsidRPr="00211681">
        <w:t>Zvláštní sběrné nádoby jsou umístěny na stanovištích</w:t>
      </w:r>
      <w:r w:rsidR="00B47BA8">
        <w:t xml:space="preserve"> – viz </w:t>
      </w:r>
      <w:r w:rsidR="00B47BA8" w:rsidRPr="00DD3BE5">
        <w:rPr>
          <w:b/>
        </w:rPr>
        <w:t xml:space="preserve">příloha </w:t>
      </w:r>
      <w:proofErr w:type="gramStart"/>
      <w:r w:rsidR="00B47BA8" w:rsidRPr="00DD3BE5">
        <w:rPr>
          <w:b/>
        </w:rPr>
        <w:t>č.1</w:t>
      </w:r>
      <w:proofErr w:type="gramEnd"/>
    </w:p>
    <w:p w:rsidR="00637F7E" w:rsidRDefault="00637F7E" w:rsidP="00637F7E">
      <w:pPr>
        <w:ind w:left="360"/>
      </w:pPr>
    </w:p>
    <w:p w:rsidR="00211681" w:rsidRDefault="00A86649" w:rsidP="00637F7E">
      <w:pPr>
        <w:numPr>
          <w:ilvl w:val="0"/>
          <w:numId w:val="44"/>
        </w:numPr>
      </w:pPr>
      <w:r w:rsidRPr="00211681">
        <w:t xml:space="preserve">Zvláštní sběrné nádoby na tříděný odpad veřejně dostupné jsou barevně odlišeny a označeny příslušnými nápisy: </w:t>
      </w:r>
    </w:p>
    <w:p w:rsidR="00A86649" w:rsidRPr="00211681" w:rsidRDefault="00A86649" w:rsidP="00637F7E">
      <w:pPr>
        <w:ind w:left="708" w:hanging="648"/>
      </w:pPr>
    </w:p>
    <w:p w:rsidR="00F641D4" w:rsidRDefault="00F641D4" w:rsidP="00637F7E">
      <w:pPr>
        <w:numPr>
          <w:ilvl w:val="1"/>
          <w:numId w:val="42"/>
        </w:numPr>
      </w:pPr>
      <w:r>
        <w:t>Plasty, PET láhve, barva žlutá</w:t>
      </w:r>
    </w:p>
    <w:p w:rsidR="00A86649" w:rsidRDefault="00A86649" w:rsidP="00637F7E">
      <w:pPr>
        <w:numPr>
          <w:ilvl w:val="1"/>
          <w:numId w:val="42"/>
        </w:numPr>
      </w:pPr>
      <w:r w:rsidRPr="00F1613B">
        <w:t xml:space="preserve">sklo – barva </w:t>
      </w:r>
      <w:r w:rsidR="004774BC" w:rsidRPr="00F1613B">
        <w:t>zelená pro barevné sklo</w:t>
      </w:r>
      <w:r w:rsidR="0071391D" w:rsidRPr="00F1613B">
        <w:t xml:space="preserve"> </w:t>
      </w:r>
    </w:p>
    <w:p w:rsidR="001150CA" w:rsidRPr="00DD3BE5" w:rsidRDefault="001150CA" w:rsidP="00637F7E">
      <w:pPr>
        <w:numPr>
          <w:ilvl w:val="1"/>
          <w:numId w:val="42"/>
        </w:numPr>
        <w:rPr>
          <w:b/>
        </w:rPr>
      </w:pPr>
      <w:r w:rsidRPr="00ED1A22">
        <w:t xml:space="preserve">nádoby na textil jsou označeny nápisem „Textil“ – </w:t>
      </w:r>
      <w:r w:rsidR="00652C48">
        <w:t xml:space="preserve">umístění viz </w:t>
      </w:r>
      <w:r w:rsidR="00652C48" w:rsidRPr="00DD3BE5">
        <w:rPr>
          <w:b/>
        </w:rPr>
        <w:t xml:space="preserve">příloha </w:t>
      </w:r>
      <w:proofErr w:type="gramStart"/>
      <w:r w:rsidR="00652C48" w:rsidRPr="00DD3BE5">
        <w:rPr>
          <w:b/>
        </w:rPr>
        <w:t>č.1</w:t>
      </w:r>
      <w:proofErr w:type="gramEnd"/>
    </w:p>
    <w:p w:rsidR="00637F7E" w:rsidRPr="00F1613B" w:rsidRDefault="00637F7E" w:rsidP="00637F7E"/>
    <w:p w:rsidR="00A86649" w:rsidRPr="00F1613B" w:rsidRDefault="00A86649" w:rsidP="00637F7E">
      <w:pPr>
        <w:numPr>
          <w:ilvl w:val="0"/>
          <w:numId w:val="44"/>
        </w:numPr>
      </w:pPr>
      <w:r w:rsidRPr="00F1613B">
        <w:t>Zvláštní sběrné nádoby, které nejsou veřejně dostupné, jsou čiré pytle</w:t>
      </w:r>
      <w:r w:rsidR="00211681" w:rsidRPr="00F1613B">
        <w:t xml:space="preserve">, </w:t>
      </w:r>
      <w:r w:rsidRPr="00F1613B">
        <w:t>do kterých se uklá</w:t>
      </w:r>
      <w:r w:rsidR="00801435" w:rsidRPr="00F1613B">
        <w:t>d</w:t>
      </w:r>
      <w:r w:rsidRPr="00F1613B">
        <w:t>á:</w:t>
      </w:r>
    </w:p>
    <w:p w:rsidR="00A86649" w:rsidRPr="00F1613B" w:rsidRDefault="00801435" w:rsidP="00637F7E">
      <w:pPr>
        <w:numPr>
          <w:ilvl w:val="1"/>
          <w:numId w:val="45"/>
        </w:numPr>
      </w:pPr>
      <w:r w:rsidRPr="00F1613B">
        <w:t>p</w:t>
      </w:r>
      <w:r w:rsidR="00A86649" w:rsidRPr="00F1613B">
        <w:t>las</w:t>
      </w:r>
      <w:r w:rsidR="00FC2090" w:rsidRPr="00F1613B">
        <w:t>t</w:t>
      </w:r>
      <w:r w:rsidRPr="00F1613B">
        <w:t xml:space="preserve"> s nápojovými kartony</w:t>
      </w:r>
      <w:r w:rsidR="00A86649" w:rsidRPr="00F1613B">
        <w:t xml:space="preserve">, </w:t>
      </w:r>
    </w:p>
    <w:p w:rsidR="00637F7E" w:rsidRPr="00F1613B" w:rsidRDefault="00A86649" w:rsidP="00637F7E">
      <w:pPr>
        <w:numPr>
          <w:ilvl w:val="1"/>
          <w:numId w:val="45"/>
        </w:numPr>
      </w:pPr>
      <w:r w:rsidRPr="00F1613B">
        <w:t>papír</w:t>
      </w:r>
      <w:r w:rsidR="00FC2090" w:rsidRPr="00F1613B">
        <w:t>,</w:t>
      </w:r>
    </w:p>
    <w:p w:rsidR="00FC2090" w:rsidRPr="00F1613B" w:rsidRDefault="00FC2090" w:rsidP="00637F7E">
      <w:pPr>
        <w:numPr>
          <w:ilvl w:val="1"/>
          <w:numId w:val="45"/>
        </w:numPr>
      </w:pPr>
      <w:r w:rsidRPr="00F1613B">
        <w:t>kovy,</w:t>
      </w:r>
    </w:p>
    <w:p w:rsidR="00FC2090" w:rsidRPr="00F1613B" w:rsidRDefault="00FC2090" w:rsidP="00637F7E">
      <w:pPr>
        <w:numPr>
          <w:ilvl w:val="1"/>
          <w:numId w:val="45"/>
        </w:numPr>
      </w:pPr>
      <w:r w:rsidRPr="00F1613B">
        <w:t xml:space="preserve">jedlé oleje a tuky – PET lahev, </w:t>
      </w:r>
    </w:p>
    <w:p w:rsidR="00FC2090" w:rsidRPr="00ED1A22" w:rsidRDefault="001150CA" w:rsidP="00637F7E">
      <w:pPr>
        <w:numPr>
          <w:ilvl w:val="1"/>
          <w:numId w:val="45"/>
        </w:numPr>
      </w:pPr>
      <w:r w:rsidRPr="00ED1A22">
        <w:t>textil</w:t>
      </w:r>
      <w:r w:rsidR="00FC2090" w:rsidRPr="00ED1A22">
        <w:t>.</w:t>
      </w:r>
    </w:p>
    <w:p w:rsidR="00637F7E" w:rsidRDefault="00637F7E" w:rsidP="00637F7E"/>
    <w:p w:rsidR="00637F7E" w:rsidRDefault="00F77173" w:rsidP="00637F7E">
      <w:pPr>
        <w:numPr>
          <w:ilvl w:val="0"/>
          <w:numId w:val="44"/>
        </w:numPr>
      </w:pPr>
      <w:r w:rsidRPr="001A1E62">
        <w:t>Do zvláštních sběrných nádob je zakázáno ukládat jin</w:t>
      </w:r>
      <w:r w:rsidR="00A94551" w:rsidRPr="001A1E62">
        <w:t>é složky komunálních odpadů</w:t>
      </w:r>
      <w:r w:rsidR="00FF60D6" w:rsidRPr="001A1E62">
        <w:t>,</w:t>
      </w:r>
      <w:r w:rsidR="00223F72" w:rsidRPr="001A1E62">
        <w:t xml:space="preserve"> </w:t>
      </w:r>
      <w:r w:rsidR="00A94551" w:rsidRPr="001A1E62">
        <w:t>než</w:t>
      </w:r>
      <w:r w:rsidRPr="001A1E62">
        <w:t xml:space="preserve"> pro které jsou určeny</w:t>
      </w:r>
      <w:r w:rsidR="00A94551" w:rsidRPr="001A1E62">
        <w:t>.</w:t>
      </w:r>
    </w:p>
    <w:p w:rsidR="00637F7E" w:rsidRDefault="00637F7E" w:rsidP="00637F7E">
      <w:pPr>
        <w:ind w:left="360"/>
      </w:pPr>
    </w:p>
    <w:p w:rsidR="00637F7E" w:rsidRDefault="009007DD" w:rsidP="00637F7E">
      <w:pPr>
        <w:numPr>
          <w:ilvl w:val="0"/>
          <w:numId w:val="44"/>
        </w:numPr>
      </w:pPr>
      <w:r w:rsidRPr="001A1E62">
        <w:t xml:space="preserve">Zvláštní sběrné nádoby je povinnost plnit tak, aby je bylo možno uzavřít a odpad z nich při manipulaci nevypadával. Pokud to umožňuje povaha odpadu, je nutno objem odpadu před jeho odložením do sběrné nádoby minimalizovat. </w:t>
      </w:r>
    </w:p>
    <w:p w:rsidR="00637F7E" w:rsidRDefault="00637F7E" w:rsidP="00637F7E">
      <w:pPr>
        <w:pStyle w:val="Odstavecseseznamem"/>
      </w:pPr>
    </w:p>
    <w:p w:rsidR="00637F7E" w:rsidRDefault="006101FB" w:rsidP="00637F7E">
      <w:pPr>
        <w:numPr>
          <w:ilvl w:val="0"/>
          <w:numId w:val="44"/>
        </w:numPr>
      </w:pPr>
      <w:r w:rsidRPr="001A1E62">
        <w:t>Papír, plasty</w:t>
      </w:r>
      <w:r w:rsidR="001150CA" w:rsidRPr="00ED1A22">
        <w:t>, textil</w:t>
      </w:r>
      <w:r w:rsidRPr="00ED1A22">
        <w:t>, sklo</w:t>
      </w:r>
      <w:r w:rsidRPr="001A1E62">
        <w:t>, kovy</w:t>
      </w:r>
      <w:r w:rsidR="00E813C3">
        <w:t xml:space="preserve">, </w:t>
      </w:r>
      <w:r w:rsidR="005C4CF4">
        <w:t>jedlé oleje a tuky</w:t>
      </w:r>
      <w:r w:rsidR="0071391D">
        <w:t>,</w:t>
      </w:r>
      <w:r w:rsidR="00F5259A">
        <w:t xml:space="preserve"> dřevo</w:t>
      </w:r>
      <w:r w:rsidR="00F1613B">
        <w:t xml:space="preserve"> </w:t>
      </w:r>
      <w:r w:rsidR="00FB298C" w:rsidRPr="001A1E62">
        <w:t xml:space="preserve">lze také odevzdávat ve sběrném dvoře, </w:t>
      </w:r>
      <w:r w:rsidR="00FC2090">
        <w:t>který je umís</w:t>
      </w:r>
      <w:r w:rsidR="00801435">
        <w:t xml:space="preserve">těn </w:t>
      </w:r>
      <w:r w:rsidR="00F641D4">
        <w:t xml:space="preserve">ve Strmilově v Zahradní ulici. </w:t>
      </w:r>
    </w:p>
    <w:p w:rsidR="00652C48" w:rsidRDefault="00652C48" w:rsidP="00652C48">
      <w:pPr>
        <w:pStyle w:val="Odstavecseseznamem"/>
      </w:pPr>
    </w:p>
    <w:p w:rsidR="00637F7E" w:rsidRDefault="00D86423" w:rsidP="00F641D4">
      <w:pPr>
        <w:numPr>
          <w:ilvl w:val="0"/>
          <w:numId w:val="44"/>
        </w:numPr>
      </w:pPr>
      <w:r>
        <w:t xml:space="preserve">Každý poplatník místního poplatku za obecní systém odpadového hospodářství má právo se přihlásit k „Motivačnímu a evidenčnímu systému pro odpadové hospodářství“ (dále jen MESOH), pokud chce získat úlevu z místního poplatku za obecní systém odpadového </w:t>
      </w:r>
      <w:r>
        <w:lastRenderedPageBreak/>
        <w:t xml:space="preserve">hospodářství. Účastník tohoto systému je povinen dodržovat pravidla MESOH, která jsou obsažena v „Pravidlech MESOH </w:t>
      </w:r>
      <w:r w:rsidR="00F641D4">
        <w:t>ve městě Strmilov</w:t>
      </w:r>
      <w:r>
        <w:t xml:space="preserve">“ (dále jen pravidla MESOH). Pravidla MESOH jsou dostupná na internetové stránce </w:t>
      </w:r>
      <w:r w:rsidR="00637F7E">
        <w:t>obce</w:t>
      </w:r>
      <w:r w:rsidR="00F641D4">
        <w:t xml:space="preserve"> (</w:t>
      </w:r>
      <w:r w:rsidR="00F641D4" w:rsidRPr="00F641D4">
        <w:t>ww</w:t>
      </w:r>
      <w:r w:rsidR="00F641D4">
        <w:t>w.</w:t>
      </w:r>
      <w:r w:rsidR="00F641D4" w:rsidRPr="00F641D4">
        <w:t>strmilovsko</w:t>
      </w:r>
      <w:r w:rsidRPr="00F641D4">
        <w:t>.c</w:t>
      </w:r>
      <w:r>
        <w:t>z) a v odpadových účtech.</w:t>
      </w:r>
      <w:r>
        <w:tab/>
      </w:r>
    </w:p>
    <w:p w:rsidR="00637F7E" w:rsidRDefault="00637F7E" w:rsidP="00637F7E"/>
    <w:p w:rsidR="00D86423" w:rsidRDefault="00D86423" w:rsidP="00637F7E">
      <w:pPr>
        <w:numPr>
          <w:ilvl w:val="0"/>
          <w:numId w:val="44"/>
        </w:numPr>
      </w:pPr>
      <w:r>
        <w:t>Pro potřeby svozu a svozové společnosti je nutné, aby byly pytle s tříděným odpadem označeny definovaným čárovým/QR kódem, který dodal</w:t>
      </w:r>
      <w:r w:rsidR="00637F7E">
        <w:t>a obec</w:t>
      </w:r>
      <w:r>
        <w:t xml:space="preserve">. Pytle na tříděný odpad a definované čárové/QR kódy je možné vyzvednout na </w:t>
      </w:r>
      <w:r w:rsidR="00637F7E">
        <w:t xml:space="preserve">obecním úřadě </w:t>
      </w:r>
      <w:r>
        <w:t xml:space="preserve">(dále jen </w:t>
      </w:r>
      <w:r w:rsidR="00637F7E">
        <w:t xml:space="preserve">obecní </w:t>
      </w:r>
      <w:r>
        <w:t>úřad). Pytle na tříděný odpad a definované čárové/QR kódy, pokud jsou využity dle evidence svozu, jsou poskytovány zdarma</w:t>
      </w:r>
      <w:r w:rsidR="00F83C4C">
        <w:t xml:space="preserve"> do počtu 15ks. Další pytle budou poskytnuty za úplatu dle aktuální ceny</w:t>
      </w:r>
      <w:r>
        <w:t>.</w:t>
      </w:r>
      <w:r>
        <w:tab/>
      </w:r>
      <w:r>
        <w:br/>
      </w:r>
    </w:p>
    <w:p w:rsidR="00D86423" w:rsidRPr="00D86423" w:rsidRDefault="00D86423" w:rsidP="00D86423">
      <w:pPr>
        <w:ind w:left="360"/>
        <w:jc w:val="both"/>
      </w:pPr>
    </w:p>
    <w:p w:rsidR="0024722A" w:rsidRPr="001A1E62" w:rsidRDefault="0024722A">
      <w:pPr>
        <w:pStyle w:val="Nadpis2"/>
        <w:jc w:val="center"/>
        <w:rPr>
          <w:b/>
          <w:bCs/>
          <w:szCs w:val="24"/>
          <w:u w:val="none"/>
        </w:rPr>
      </w:pPr>
      <w:r w:rsidRPr="001A1E62">
        <w:rPr>
          <w:b/>
          <w:bCs/>
          <w:szCs w:val="24"/>
          <w:u w:val="none"/>
        </w:rPr>
        <w:t xml:space="preserve">Čl. </w:t>
      </w:r>
      <w:r w:rsidR="00D226C7" w:rsidRPr="001A1E62">
        <w:rPr>
          <w:b/>
          <w:bCs/>
          <w:szCs w:val="24"/>
          <w:u w:val="none"/>
        </w:rPr>
        <w:t>4</w:t>
      </w:r>
    </w:p>
    <w:p w:rsidR="00FC2090" w:rsidRPr="005C4CF4" w:rsidRDefault="00A94551" w:rsidP="005C4CF4">
      <w:pPr>
        <w:pStyle w:val="Nadpis2"/>
        <w:jc w:val="center"/>
        <w:rPr>
          <w:b/>
          <w:bCs/>
          <w:szCs w:val="24"/>
          <w:u w:val="none"/>
        </w:rPr>
      </w:pPr>
      <w:r w:rsidRPr="001A1E62">
        <w:rPr>
          <w:b/>
          <w:bCs/>
          <w:szCs w:val="24"/>
          <w:u w:val="none"/>
        </w:rPr>
        <w:t xml:space="preserve"> </w:t>
      </w:r>
      <w:r w:rsidR="006101FB" w:rsidRPr="001A1E62">
        <w:rPr>
          <w:b/>
          <w:bCs/>
          <w:szCs w:val="24"/>
          <w:u w:val="none"/>
        </w:rPr>
        <w:t>S</w:t>
      </w:r>
      <w:r w:rsidRPr="001A1E62">
        <w:rPr>
          <w:b/>
          <w:bCs/>
          <w:szCs w:val="24"/>
          <w:u w:val="none"/>
        </w:rPr>
        <w:t xml:space="preserve">voz </w:t>
      </w:r>
      <w:r w:rsidR="0024722A" w:rsidRPr="001A1E62">
        <w:rPr>
          <w:b/>
          <w:bCs/>
          <w:szCs w:val="24"/>
          <w:u w:val="none"/>
        </w:rPr>
        <w:t>nebezpečných složek komunálního odpadu</w:t>
      </w:r>
    </w:p>
    <w:p w:rsidR="00801435" w:rsidRDefault="00801435" w:rsidP="00801435">
      <w:pPr>
        <w:ind w:left="360"/>
      </w:pPr>
    </w:p>
    <w:p w:rsidR="00C94283" w:rsidRDefault="00801435" w:rsidP="00FC2090">
      <w:pPr>
        <w:numPr>
          <w:ilvl w:val="0"/>
          <w:numId w:val="15"/>
        </w:numPr>
        <w:jc w:val="both"/>
      </w:pPr>
      <w:r>
        <w:t>Nebezpečný</w:t>
      </w:r>
      <w:r w:rsidRPr="00801435">
        <w:t xml:space="preserve"> odpad lze odevzdávat ve sběrném dvoře, který je umístěn </w:t>
      </w:r>
      <w:r w:rsidR="000036F2">
        <w:t>ve Strmilově v Zahradní ulici.</w:t>
      </w:r>
    </w:p>
    <w:p w:rsidR="005E3575" w:rsidRPr="001A1E62" w:rsidRDefault="005E3575" w:rsidP="005E3575">
      <w:pPr>
        <w:ind w:left="360"/>
        <w:jc w:val="both"/>
      </w:pPr>
    </w:p>
    <w:p w:rsidR="0024722A" w:rsidRPr="001A1E62" w:rsidRDefault="00A94551" w:rsidP="00223F72">
      <w:pPr>
        <w:numPr>
          <w:ilvl w:val="0"/>
          <w:numId w:val="15"/>
        </w:numPr>
        <w:jc w:val="both"/>
      </w:pPr>
      <w:r w:rsidRPr="001A1E62">
        <w:t>S</w:t>
      </w:r>
      <w:r w:rsidR="00A11DFF" w:rsidRPr="001A1E62">
        <w:t>oustřeďování</w:t>
      </w:r>
      <w:r w:rsidRPr="001A1E62">
        <w:t xml:space="preserve"> nebezpečných složek komunálního odpadu</w:t>
      </w:r>
      <w:r w:rsidR="00EA1B4D" w:rsidRPr="001A1E62">
        <w:t xml:space="preserve"> podléhá požadavkům stanovený</w:t>
      </w:r>
      <w:r w:rsidR="00C25DCE" w:rsidRPr="001A1E62">
        <w:t>m</w:t>
      </w:r>
      <w:r w:rsidR="00EA1B4D" w:rsidRPr="001A1E62">
        <w:t xml:space="preserve"> v čl.</w:t>
      </w:r>
      <w:r w:rsidR="00F301DF" w:rsidRPr="001A1E62">
        <w:t xml:space="preserve"> </w:t>
      </w:r>
      <w:r w:rsidR="00EA1B4D" w:rsidRPr="001A1E62">
        <w:t xml:space="preserve">3 odst. </w:t>
      </w:r>
      <w:r w:rsidR="007C7832">
        <w:t>5</w:t>
      </w:r>
      <w:r w:rsidR="00E8031C" w:rsidRPr="001A1E62">
        <w:t xml:space="preserve"> a</w:t>
      </w:r>
      <w:r w:rsidR="003A0DB1" w:rsidRPr="001A1E62">
        <w:t xml:space="preserve"> </w:t>
      </w:r>
      <w:r w:rsidR="007C7832">
        <w:t>6</w:t>
      </w:r>
      <w:r w:rsidR="00431942" w:rsidRPr="001A1E62">
        <w:t>.</w:t>
      </w:r>
    </w:p>
    <w:p w:rsidR="00547890" w:rsidRPr="001A1E62" w:rsidRDefault="00547890" w:rsidP="00765052">
      <w:pPr>
        <w:rPr>
          <w:b/>
        </w:rPr>
      </w:pPr>
    </w:p>
    <w:p w:rsidR="000F645D" w:rsidRPr="001A1E62" w:rsidRDefault="000F645D" w:rsidP="000F645D">
      <w:pPr>
        <w:jc w:val="center"/>
        <w:rPr>
          <w:b/>
        </w:rPr>
      </w:pPr>
      <w:r w:rsidRPr="001A1E62">
        <w:rPr>
          <w:b/>
        </w:rPr>
        <w:t xml:space="preserve">Čl. </w:t>
      </w:r>
      <w:r w:rsidR="00D226C7" w:rsidRPr="001A1E62">
        <w:rPr>
          <w:b/>
        </w:rPr>
        <w:t>5</w:t>
      </w:r>
    </w:p>
    <w:p w:rsidR="000F645D" w:rsidRPr="001A1E62" w:rsidRDefault="000F645D" w:rsidP="000F645D">
      <w:pPr>
        <w:jc w:val="center"/>
      </w:pPr>
      <w:r w:rsidRPr="001A1E62">
        <w:rPr>
          <w:b/>
        </w:rPr>
        <w:t xml:space="preserve"> </w:t>
      </w:r>
      <w:r w:rsidR="006101FB" w:rsidRPr="001A1E62">
        <w:rPr>
          <w:b/>
        </w:rPr>
        <w:t>S</w:t>
      </w:r>
      <w:r w:rsidRPr="001A1E62">
        <w:rPr>
          <w:b/>
        </w:rPr>
        <w:t>voz objemného odpadu</w:t>
      </w:r>
    </w:p>
    <w:p w:rsidR="00560DED" w:rsidRPr="001A1E62" w:rsidRDefault="00560DED" w:rsidP="00560DED">
      <w:pPr>
        <w:jc w:val="both"/>
        <w:rPr>
          <w:i/>
          <w:iCs/>
        </w:rPr>
      </w:pPr>
    </w:p>
    <w:p w:rsidR="005E3575" w:rsidRDefault="000F645D" w:rsidP="005E3575">
      <w:pPr>
        <w:numPr>
          <w:ilvl w:val="0"/>
          <w:numId w:val="7"/>
        </w:numPr>
        <w:jc w:val="both"/>
      </w:pPr>
      <w:r w:rsidRPr="001A1E62">
        <w:t xml:space="preserve">Objemný odpad lze odevzdávat </w:t>
      </w:r>
      <w:r w:rsidR="002F605E">
        <w:t xml:space="preserve">po předložení karty </w:t>
      </w:r>
      <w:r w:rsidRPr="001A1E62">
        <w:t xml:space="preserve">ve sběrném dvoře, </w:t>
      </w:r>
      <w:r w:rsidR="00F5259A">
        <w:t xml:space="preserve">který je umístěn </w:t>
      </w:r>
      <w:r w:rsidR="000036F2">
        <w:t>ve Strmilově v Zahradní ulici</w:t>
      </w:r>
      <w:r w:rsidR="005E3575">
        <w:t>.</w:t>
      </w:r>
    </w:p>
    <w:p w:rsidR="000036F2" w:rsidRDefault="000036F2" w:rsidP="000036F2">
      <w:pPr>
        <w:ind w:left="360"/>
        <w:jc w:val="both"/>
      </w:pPr>
    </w:p>
    <w:p w:rsidR="000036F2" w:rsidRDefault="000036F2" w:rsidP="000036F2">
      <w:pPr>
        <w:numPr>
          <w:ilvl w:val="0"/>
          <w:numId w:val="7"/>
        </w:numPr>
        <w:jc w:val="both"/>
      </w:pPr>
      <w:r>
        <w:t xml:space="preserve">Sběr </w:t>
      </w:r>
      <w:r w:rsidRPr="000036F2">
        <w:t>a svoz objemného odpadu je zajišťován minimálně 1x ročně z místní části Česká</w:t>
      </w:r>
      <w:r>
        <w:t xml:space="preserve"> </w:t>
      </w:r>
      <w:proofErr w:type="spellStart"/>
      <w:r>
        <w:t>Olešná</w:t>
      </w:r>
      <w:proofErr w:type="spellEnd"/>
      <w:r>
        <w:t xml:space="preserve"> </w:t>
      </w:r>
      <w:r w:rsidRPr="000036F2">
        <w:t>jeho odebíráním na předem vyhlášených přechodných stanovištích.</w:t>
      </w:r>
      <w:r>
        <w:t xml:space="preserve"> Informace o sběru </w:t>
      </w:r>
      <w:r w:rsidRPr="000036F2">
        <w:t>jsou zveřejňovány na výlepových plochách, v místním rozhlase a na internetu.</w:t>
      </w:r>
    </w:p>
    <w:p w:rsidR="00FD1877" w:rsidRPr="00801435" w:rsidRDefault="005E3575" w:rsidP="005E3575">
      <w:pPr>
        <w:ind w:left="360"/>
        <w:jc w:val="both"/>
      </w:pPr>
      <w:r w:rsidRPr="00801435">
        <w:t xml:space="preserve"> </w:t>
      </w:r>
    </w:p>
    <w:p w:rsidR="00D25BA7" w:rsidRPr="001A1E62" w:rsidRDefault="00D25BA7" w:rsidP="00343C2D">
      <w:pPr>
        <w:numPr>
          <w:ilvl w:val="0"/>
          <w:numId w:val="7"/>
        </w:numPr>
        <w:tabs>
          <w:tab w:val="left" w:pos="567"/>
        </w:tabs>
        <w:ind w:left="0" w:firstLine="0"/>
        <w:jc w:val="both"/>
      </w:pPr>
      <w:r w:rsidRPr="001A1E62">
        <w:t>S</w:t>
      </w:r>
      <w:r w:rsidR="00912D28" w:rsidRPr="001A1E62">
        <w:t>oustřeďování</w:t>
      </w:r>
      <w:r w:rsidRPr="001A1E62">
        <w:t xml:space="preserve"> objemného odpadu podléhá požadavkům stanovený</w:t>
      </w:r>
      <w:r w:rsidR="00C25DCE" w:rsidRPr="001A1E62">
        <w:t>m</w:t>
      </w:r>
      <w:r w:rsidRPr="001A1E62">
        <w:t xml:space="preserve"> v čl. 3 odst. </w:t>
      </w:r>
      <w:r w:rsidR="007C7832">
        <w:t>5</w:t>
      </w:r>
      <w:r w:rsidR="00E8031C" w:rsidRPr="001A1E62">
        <w:t xml:space="preserve"> a</w:t>
      </w:r>
      <w:r w:rsidR="003A0DB1" w:rsidRPr="001A1E62">
        <w:t xml:space="preserve"> </w:t>
      </w:r>
      <w:r w:rsidR="007C7832">
        <w:t>6</w:t>
      </w:r>
      <w:r w:rsidRPr="001A1E62">
        <w:t xml:space="preserve">. </w:t>
      </w:r>
    </w:p>
    <w:p w:rsidR="00D86423" w:rsidRDefault="00D86423" w:rsidP="00213183">
      <w:pPr>
        <w:rPr>
          <w:b/>
        </w:rPr>
      </w:pPr>
    </w:p>
    <w:p w:rsidR="00213183" w:rsidRDefault="00213183" w:rsidP="00213183">
      <w:pPr>
        <w:rPr>
          <w:b/>
        </w:rPr>
      </w:pPr>
    </w:p>
    <w:p w:rsidR="0024722A" w:rsidRPr="001A1E62" w:rsidRDefault="0024722A">
      <w:pPr>
        <w:jc w:val="center"/>
        <w:rPr>
          <w:b/>
        </w:rPr>
      </w:pPr>
      <w:r w:rsidRPr="001A1E62">
        <w:rPr>
          <w:b/>
        </w:rPr>
        <w:t xml:space="preserve">Čl. </w:t>
      </w:r>
      <w:r w:rsidR="00D226C7" w:rsidRPr="001A1E62">
        <w:rPr>
          <w:b/>
        </w:rPr>
        <w:t>6</w:t>
      </w:r>
    </w:p>
    <w:p w:rsidR="0024722A" w:rsidRDefault="0024722A">
      <w:pPr>
        <w:jc w:val="center"/>
        <w:rPr>
          <w:b/>
        </w:rPr>
      </w:pPr>
      <w:r w:rsidRPr="001A1E62">
        <w:rPr>
          <w:b/>
        </w:rPr>
        <w:t>S</w:t>
      </w:r>
      <w:r w:rsidR="00912D28" w:rsidRPr="001A1E62">
        <w:rPr>
          <w:b/>
        </w:rPr>
        <w:t>oustřeďování</w:t>
      </w:r>
      <w:r w:rsidRPr="001A1E62">
        <w:rPr>
          <w:b/>
        </w:rPr>
        <w:t xml:space="preserve"> směsného </w:t>
      </w:r>
      <w:r w:rsidR="00A94551" w:rsidRPr="001A1E62">
        <w:rPr>
          <w:b/>
        </w:rPr>
        <w:t xml:space="preserve">komunálního </w:t>
      </w:r>
      <w:r w:rsidRPr="001A1E62">
        <w:rPr>
          <w:b/>
        </w:rPr>
        <w:t xml:space="preserve">odpadu </w:t>
      </w:r>
    </w:p>
    <w:p w:rsidR="004B134C" w:rsidRDefault="004B134C">
      <w:pPr>
        <w:jc w:val="center"/>
        <w:rPr>
          <w:b/>
        </w:rPr>
      </w:pPr>
    </w:p>
    <w:p w:rsidR="004B134C" w:rsidRPr="004B134C" w:rsidRDefault="0025354B" w:rsidP="004B134C">
      <w:pPr>
        <w:widowControl w:val="0"/>
        <w:numPr>
          <w:ilvl w:val="0"/>
          <w:numId w:val="40"/>
        </w:numPr>
        <w:jc w:val="both"/>
        <w:rPr>
          <w:i/>
          <w:color w:val="00B0F0"/>
        </w:rPr>
      </w:pPr>
      <w:r w:rsidRPr="001A1E62">
        <w:t xml:space="preserve">Směsný komunální odpad se </w:t>
      </w:r>
      <w:r w:rsidR="00912D28" w:rsidRPr="001A1E62">
        <w:t xml:space="preserve">odkládá </w:t>
      </w:r>
      <w:r w:rsidRPr="001A1E62">
        <w:t>do sběrných nádob. Pro účely této vyhlášky se sběrnými nádobami rozumějí</w:t>
      </w:r>
      <w:r w:rsidRPr="004B134C">
        <w:rPr>
          <w:color w:val="00B0F0"/>
        </w:rPr>
        <w:t>:</w:t>
      </w:r>
      <w:r w:rsidR="00D736CB" w:rsidRPr="004B134C">
        <w:rPr>
          <w:i/>
          <w:color w:val="00B0F0"/>
        </w:rPr>
        <w:t xml:space="preserve"> </w:t>
      </w:r>
    </w:p>
    <w:p w:rsidR="0025354B" w:rsidRPr="004B134C" w:rsidRDefault="005F0210" w:rsidP="00A40751">
      <w:pPr>
        <w:widowControl w:val="0"/>
        <w:numPr>
          <w:ilvl w:val="0"/>
          <w:numId w:val="2"/>
        </w:numPr>
        <w:ind w:firstLine="66"/>
        <w:jc w:val="both"/>
        <w:rPr>
          <w:iCs/>
        </w:rPr>
      </w:pPr>
      <w:r w:rsidRPr="004B134C">
        <w:rPr>
          <w:bCs/>
          <w:iCs/>
        </w:rPr>
        <w:t>popelnice</w:t>
      </w:r>
    </w:p>
    <w:p w:rsidR="0025354B" w:rsidRPr="004B134C" w:rsidRDefault="005F0210" w:rsidP="00211D36">
      <w:pPr>
        <w:numPr>
          <w:ilvl w:val="0"/>
          <w:numId w:val="2"/>
        </w:numPr>
        <w:ind w:firstLine="66"/>
        <w:jc w:val="both"/>
        <w:rPr>
          <w:iCs/>
        </w:rPr>
      </w:pPr>
      <w:r w:rsidRPr="004B134C">
        <w:rPr>
          <w:bCs/>
          <w:iCs/>
        </w:rPr>
        <w:t>igelitové pytle</w:t>
      </w:r>
      <w:r w:rsidR="004B134C" w:rsidRPr="004B134C">
        <w:rPr>
          <w:bCs/>
          <w:iCs/>
        </w:rPr>
        <w:t xml:space="preserve"> černé barvy</w:t>
      </w:r>
    </w:p>
    <w:p w:rsidR="00CF5BE8" w:rsidRPr="004B134C" w:rsidRDefault="005F0210" w:rsidP="00CF5BE8">
      <w:pPr>
        <w:numPr>
          <w:ilvl w:val="0"/>
          <w:numId w:val="2"/>
        </w:numPr>
        <w:ind w:firstLine="66"/>
        <w:jc w:val="both"/>
        <w:rPr>
          <w:iCs/>
        </w:rPr>
      </w:pPr>
      <w:r w:rsidRPr="004B134C">
        <w:rPr>
          <w:iCs/>
        </w:rPr>
        <w:t>odpadkové koše</w:t>
      </w:r>
      <w:r w:rsidR="0025354B" w:rsidRPr="004B134C">
        <w:rPr>
          <w:iCs/>
        </w:rPr>
        <w:t>, které jsou umístěny na veřejných prostranstvích v obci, sloužící pro odkládání drobného směsného komunálního odpadu.</w:t>
      </w:r>
    </w:p>
    <w:p w:rsidR="004B134C" w:rsidRPr="004B134C" w:rsidRDefault="004B134C" w:rsidP="004B134C">
      <w:pPr>
        <w:ind w:left="360"/>
        <w:jc w:val="both"/>
        <w:rPr>
          <w:i/>
        </w:rPr>
      </w:pPr>
    </w:p>
    <w:p w:rsidR="00D86423" w:rsidRDefault="00CF5BE8" w:rsidP="004B134C">
      <w:pPr>
        <w:numPr>
          <w:ilvl w:val="0"/>
          <w:numId w:val="40"/>
        </w:numPr>
        <w:jc w:val="both"/>
        <w:rPr>
          <w:color w:val="00B0F0"/>
        </w:rPr>
      </w:pPr>
      <w:r w:rsidRPr="001A1E62">
        <w:t>S</w:t>
      </w:r>
      <w:r w:rsidR="00247C11" w:rsidRPr="001A1E62">
        <w:t>oustřeďování</w:t>
      </w:r>
      <w:r w:rsidRPr="001A1E62">
        <w:t xml:space="preserve"> směsného komunálního odpadu podléhá požadavkům stanoveným </w:t>
      </w:r>
      <w:r w:rsidRPr="001A1E62">
        <w:br/>
        <w:t xml:space="preserve">v čl. 3 odst. </w:t>
      </w:r>
      <w:r w:rsidR="004B134C">
        <w:t>5</w:t>
      </w:r>
      <w:r w:rsidR="00E8031C" w:rsidRPr="001A1E62">
        <w:t xml:space="preserve"> a</w:t>
      </w:r>
      <w:r w:rsidRPr="001A1E62">
        <w:t xml:space="preserve"> </w:t>
      </w:r>
      <w:r w:rsidR="004B134C">
        <w:t>6</w:t>
      </w:r>
      <w:r w:rsidRPr="001A1E62">
        <w:t>.</w:t>
      </w:r>
      <w:r w:rsidR="004B134C">
        <w:tab/>
      </w:r>
      <w:r w:rsidRPr="001A1E62">
        <w:t xml:space="preserve"> </w:t>
      </w:r>
      <w:r w:rsidR="004B134C">
        <w:br/>
      </w:r>
    </w:p>
    <w:p w:rsidR="00D86423" w:rsidRPr="004B134C" w:rsidRDefault="00D86423" w:rsidP="004B134C">
      <w:pPr>
        <w:numPr>
          <w:ilvl w:val="0"/>
          <w:numId w:val="40"/>
        </w:numPr>
        <w:ind w:left="426" w:hanging="426"/>
        <w:jc w:val="both"/>
        <w:rPr>
          <w:color w:val="00B0F0"/>
        </w:rPr>
      </w:pPr>
      <w:r w:rsidRPr="004B134C">
        <w:lastRenderedPageBreak/>
        <w:t xml:space="preserve">Pro potřeby svozu a svozové společnosti je nutné, aby byly typizované sběrné nádoby uvedené v odst. </w:t>
      </w:r>
      <w:r w:rsidR="004B134C" w:rsidRPr="004B134C">
        <w:t>1</w:t>
      </w:r>
      <w:r w:rsidRPr="004B134C">
        <w:t xml:space="preserve"> písm. a) označeny definovaným čárovým/QR kódem, který dodal</w:t>
      </w:r>
      <w:r w:rsidR="004B134C" w:rsidRPr="004B134C">
        <w:t>a obec</w:t>
      </w:r>
      <w:r w:rsidRPr="004B134C">
        <w:t>.</w:t>
      </w:r>
    </w:p>
    <w:p w:rsidR="00F1613B" w:rsidRPr="001A1E62" w:rsidRDefault="00F1613B" w:rsidP="00D86423">
      <w:pPr>
        <w:ind w:left="426"/>
        <w:jc w:val="both"/>
        <w:rPr>
          <w:color w:val="00B0F0"/>
        </w:rPr>
      </w:pPr>
    </w:p>
    <w:p w:rsidR="000F4568" w:rsidRPr="001A1E62" w:rsidRDefault="000F4568" w:rsidP="00CF5BE8">
      <w:pPr>
        <w:pStyle w:val="Default"/>
        <w:ind w:left="360"/>
        <w:jc w:val="both"/>
        <w:rPr>
          <w:rFonts w:ascii="Times New Roman" w:hAnsi="Times New Roman" w:cs="Times New Roman"/>
          <w:color w:val="00B0F0"/>
        </w:rPr>
      </w:pPr>
    </w:p>
    <w:p w:rsidR="000F4568" w:rsidRPr="002F605E" w:rsidRDefault="000F4568" w:rsidP="000F4568">
      <w:pPr>
        <w:jc w:val="center"/>
        <w:rPr>
          <w:b/>
        </w:rPr>
      </w:pPr>
      <w:r w:rsidRPr="002F605E">
        <w:rPr>
          <w:b/>
        </w:rPr>
        <w:t xml:space="preserve">Čl. </w:t>
      </w:r>
      <w:r w:rsidR="00693339" w:rsidRPr="002F605E">
        <w:rPr>
          <w:b/>
        </w:rPr>
        <w:t>7</w:t>
      </w:r>
    </w:p>
    <w:p w:rsidR="008C3A2A" w:rsidRPr="002F605E" w:rsidRDefault="00BE72A2" w:rsidP="000F4568">
      <w:pPr>
        <w:pStyle w:val="Nadpis2"/>
        <w:jc w:val="center"/>
        <w:rPr>
          <w:b/>
          <w:bCs/>
          <w:szCs w:val="24"/>
          <w:u w:val="none"/>
        </w:rPr>
      </w:pPr>
      <w:r w:rsidRPr="002F605E">
        <w:rPr>
          <w:b/>
          <w:bCs/>
          <w:szCs w:val="24"/>
          <w:u w:val="none"/>
        </w:rPr>
        <w:t xml:space="preserve">Nakládání s </w:t>
      </w:r>
      <w:r w:rsidR="000F4568" w:rsidRPr="002F605E">
        <w:rPr>
          <w:b/>
          <w:bCs/>
          <w:szCs w:val="24"/>
          <w:u w:val="none"/>
        </w:rPr>
        <w:t>komunální</w:t>
      </w:r>
      <w:r w:rsidRPr="002F605E">
        <w:rPr>
          <w:b/>
          <w:bCs/>
          <w:szCs w:val="24"/>
          <w:u w:val="none"/>
        </w:rPr>
        <w:t>m</w:t>
      </w:r>
      <w:r w:rsidR="000F4568" w:rsidRPr="002F605E">
        <w:rPr>
          <w:b/>
          <w:bCs/>
          <w:szCs w:val="24"/>
          <w:u w:val="none"/>
        </w:rPr>
        <w:t xml:space="preserve"> odpad</w:t>
      </w:r>
      <w:r w:rsidRPr="002F605E">
        <w:rPr>
          <w:b/>
          <w:bCs/>
          <w:szCs w:val="24"/>
          <w:u w:val="none"/>
        </w:rPr>
        <w:t xml:space="preserve">em vznikajícím </w:t>
      </w:r>
      <w:r w:rsidR="000F4568" w:rsidRPr="002F605E">
        <w:rPr>
          <w:b/>
          <w:bCs/>
          <w:szCs w:val="24"/>
          <w:u w:val="none"/>
        </w:rPr>
        <w:t>na území obce při činnosti právnických a podnikajících</w:t>
      </w:r>
      <w:r w:rsidR="00AF49AB" w:rsidRPr="002F605E">
        <w:rPr>
          <w:b/>
          <w:bCs/>
          <w:szCs w:val="24"/>
          <w:u w:val="none"/>
        </w:rPr>
        <w:t xml:space="preserve"> fyzických</w:t>
      </w:r>
      <w:r w:rsidR="000F4568" w:rsidRPr="002F605E">
        <w:rPr>
          <w:b/>
          <w:bCs/>
          <w:szCs w:val="24"/>
          <w:u w:val="none"/>
        </w:rPr>
        <w:t xml:space="preserve"> osob</w:t>
      </w:r>
    </w:p>
    <w:p w:rsidR="0034317B" w:rsidRPr="002F605E" w:rsidRDefault="001363E2" w:rsidP="0034317B">
      <w:pPr>
        <w:numPr>
          <w:ilvl w:val="0"/>
          <w:numId w:val="27"/>
        </w:numPr>
        <w:ind w:left="284" w:hanging="284"/>
        <w:jc w:val="both"/>
      </w:pPr>
      <w:r w:rsidRPr="002F605E">
        <w:t>Právnické a podnikající fyzické osoby zapojené do obecního systému n</w:t>
      </w:r>
      <w:r w:rsidR="000F4568" w:rsidRPr="002F605E">
        <w:t>a základě smlouvy s obcí komunální odpad dle čl. 2 odst</w:t>
      </w:r>
      <w:r w:rsidRPr="002F605E">
        <w:t>.</w:t>
      </w:r>
      <w:r w:rsidR="000F4568" w:rsidRPr="002F605E">
        <w:t xml:space="preserve"> 1 písm</w:t>
      </w:r>
      <w:r w:rsidR="002F605E" w:rsidRPr="002F605E">
        <w:t>. b,</w:t>
      </w:r>
      <w:r w:rsidR="002D284A">
        <w:t xml:space="preserve"> </w:t>
      </w:r>
      <w:r w:rsidR="002F605E" w:rsidRPr="002F605E">
        <w:t>c,</w:t>
      </w:r>
      <w:r w:rsidR="002D284A">
        <w:t xml:space="preserve"> </w:t>
      </w:r>
      <w:r w:rsidR="002F605E" w:rsidRPr="002F605E">
        <w:t>d,</w:t>
      </w:r>
      <w:r w:rsidR="002D284A">
        <w:t xml:space="preserve"> </w:t>
      </w:r>
      <w:r w:rsidR="002F605E" w:rsidRPr="002F605E">
        <w:t>e,</w:t>
      </w:r>
      <w:r w:rsidR="002D284A">
        <w:t xml:space="preserve"> j</w:t>
      </w:r>
      <w:r w:rsidR="002F605E" w:rsidRPr="002F605E">
        <w:t xml:space="preserve"> </w:t>
      </w:r>
      <w:r w:rsidR="00BA2FB8" w:rsidRPr="002F605E">
        <w:t>předáva</w:t>
      </w:r>
      <w:r w:rsidRPr="002F605E">
        <w:t>jí</w:t>
      </w:r>
      <w:r w:rsidR="000F4568" w:rsidRPr="002F605E">
        <w:t xml:space="preserve"> </w:t>
      </w:r>
      <w:r w:rsidR="002F605E" w:rsidRPr="002F605E">
        <w:t xml:space="preserve">do Sběrného dvora a </w:t>
      </w:r>
      <w:r w:rsidR="00B47BA8">
        <w:t xml:space="preserve">do </w:t>
      </w:r>
      <w:r w:rsidR="002F605E" w:rsidRPr="002F605E">
        <w:t>sběrných nádob (110 l)</w:t>
      </w:r>
      <w:r w:rsidR="00B47BA8">
        <w:t xml:space="preserve"> před svou provozovnou.</w:t>
      </w:r>
    </w:p>
    <w:p w:rsidR="00D27F18" w:rsidRPr="002F605E" w:rsidRDefault="00D27F18" w:rsidP="00D27F18">
      <w:pPr>
        <w:ind w:left="284"/>
        <w:jc w:val="both"/>
      </w:pPr>
    </w:p>
    <w:p w:rsidR="00AC4B55" w:rsidRPr="002F605E" w:rsidRDefault="00BA2FB8" w:rsidP="0034317B">
      <w:pPr>
        <w:numPr>
          <w:ilvl w:val="0"/>
          <w:numId w:val="27"/>
        </w:numPr>
        <w:ind w:left="284" w:hanging="284"/>
        <w:jc w:val="both"/>
      </w:pPr>
      <w:r w:rsidRPr="002F605E">
        <w:t xml:space="preserve">Výše úhrady </w:t>
      </w:r>
      <w:r w:rsidR="00421C34" w:rsidRPr="002F605E">
        <w:t xml:space="preserve">za zapojení do obecního systému </w:t>
      </w:r>
      <w:r w:rsidRPr="002F605E">
        <w:t>se stanoví</w:t>
      </w:r>
      <w:r w:rsidR="00B33409">
        <w:t xml:space="preserve"> a to</w:t>
      </w:r>
      <w:r w:rsidR="002F605E" w:rsidRPr="002F605E">
        <w:rPr>
          <w:i/>
        </w:rPr>
        <w:t xml:space="preserve"> </w:t>
      </w:r>
      <w:r w:rsidR="002F605E" w:rsidRPr="002F605E">
        <w:t xml:space="preserve">za </w:t>
      </w:r>
      <w:r w:rsidR="002D284A">
        <w:t xml:space="preserve">směsný komunální odpad a za </w:t>
      </w:r>
      <w:r w:rsidR="002F605E" w:rsidRPr="002F605E">
        <w:t>sběrnou nádobu 110</w:t>
      </w:r>
      <w:r w:rsidR="002429DD">
        <w:t xml:space="preserve"> </w:t>
      </w:r>
      <w:r w:rsidR="002F605E" w:rsidRPr="002F605E">
        <w:t>l cenu 2420,-</w:t>
      </w:r>
      <w:r w:rsidR="002D284A">
        <w:t>/rok.</w:t>
      </w:r>
    </w:p>
    <w:p w:rsidR="00AC4B55" w:rsidRPr="002F605E" w:rsidRDefault="00AC4B55" w:rsidP="00AC4B55">
      <w:pPr>
        <w:ind w:left="284"/>
        <w:jc w:val="both"/>
      </w:pPr>
    </w:p>
    <w:p w:rsidR="000F4568" w:rsidRPr="002F605E" w:rsidRDefault="00693339" w:rsidP="0034317B">
      <w:pPr>
        <w:numPr>
          <w:ilvl w:val="0"/>
          <w:numId w:val="27"/>
        </w:numPr>
        <w:ind w:left="284" w:hanging="284"/>
        <w:jc w:val="both"/>
      </w:pPr>
      <w:r w:rsidRPr="002F605E">
        <w:t xml:space="preserve">Úhrada se vybírá </w:t>
      </w:r>
      <w:r w:rsidR="002F605E">
        <w:t>jednorázově v prvním čtvrtletí</w:t>
      </w:r>
      <w:r w:rsidR="00421C34" w:rsidRPr="002F605E">
        <w:rPr>
          <w:color w:val="00B0F0"/>
        </w:rPr>
        <w:t xml:space="preserve"> </w:t>
      </w:r>
      <w:r w:rsidR="00421C34" w:rsidRPr="002F605E">
        <w:t xml:space="preserve">a </w:t>
      </w:r>
      <w:r w:rsidR="00A47650" w:rsidRPr="002F605E">
        <w:rPr>
          <w:color w:val="000000"/>
        </w:rPr>
        <w:t xml:space="preserve">to </w:t>
      </w:r>
      <w:r w:rsidR="002F605E" w:rsidRPr="002F605E">
        <w:rPr>
          <w:color w:val="000000"/>
        </w:rPr>
        <w:t>v hotovosti nebo na účet města.</w:t>
      </w:r>
    </w:p>
    <w:p w:rsidR="00CC4B32" w:rsidRDefault="00CC4B32" w:rsidP="00AC4B55">
      <w:pPr>
        <w:ind w:left="284"/>
        <w:jc w:val="both"/>
      </w:pPr>
    </w:p>
    <w:p w:rsidR="000036F2" w:rsidRPr="001A1E62" w:rsidRDefault="000036F2" w:rsidP="00AC4B55">
      <w:pPr>
        <w:ind w:left="284"/>
        <w:jc w:val="both"/>
      </w:pPr>
    </w:p>
    <w:p w:rsidR="000036F2" w:rsidRPr="002F605E" w:rsidRDefault="000036F2" w:rsidP="000036F2">
      <w:pPr>
        <w:jc w:val="center"/>
        <w:rPr>
          <w:b/>
        </w:rPr>
      </w:pPr>
      <w:r w:rsidRPr="002F605E">
        <w:rPr>
          <w:b/>
        </w:rPr>
        <w:t>Čl. 8</w:t>
      </w:r>
    </w:p>
    <w:p w:rsidR="00F43BDF" w:rsidRPr="002F605E" w:rsidRDefault="00F43BDF" w:rsidP="00D226C7">
      <w:pPr>
        <w:rPr>
          <w:b/>
        </w:rPr>
      </w:pPr>
    </w:p>
    <w:p w:rsidR="00211D36" w:rsidRPr="002F605E" w:rsidRDefault="00F771CC" w:rsidP="00F771CC">
      <w:pPr>
        <w:pStyle w:val="Nadpis2"/>
        <w:jc w:val="center"/>
        <w:rPr>
          <w:b/>
          <w:bCs/>
          <w:szCs w:val="24"/>
          <w:u w:val="none"/>
        </w:rPr>
      </w:pPr>
      <w:r w:rsidRPr="002F605E">
        <w:rPr>
          <w:b/>
          <w:bCs/>
          <w:szCs w:val="24"/>
          <w:u w:val="none"/>
        </w:rPr>
        <w:t>Nakládání s výrob</w:t>
      </w:r>
      <w:r w:rsidR="00211D36" w:rsidRPr="002F605E">
        <w:rPr>
          <w:b/>
          <w:bCs/>
          <w:szCs w:val="24"/>
          <w:u w:val="none"/>
        </w:rPr>
        <w:t>k</w:t>
      </w:r>
      <w:r w:rsidRPr="002F605E">
        <w:rPr>
          <w:b/>
          <w:bCs/>
          <w:szCs w:val="24"/>
          <w:u w:val="none"/>
        </w:rPr>
        <w:t>y s ukončenou životností v rámci služby pro výrobce</w:t>
      </w:r>
      <w:r w:rsidR="00211D36" w:rsidRPr="002F605E">
        <w:rPr>
          <w:b/>
          <w:bCs/>
          <w:szCs w:val="24"/>
          <w:u w:val="none"/>
        </w:rPr>
        <w:t xml:space="preserve"> </w:t>
      </w:r>
    </w:p>
    <w:p w:rsidR="00F771CC" w:rsidRPr="002F605E" w:rsidRDefault="00211D36" w:rsidP="00F771CC">
      <w:pPr>
        <w:pStyle w:val="Nadpis2"/>
        <w:jc w:val="center"/>
        <w:rPr>
          <w:b/>
          <w:bCs/>
          <w:szCs w:val="24"/>
          <w:u w:val="none"/>
        </w:rPr>
      </w:pPr>
      <w:r w:rsidRPr="002F605E">
        <w:rPr>
          <w:b/>
          <w:bCs/>
          <w:szCs w:val="24"/>
          <w:u w:val="none"/>
        </w:rPr>
        <w:t>(zpětný odběr)</w:t>
      </w:r>
    </w:p>
    <w:p w:rsidR="00211D36" w:rsidRPr="002F605E" w:rsidRDefault="00211D36" w:rsidP="00211D36">
      <w:pPr>
        <w:numPr>
          <w:ilvl w:val="0"/>
          <w:numId w:val="29"/>
        </w:numPr>
        <w:autoSpaceDE w:val="0"/>
        <w:autoSpaceDN w:val="0"/>
        <w:adjustRightInd w:val="0"/>
        <w:ind w:left="426" w:hanging="426"/>
        <w:jc w:val="both"/>
      </w:pPr>
      <w:r w:rsidRPr="002F605E">
        <w:t xml:space="preserve">Obec v rámci služby pro výrobce nakládá s těmito výrobky s ukončenou životností: </w:t>
      </w:r>
    </w:p>
    <w:p w:rsidR="00414D31" w:rsidRPr="002F605E" w:rsidRDefault="00414D31" w:rsidP="00211D36">
      <w:pPr>
        <w:autoSpaceDE w:val="0"/>
        <w:autoSpaceDN w:val="0"/>
        <w:adjustRightInd w:val="0"/>
        <w:ind w:left="720"/>
        <w:jc w:val="both"/>
      </w:pPr>
    </w:p>
    <w:p w:rsidR="00211D36" w:rsidRPr="002F605E" w:rsidRDefault="00211D36" w:rsidP="00211D36">
      <w:pPr>
        <w:autoSpaceDE w:val="0"/>
        <w:autoSpaceDN w:val="0"/>
        <w:adjustRightInd w:val="0"/>
        <w:ind w:left="720"/>
        <w:jc w:val="both"/>
      </w:pPr>
      <w:r w:rsidRPr="002F605E">
        <w:t>a) elektrozařízení</w:t>
      </w:r>
    </w:p>
    <w:p w:rsidR="00211D36" w:rsidRDefault="00211D36" w:rsidP="00211D36">
      <w:pPr>
        <w:autoSpaceDE w:val="0"/>
        <w:autoSpaceDN w:val="0"/>
        <w:adjustRightInd w:val="0"/>
        <w:ind w:left="720"/>
        <w:jc w:val="both"/>
      </w:pPr>
      <w:r w:rsidRPr="002F605E">
        <w:t xml:space="preserve">b) </w:t>
      </w:r>
      <w:r w:rsidR="00B11B51" w:rsidRPr="002F605E">
        <w:t>baterie a akumulátory</w:t>
      </w:r>
    </w:p>
    <w:p w:rsidR="00507CD2" w:rsidRPr="002F605E" w:rsidRDefault="00507CD2" w:rsidP="00211D36">
      <w:pPr>
        <w:autoSpaceDE w:val="0"/>
        <w:autoSpaceDN w:val="0"/>
        <w:adjustRightInd w:val="0"/>
        <w:ind w:left="720"/>
        <w:jc w:val="both"/>
      </w:pPr>
      <w:r>
        <w:t>c) pneumatiky</w:t>
      </w:r>
    </w:p>
    <w:p w:rsidR="00211D36" w:rsidRPr="002F605E" w:rsidRDefault="00211D36" w:rsidP="00211D36">
      <w:pPr>
        <w:autoSpaceDE w:val="0"/>
        <w:autoSpaceDN w:val="0"/>
        <w:adjustRightInd w:val="0"/>
        <w:ind w:left="720"/>
        <w:jc w:val="both"/>
      </w:pPr>
    </w:p>
    <w:p w:rsidR="00F771CC" w:rsidRPr="002F605E" w:rsidRDefault="00F771CC" w:rsidP="00D27F18">
      <w:pPr>
        <w:numPr>
          <w:ilvl w:val="0"/>
          <w:numId w:val="29"/>
        </w:numPr>
        <w:autoSpaceDE w:val="0"/>
        <w:autoSpaceDN w:val="0"/>
        <w:adjustRightInd w:val="0"/>
        <w:ind w:left="426" w:hanging="426"/>
        <w:jc w:val="both"/>
        <w:rPr>
          <w:color w:val="000000"/>
        </w:rPr>
      </w:pPr>
      <w:r w:rsidRPr="002F605E">
        <w:t>Výrobky s ukončenou životností</w:t>
      </w:r>
      <w:r w:rsidR="00211D36" w:rsidRPr="002F605E">
        <w:t xml:space="preserve"> uvedené v odst. 1</w:t>
      </w:r>
      <w:r w:rsidRPr="002F605E">
        <w:t xml:space="preserve"> lze předávat</w:t>
      </w:r>
      <w:r w:rsidR="002F605E" w:rsidRPr="002F605E">
        <w:rPr>
          <w:i/>
          <w:color w:val="00B0F0"/>
        </w:rPr>
        <w:t xml:space="preserve"> </w:t>
      </w:r>
      <w:r w:rsidR="002F605E" w:rsidRPr="002F605E">
        <w:rPr>
          <w:color w:val="000000"/>
        </w:rPr>
        <w:t xml:space="preserve">do Sběrného dvora ve </w:t>
      </w:r>
      <w:proofErr w:type="spellStart"/>
      <w:r w:rsidR="002F605E" w:rsidRPr="002F605E">
        <w:rPr>
          <w:color w:val="000000"/>
        </w:rPr>
        <w:t>Strmilově</w:t>
      </w:r>
      <w:proofErr w:type="spellEnd"/>
      <w:r w:rsidR="002F605E" w:rsidRPr="002F605E">
        <w:rPr>
          <w:color w:val="000000"/>
        </w:rPr>
        <w:t>.</w:t>
      </w:r>
    </w:p>
    <w:p w:rsidR="007F3823" w:rsidRPr="002F605E" w:rsidRDefault="007F3823" w:rsidP="007F3823">
      <w:pPr>
        <w:autoSpaceDE w:val="0"/>
        <w:autoSpaceDN w:val="0"/>
        <w:spacing w:line="312" w:lineRule="auto"/>
        <w:jc w:val="both"/>
        <w:rPr>
          <w:color w:val="000000"/>
        </w:rPr>
      </w:pPr>
    </w:p>
    <w:p w:rsidR="000036F2" w:rsidRPr="005A2ADD" w:rsidRDefault="000036F2" w:rsidP="000036F2">
      <w:pPr>
        <w:jc w:val="center"/>
        <w:rPr>
          <w:b/>
        </w:rPr>
      </w:pPr>
      <w:r w:rsidRPr="005A2ADD">
        <w:rPr>
          <w:b/>
        </w:rPr>
        <w:t xml:space="preserve">Čl. </w:t>
      </w:r>
      <w:r w:rsidR="00DD3BE5">
        <w:rPr>
          <w:b/>
        </w:rPr>
        <w:t>9</w:t>
      </w:r>
    </w:p>
    <w:p w:rsidR="0024722A" w:rsidRPr="005A2ADD" w:rsidRDefault="0024722A">
      <w:pPr>
        <w:jc w:val="center"/>
        <w:rPr>
          <w:b/>
        </w:rPr>
      </w:pPr>
      <w:r w:rsidRPr="005A2ADD">
        <w:rPr>
          <w:b/>
        </w:rPr>
        <w:t xml:space="preserve">Nakládání se </w:t>
      </w:r>
      <w:r w:rsidR="00652C48">
        <w:rPr>
          <w:b/>
        </w:rPr>
        <w:t xml:space="preserve">směsným </w:t>
      </w:r>
      <w:r w:rsidRPr="005A2ADD">
        <w:rPr>
          <w:b/>
        </w:rPr>
        <w:t xml:space="preserve">stavebním </w:t>
      </w:r>
      <w:r w:rsidR="00C45BF9" w:rsidRPr="005A2ADD">
        <w:rPr>
          <w:b/>
        </w:rPr>
        <w:t>odpadem</w:t>
      </w:r>
    </w:p>
    <w:p w:rsidR="0031415A" w:rsidRPr="005A2ADD" w:rsidRDefault="00652C48" w:rsidP="0032634F">
      <w:pPr>
        <w:numPr>
          <w:ilvl w:val="0"/>
          <w:numId w:val="31"/>
        </w:numPr>
        <w:ind w:left="426" w:hanging="426"/>
        <w:jc w:val="both"/>
      </w:pPr>
      <w:r>
        <w:t>Směsným s</w:t>
      </w:r>
      <w:r w:rsidR="0024722A" w:rsidRPr="005A2ADD">
        <w:t>tavební</w:t>
      </w:r>
      <w:r w:rsidR="00FB36A3" w:rsidRPr="005A2ADD">
        <w:t>m</w:t>
      </w:r>
      <w:r w:rsidR="0024722A" w:rsidRPr="005A2ADD">
        <w:t xml:space="preserve"> odpad</w:t>
      </w:r>
      <w:r w:rsidR="00FB36A3" w:rsidRPr="005A2ADD">
        <w:t>em</w:t>
      </w:r>
      <w:r w:rsidR="0024722A" w:rsidRPr="005A2ADD">
        <w:t xml:space="preserve"> </w:t>
      </w:r>
      <w:r w:rsidR="00FB36A3" w:rsidRPr="005A2ADD">
        <w:t>se rozumí</w:t>
      </w:r>
      <w:r w:rsidR="0024722A" w:rsidRPr="005A2ADD">
        <w:t xml:space="preserve"> </w:t>
      </w:r>
      <w:r w:rsidR="00C45BF9" w:rsidRPr="005A2ADD">
        <w:t xml:space="preserve">odpad vznikající při stavebních </w:t>
      </w:r>
      <w:r w:rsidR="006814CB" w:rsidRPr="005A2ADD">
        <w:br/>
      </w:r>
      <w:r w:rsidR="00C45BF9" w:rsidRPr="005A2ADD">
        <w:t>a demoličních činnostech</w:t>
      </w:r>
      <w:r w:rsidR="0031415A" w:rsidRPr="005A2ADD">
        <w:t xml:space="preserve"> nepodnikajících fyzických osob</w:t>
      </w:r>
      <w:r w:rsidR="00C94283" w:rsidRPr="005A2ADD">
        <w:t>.</w:t>
      </w:r>
      <w:r w:rsidR="00E5685C" w:rsidRPr="005A2ADD">
        <w:t xml:space="preserve"> Stavební a demoliční odpad není odpadem komunálním.</w:t>
      </w:r>
    </w:p>
    <w:p w:rsidR="00F67C91" w:rsidRPr="005A2ADD" w:rsidRDefault="00F67C91" w:rsidP="00F67C91">
      <w:pPr>
        <w:ind w:left="426"/>
        <w:jc w:val="both"/>
      </w:pPr>
    </w:p>
    <w:p w:rsidR="0024722A" w:rsidRPr="00F27EED" w:rsidRDefault="00C45BF9" w:rsidP="0031415A">
      <w:pPr>
        <w:numPr>
          <w:ilvl w:val="0"/>
          <w:numId w:val="31"/>
        </w:numPr>
        <w:ind w:left="426" w:hanging="426"/>
        <w:jc w:val="both"/>
        <w:rPr>
          <w:i/>
        </w:rPr>
      </w:pPr>
      <w:r w:rsidRPr="005A2ADD">
        <w:t>S</w:t>
      </w:r>
      <w:r w:rsidR="0024722A" w:rsidRPr="005A2ADD">
        <w:t xml:space="preserve">tavební </w:t>
      </w:r>
      <w:r w:rsidRPr="005A2ADD">
        <w:t xml:space="preserve">a demoliční </w:t>
      </w:r>
      <w:r w:rsidR="0024722A" w:rsidRPr="005A2ADD">
        <w:t>odpad</w:t>
      </w:r>
      <w:r w:rsidR="00C92680">
        <w:t xml:space="preserve"> </w:t>
      </w:r>
      <w:r w:rsidR="00652C48">
        <w:t xml:space="preserve">musí být čistá suť </w:t>
      </w:r>
      <w:r w:rsidR="00C92680">
        <w:t>(</w:t>
      </w:r>
      <w:proofErr w:type="gramStart"/>
      <w:r w:rsidR="00652C48">
        <w:t>Kat</w:t>
      </w:r>
      <w:proofErr w:type="gramEnd"/>
      <w:r w:rsidR="00652C48">
        <w:t>.</w:t>
      </w:r>
      <w:proofErr w:type="gramStart"/>
      <w:r w:rsidR="00652C48">
        <w:t>č.</w:t>
      </w:r>
      <w:proofErr w:type="gramEnd"/>
      <w:r w:rsidR="00652C48">
        <w:t>170107</w:t>
      </w:r>
      <w:r w:rsidR="00C92680">
        <w:t xml:space="preserve">) </w:t>
      </w:r>
      <w:r w:rsidR="00940656" w:rsidRPr="005A2ADD">
        <w:t>lze</w:t>
      </w:r>
      <w:r w:rsidR="0024722A" w:rsidRPr="005A2ADD">
        <w:t xml:space="preserve"> </w:t>
      </w:r>
      <w:r w:rsidR="0031415A" w:rsidRPr="00652C48">
        <w:t>předávat</w:t>
      </w:r>
      <w:r w:rsidR="005A2ADD" w:rsidRPr="00652C48">
        <w:rPr>
          <w:iCs/>
        </w:rPr>
        <w:t xml:space="preserve"> </w:t>
      </w:r>
      <w:r w:rsidR="00652C48" w:rsidRPr="00652C48">
        <w:rPr>
          <w:iCs/>
        </w:rPr>
        <w:t>po domluvě s obsluhou sběrného dvora</w:t>
      </w:r>
      <w:r w:rsidR="00652C48">
        <w:rPr>
          <w:i/>
          <w:iCs/>
        </w:rPr>
        <w:t xml:space="preserve"> </w:t>
      </w:r>
      <w:r w:rsidR="005A2ADD" w:rsidRPr="005A2ADD">
        <w:rPr>
          <w:i/>
          <w:iCs/>
        </w:rPr>
        <w:t xml:space="preserve">na místo vedle cvičiště psů (za obcí směr Česká </w:t>
      </w:r>
      <w:proofErr w:type="spellStart"/>
      <w:r w:rsidR="005A2ADD" w:rsidRPr="005A2ADD">
        <w:rPr>
          <w:i/>
          <w:iCs/>
        </w:rPr>
        <w:t>Olešná</w:t>
      </w:r>
      <w:proofErr w:type="spellEnd"/>
      <w:r w:rsidR="005A2ADD" w:rsidRPr="005A2ADD">
        <w:rPr>
          <w:i/>
          <w:iCs/>
        </w:rPr>
        <w:t>)</w:t>
      </w:r>
    </w:p>
    <w:p w:rsidR="00F27EED" w:rsidRPr="002429DD" w:rsidRDefault="00F27EED" w:rsidP="00F27EED">
      <w:pPr>
        <w:pStyle w:val="Odstavecseseznamem"/>
      </w:pPr>
    </w:p>
    <w:p w:rsidR="00F27EED" w:rsidRPr="00F27EED" w:rsidRDefault="00F27EED" w:rsidP="0031415A">
      <w:pPr>
        <w:numPr>
          <w:ilvl w:val="0"/>
          <w:numId w:val="31"/>
        </w:numPr>
        <w:ind w:left="426" w:hanging="426"/>
        <w:jc w:val="both"/>
        <w:rPr>
          <w:i/>
        </w:rPr>
      </w:pPr>
      <w:r>
        <w:t>Uložení stavebního odpadu je zpoplatněno částkou 200Kč/1m</w:t>
      </w:r>
      <w:r>
        <w:rPr>
          <w:vertAlign w:val="superscript"/>
        </w:rPr>
        <w:t xml:space="preserve">2 </w:t>
      </w:r>
      <w:r>
        <w:t>v těchto dnech: čtvrtek od 13.00 – 17.00hod a sobotu od 9.00 – 11.00hod.</w:t>
      </w:r>
    </w:p>
    <w:p w:rsidR="00F27EED" w:rsidRDefault="00F27EED" w:rsidP="00F27EED">
      <w:pPr>
        <w:pStyle w:val="Odstavecseseznamem"/>
        <w:rPr>
          <w:i/>
        </w:rPr>
      </w:pPr>
    </w:p>
    <w:p w:rsidR="00F27EED" w:rsidRPr="00F27EED" w:rsidRDefault="00F27EED" w:rsidP="0031415A">
      <w:pPr>
        <w:numPr>
          <w:ilvl w:val="0"/>
          <w:numId w:val="31"/>
        </w:numPr>
        <w:ind w:left="426" w:hanging="426"/>
        <w:jc w:val="both"/>
        <w:rPr>
          <w:i/>
        </w:rPr>
      </w:pPr>
      <w:r w:rsidRPr="005A2ADD">
        <w:t xml:space="preserve">Stavební </w:t>
      </w:r>
      <w:r>
        <w:t xml:space="preserve">a </w:t>
      </w:r>
      <w:r w:rsidRPr="005A2ADD">
        <w:t>demoliční odpad</w:t>
      </w:r>
      <w:r>
        <w:t xml:space="preserve"> mají umožn</w:t>
      </w:r>
      <w:r w:rsidR="00521960">
        <w:t xml:space="preserve">ěno odevzdat za poplatek pouze </w:t>
      </w:r>
      <w:r w:rsidR="00521960" w:rsidRPr="00521960">
        <w:rPr>
          <w:b/>
        </w:rPr>
        <w:t>fyzické osoby</w:t>
      </w:r>
      <w:r>
        <w:t xml:space="preserve"> </w:t>
      </w:r>
      <w:r w:rsidR="00AB524E">
        <w:t>přihlášen</w:t>
      </w:r>
      <w:r w:rsidR="00521960">
        <w:t>é</w:t>
      </w:r>
      <w:r w:rsidR="00AB524E">
        <w:t xml:space="preserve"> v</w:t>
      </w:r>
      <w:r>
        <w:t xml:space="preserve">e </w:t>
      </w:r>
      <w:proofErr w:type="spellStart"/>
      <w:r>
        <w:t>Strmilově</w:t>
      </w:r>
      <w:proofErr w:type="spellEnd"/>
      <w:r>
        <w:t xml:space="preserve"> a jeho místních částech.</w:t>
      </w:r>
    </w:p>
    <w:p w:rsidR="00F27EED" w:rsidRPr="005A2ADD" w:rsidRDefault="00F27EED" w:rsidP="00F27EED">
      <w:pPr>
        <w:jc w:val="both"/>
        <w:rPr>
          <w:i/>
        </w:rPr>
      </w:pPr>
      <w:r>
        <w:t xml:space="preserve"> </w:t>
      </w:r>
    </w:p>
    <w:p w:rsidR="00A81D11" w:rsidRPr="001A1E62" w:rsidRDefault="00A81D11">
      <w:pPr>
        <w:jc w:val="center"/>
        <w:rPr>
          <w:b/>
        </w:rPr>
      </w:pPr>
    </w:p>
    <w:p w:rsidR="0024722A" w:rsidRPr="001A1E62" w:rsidRDefault="0024722A">
      <w:pPr>
        <w:jc w:val="center"/>
        <w:rPr>
          <w:b/>
        </w:rPr>
      </w:pPr>
      <w:r w:rsidRPr="001A1E62">
        <w:rPr>
          <w:b/>
        </w:rPr>
        <w:t xml:space="preserve">Čl. </w:t>
      </w:r>
      <w:r w:rsidR="00DD3BE5">
        <w:rPr>
          <w:b/>
        </w:rPr>
        <w:t>10</w:t>
      </w:r>
    </w:p>
    <w:p w:rsidR="0024722A" w:rsidRPr="001A1E62" w:rsidRDefault="0024722A">
      <w:pPr>
        <w:jc w:val="center"/>
        <w:rPr>
          <w:b/>
        </w:rPr>
      </w:pPr>
      <w:r w:rsidRPr="001A1E62">
        <w:rPr>
          <w:b/>
        </w:rPr>
        <w:t>Závěrečná ustanovení</w:t>
      </w:r>
    </w:p>
    <w:p w:rsidR="0024722A" w:rsidRPr="001A1E62" w:rsidRDefault="0024722A">
      <w:pPr>
        <w:ind w:left="360"/>
        <w:jc w:val="center"/>
        <w:rPr>
          <w:b/>
          <w:u w:val="single"/>
        </w:rPr>
      </w:pPr>
    </w:p>
    <w:p w:rsidR="00302D0A" w:rsidRPr="00302D0A" w:rsidRDefault="0024722A" w:rsidP="00302D0A">
      <w:pPr>
        <w:numPr>
          <w:ilvl w:val="0"/>
          <w:numId w:val="8"/>
        </w:numPr>
        <w:jc w:val="both"/>
      </w:pPr>
      <w:r w:rsidRPr="001A1E62">
        <w:t xml:space="preserve">Nabytím účinnosti této vyhlášky se zrušuje </w:t>
      </w:r>
      <w:r w:rsidR="004D30A2" w:rsidRPr="001A1E62">
        <w:t>o</w:t>
      </w:r>
      <w:r w:rsidRPr="001A1E62">
        <w:t xml:space="preserve">becně závazná vyhláška </w:t>
      </w:r>
      <w:r w:rsidR="00216A58">
        <w:t>města Strmilov</w:t>
      </w:r>
      <w:r w:rsidR="00801435">
        <w:t xml:space="preserve"> </w:t>
      </w:r>
      <w:r w:rsidRPr="00D86423">
        <w:t>č</w:t>
      </w:r>
      <w:r w:rsidR="00D86423" w:rsidRPr="00D86423">
        <w:t xml:space="preserve">. </w:t>
      </w:r>
      <w:r w:rsidR="007720BD">
        <w:t>1</w:t>
      </w:r>
      <w:r w:rsidR="00FC1259">
        <w:t>/22</w:t>
      </w:r>
      <w:r w:rsidR="00D86423" w:rsidRPr="00D86423">
        <w:t xml:space="preserve"> o stanovení systému shromažďování, sběru, přepravy, třídění, využívání a odstraňování</w:t>
      </w:r>
      <w:r w:rsidR="00D86423">
        <w:t xml:space="preserve"> komunálních odpadů</w:t>
      </w:r>
      <w:r w:rsidR="00637F7E">
        <w:t xml:space="preserve"> a nakládání se </w:t>
      </w:r>
      <w:r w:rsidR="005B43EC">
        <w:t>stavebním odpadem na území města Strmilova</w:t>
      </w:r>
      <w:r w:rsidR="00D86423">
        <w:t>.</w:t>
      </w:r>
      <w:r w:rsidR="00D86423">
        <w:tab/>
      </w:r>
    </w:p>
    <w:p w:rsidR="0024722A" w:rsidRPr="00302D0A" w:rsidRDefault="00302D0A" w:rsidP="00302D0A">
      <w:pPr>
        <w:numPr>
          <w:ilvl w:val="0"/>
          <w:numId w:val="8"/>
        </w:numPr>
        <w:jc w:val="both"/>
      </w:pPr>
      <w:r w:rsidRPr="00302D0A">
        <w:rPr>
          <w:color w:val="000000"/>
        </w:rPr>
        <w:t>Tato obecně závazná vyhláška nabývá účinnosti patnáctým dnem po dni vyhlášení.</w:t>
      </w:r>
    </w:p>
    <w:p w:rsidR="00943681" w:rsidRDefault="00943681" w:rsidP="00943681">
      <w:pPr>
        <w:tabs>
          <w:tab w:val="num" w:pos="540"/>
        </w:tabs>
        <w:jc w:val="both"/>
      </w:pPr>
    </w:p>
    <w:p w:rsidR="00943681" w:rsidRDefault="00943681" w:rsidP="00943681">
      <w:pPr>
        <w:tabs>
          <w:tab w:val="num" w:pos="540"/>
        </w:tabs>
        <w:jc w:val="both"/>
      </w:pPr>
    </w:p>
    <w:p w:rsidR="00943681" w:rsidRDefault="00943681" w:rsidP="00943681">
      <w:pPr>
        <w:tabs>
          <w:tab w:val="num" w:pos="540"/>
        </w:tabs>
        <w:jc w:val="both"/>
      </w:pPr>
      <w:r>
        <w:t xml:space="preserve">Příloha </w:t>
      </w:r>
      <w:proofErr w:type="gramStart"/>
      <w:r>
        <w:t>č.1 Místa</w:t>
      </w:r>
      <w:proofErr w:type="gramEnd"/>
      <w:r>
        <w:t xml:space="preserve"> pro oddělené soustřeďování komunálního odpadu.</w:t>
      </w:r>
    </w:p>
    <w:p w:rsidR="00943681" w:rsidRDefault="00943681" w:rsidP="0025354B">
      <w:pPr>
        <w:tabs>
          <w:tab w:val="num" w:pos="540"/>
        </w:tabs>
        <w:ind w:left="540"/>
        <w:jc w:val="both"/>
      </w:pPr>
    </w:p>
    <w:p w:rsidR="00943681" w:rsidRDefault="00943681" w:rsidP="0025354B">
      <w:pPr>
        <w:tabs>
          <w:tab w:val="num" w:pos="540"/>
        </w:tabs>
        <w:ind w:left="540"/>
        <w:jc w:val="both"/>
      </w:pPr>
    </w:p>
    <w:p w:rsidR="001A41DF" w:rsidRDefault="001A41DF" w:rsidP="0025354B">
      <w:pPr>
        <w:tabs>
          <w:tab w:val="num" w:pos="540"/>
        </w:tabs>
        <w:ind w:left="540"/>
        <w:jc w:val="both"/>
      </w:pPr>
    </w:p>
    <w:p w:rsidR="00D86423" w:rsidRPr="001A1E62" w:rsidRDefault="00D86423" w:rsidP="0025354B">
      <w:pPr>
        <w:tabs>
          <w:tab w:val="num" w:pos="540"/>
        </w:tabs>
        <w:ind w:left="540"/>
        <w:jc w:val="both"/>
      </w:pPr>
    </w:p>
    <w:p w:rsidR="0024722A" w:rsidRPr="001A1E62" w:rsidRDefault="0024722A" w:rsidP="00D86423">
      <w:pPr>
        <w:rPr>
          <w:bCs/>
          <w:i/>
        </w:rPr>
      </w:pPr>
      <w:r w:rsidRPr="001A1E62">
        <w:rPr>
          <w:bCs/>
          <w:i/>
        </w:rPr>
        <w:t xml:space="preserve"> </w:t>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r w:rsidR="00E2491F" w:rsidRPr="001A1E62">
        <w:rPr>
          <w:bCs/>
          <w:i/>
        </w:rPr>
        <w:tab/>
      </w:r>
    </w:p>
    <w:p w:rsidR="0024722A" w:rsidRPr="001A1E62" w:rsidRDefault="0024722A" w:rsidP="00D86423">
      <w:pPr>
        <w:rPr>
          <w:bCs/>
        </w:rPr>
      </w:pPr>
      <w:r w:rsidRPr="001A1E62">
        <w:rPr>
          <w:bCs/>
        </w:rPr>
        <w:t>……………….</w:t>
      </w:r>
      <w:r w:rsidR="00E2491F" w:rsidRPr="001A1E62">
        <w:rPr>
          <w:bCs/>
        </w:rPr>
        <w:t>..……………….</w:t>
      </w:r>
      <w:r w:rsidR="00E2491F" w:rsidRPr="001A1E62">
        <w:rPr>
          <w:bCs/>
        </w:rPr>
        <w:tab/>
      </w:r>
      <w:r w:rsidR="00E2491F" w:rsidRPr="001A1E62">
        <w:rPr>
          <w:bCs/>
        </w:rPr>
        <w:tab/>
      </w:r>
      <w:r w:rsidR="00E2491F" w:rsidRPr="001A1E62">
        <w:rPr>
          <w:bCs/>
        </w:rPr>
        <w:tab/>
      </w:r>
      <w:r w:rsidR="00E2491F" w:rsidRPr="001A1E62">
        <w:rPr>
          <w:bCs/>
        </w:rPr>
        <w:tab/>
        <w:t>………………..</w:t>
      </w:r>
    </w:p>
    <w:p w:rsidR="0024722A" w:rsidRPr="00981528" w:rsidRDefault="00216A58" w:rsidP="00D86423">
      <w:pPr>
        <w:rPr>
          <w:bCs/>
        </w:rPr>
      </w:pPr>
      <w:r>
        <w:rPr>
          <w:bCs/>
          <w:i/>
        </w:rPr>
        <w:t>Pavel Štěrba</w:t>
      </w:r>
      <w:r w:rsidR="00981528" w:rsidRPr="00981528">
        <w:rPr>
          <w:bCs/>
          <w:i/>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Pr>
          <w:bCs/>
        </w:rPr>
        <w:tab/>
        <w:t>Martin Novák</w:t>
      </w:r>
    </w:p>
    <w:p w:rsidR="0024722A" w:rsidRPr="001A1E62" w:rsidRDefault="0024722A" w:rsidP="00D86423">
      <w:pPr>
        <w:rPr>
          <w:bCs/>
        </w:rPr>
      </w:pPr>
      <w:r w:rsidRPr="00981528">
        <w:rPr>
          <w:bCs/>
        </w:rPr>
        <w:t>místostarosta</w:t>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r>
      <w:r w:rsidR="00E2491F" w:rsidRPr="00981528">
        <w:rPr>
          <w:bCs/>
        </w:rPr>
        <w:tab/>
        <w:t>starosta</w:t>
      </w:r>
    </w:p>
    <w:p w:rsidR="001A41DF" w:rsidRPr="001A1E62" w:rsidRDefault="001A41DF" w:rsidP="00036778">
      <w:pPr>
        <w:rPr>
          <w:rFonts w:ascii="Arial" w:hAnsi="Arial" w:cs="Arial"/>
        </w:rPr>
      </w:pPr>
    </w:p>
    <w:sectPr w:rsidR="001A41DF" w:rsidRPr="001A1E62"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C48" w:rsidRDefault="00652C48">
      <w:r>
        <w:separator/>
      </w:r>
    </w:p>
  </w:endnote>
  <w:endnote w:type="continuationSeparator" w:id="0">
    <w:p w:rsidR="00652C48" w:rsidRDefault="00652C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C48" w:rsidRDefault="00310D49">
    <w:pPr>
      <w:pStyle w:val="Zpat"/>
      <w:jc w:val="center"/>
    </w:pPr>
    <w:fldSimple w:instr="PAGE   \* MERGEFORMAT">
      <w:r w:rsidR="00D8292D">
        <w:rPr>
          <w:noProof/>
        </w:rPr>
        <w:t>5</w:t>
      </w:r>
    </w:fldSimple>
  </w:p>
  <w:p w:rsidR="00652C48" w:rsidRDefault="00652C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C48" w:rsidRDefault="00652C48">
      <w:r>
        <w:separator/>
      </w:r>
    </w:p>
  </w:footnote>
  <w:footnote w:type="continuationSeparator" w:id="0">
    <w:p w:rsidR="00652C48" w:rsidRDefault="00652C48">
      <w:r>
        <w:continuationSeparator/>
      </w:r>
    </w:p>
  </w:footnote>
  <w:footnote w:id="1">
    <w:p w:rsidR="00652C48" w:rsidRPr="001A1E62" w:rsidRDefault="00652C48">
      <w:pPr>
        <w:pStyle w:val="Textpoznpodarou"/>
      </w:pPr>
      <w:r w:rsidRPr="001A1E62">
        <w:rPr>
          <w:rStyle w:val="Znakapoznpodarou"/>
        </w:rPr>
        <w:footnoteRef/>
      </w:r>
      <w:r w:rsidRPr="001A1E62">
        <w:t xml:space="preserve"> § 61 zákona o odpadech</w:t>
      </w:r>
    </w:p>
  </w:footnote>
  <w:footnote w:id="2">
    <w:p w:rsidR="00652C48" w:rsidRPr="001A1E62" w:rsidRDefault="00652C48">
      <w:pPr>
        <w:pStyle w:val="Textpoznpodarou"/>
      </w:pPr>
      <w:r w:rsidRPr="001A1E62">
        <w:rPr>
          <w:rStyle w:val="Znakapoznpodarou"/>
        </w:rPr>
        <w:footnoteRef/>
      </w:r>
      <w:r w:rsidRPr="001A1E62">
        <w:t xml:space="preserve"> § 60 zákona o odpadech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785"/>
    <w:multiLevelType w:val="hybridMultilevel"/>
    <w:tmpl w:val="B1EA14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1282265D"/>
    <w:multiLevelType w:val="multilevel"/>
    <w:tmpl w:val="0405001D"/>
    <w:lvl w:ilvl="0">
      <w:start w:val="1"/>
      <w:numFmt w:val="decimal"/>
      <w:lvlText w:val="%1)"/>
      <w:lvlJc w:val="left"/>
      <w:pPr>
        <w:ind w:left="360" w:hanging="360"/>
      </w:pPr>
      <w:rPr>
        <w:rFonts w:hint="default"/>
        <w:i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A420F23"/>
    <w:multiLevelType w:val="hybridMultilevel"/>
    <w:tmpl w:val="FF98125E"/>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4D1098"/>
    <w:multiLevelType w:val="hybridMultilevel"/>
    <w:tmpl w:val="68329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2DB95CE5"/>
    <w:multiLevelType w:val="hybridMultilevel"/>
    <w:tmpl w:val="F22631A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4">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BA70BF"/>
    <w:multiLevelType w:val="hybridMultilevel"/>
    <w:tmpl w:val="275EB83E"/>
    <w:lvl w:ilvl="0" w:tplc="146022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ADF013C"/>
    <w:multiLevelType w:val="hybridMultilevel"/>
    <w:tmpl w:val="0BE24D44"/>
    <w:lvl w:ilvl="0" w:tplc="FF8664B6">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nsid w:val="4C84317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E5E30B3"/>
    <w:multiLevelType w:val="hybridMultilevel"/>
    <w:tmpl w:val="7C1A571C"/>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509947B2"/>
    <w:multiLevelType w:val="hybridMultilevel"/>
    <w:tmpl w:val="02A6F2E8"/>
    <w:lvl w:ilvl="0" w:tplc="7DEE973A">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ACE60B4"/>
    <w:multiLevelType w:val="hybridMultilevel"/>
    <w:tmpl w:val="8354D4B4"/>
    <w:lvl w:ilvl="0" w:tplc="C5D29E16">
      <w:start w:val="1"/>
      <w:numFmt w:val="lowerLetter"/>
      <w:lvlText w:val="%1)"/>
      <w:lvlJc w:val="left"/>
      <w:pPr>
        <w:ind w:left="786" w:hanging="360"/>
      </w:pPr>
      <w:rPr>
        <w:rFonts w:eastAsia="Times New Roman" w:cs="Times New Roman" w:hint="default"/>
      </w:rPr>
    </w:lvl>
    <w:lvl w:ilvl="1" w:tplc="922E5A8E">
      <w:start w:val="1"/>
      <w:numFmt w:val="decimal"/>
      <w:lvlText w:val="%2)"/>
      <w:lvlJc w:val="left"/>
      <w:pPr>
        <w:ind w:left="1856" w:hanging="710"/>
      </w:pPr>
      <w:rPr>
        <w:rFonts w:hint="default"/>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nsid w:val="5E04097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3987A87"/>
    <w:multiLevelType w:val="hybridMultilevel"/>
    <w:tmpl w:val="7B20D8D2"/>
    <w:lvl w:ilvl="0" w:tplc="1E0E5E7E">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B97470B"/>
    <w:multiLevelType w:val="hybridMultilevel"/>
    <w:tmpl w:val="70FABA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257A23"/>
    <w:multiLevelType w:val="hybridMultilevel"/>
    <w:tmpl w:val="B40A5FE2"/>
    <w:lvl w:ilvl="0" w:tplc="7DEE973A">
      <w:start w:val="1"/>
      <w:numFmt w:val="decimal"/>
      <w:lvlText w:val="%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6F5968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22554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EA02C5"/>
    <w:multiLevelType w:val="hybridMultilevel"/>
    <w:tmpl w:val="D6E47064"/>
    <w:lvl w:ilvl="0" w:tplc="31666DF8">
      <w:start w:val="1"/>
      <w:numFmt w:val="lowerLetter"/>
      <w:lvlText w:val="%1)"/>
      <w:lvlJc w:val="right"/>
      <w:pPr>
        <w:tabs>
          <w:tab w:val="num" w:pos="360"/>
        </w:tabs>
        <w:ind w:left="360" w:hanging="360"/>
      </w:pPr>
      <w:rPr>
        <w:rFonts w:ascii="Times New Roman" w:eastAsia="Times New Roman" w:hAnsi="Times New Roman" w:cs="Times New Roman" w:hint="default"/>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1"/>
  </w:num>
  <w:num w:numId="2">
    <w:abstractNumId w:val="46"/>
  </w:num>
  <w:num w:numId="3">
    <w:abstractNumId w:val="5"/>
  </w:num>
  <w:num w:numId="4">
    <w:abstractNumId w:val="32"/>
  </w:num>
  <w:num w:numId="5">
    <w:abstractNumId w:val="29"/>
  </w:num>
  <w:num w:numId="6">
    <w:abstractNumId w:val="38"/>
  </w:num>
  <w:num w:numId="7">
    <w:abstractNumId w:val="12"/>
  </w:num>
  <w:num w:numId="8">
    <w:abstractNumId w:val="2"/>
  </w:num>
  <w:num w:numId="9">
    <w:abstractNumId w:val="37"/>
  </w:num>
  <w:num w:numId="10">
    <w:abstractNumId w:val="31"/>
  </w:num>
  <w:num w:numId="11">
    <w:abstractNumId w:val="30"/>
  </w:num>
  <w:num w:numId="12">
    <w:abstractNumId w:val="15"/>
  </w:num>
  <w:num w:numId="13">
    <w:abstractNumId w:val="34"/>
  </w:num>
  <w:num w:numId="14">
    <w:abstractNumId w:val="45"/>
  </w:num>
  <w:num w:numId="15">
    <w:abstractNumId w:val="18"/>
  </w:num>
  <w:num w:numId="16">
    <w:abstractNumId w:val="44"/>
  </w:num>
  <w:num w:numId="17">
    <w:abstractNumId w:val="7"/>
  </w:num>
  <w:num w:numId="18">
    <w:abstractNumId w:val="1"/>
  </w:num>
  <w:num w:numId="19">
    <w:abstractNumId w:val="22"/>
  </w:num>
  <w:num w:numId="20">
    <w:abstractNumId w:val="35"/>
  </w:num>
  <w:num w:numId="21">
    <w:abstractNumId w:val="24"/>
  </w:num>
  <w:num w:numId="22">
    <w:abstractNumId w:val="27"/>
  </w:num>
  <w:num w:numId="23">
    <w:abstractNumId w:val="17"/>
  </w:num>
  <w:num w:numId="24">
    <w:abstractNumId w:val="8"/>
  </w:num>
  <w:num w:numId="25">
    <w:abstractNumId w:val="3"/>
  </w:num>
  <w:num w:numId="26">
    <w:abstractNumId w:val="21"/>
  </w:num>
  <w:num w:numId="27">
    <w:abstractNumId w:val="4"/>
  </w:num>
  <w:num w:numId="28">
    <w:abstractNumId w:val="19"/>
  </w:num>
  <w:num w:numId="29">
    <w:abstractNumId w:val="14"/>
  </w:num>
  <w:num w:numId="30">
    <w:abstractNumId w:val="16"/>
  </w:num>
  <w:num w:numId="31">
    <w:abstractNumId w:val="42"/>
  </w:num>
  <w:num w:numId="32">
    <w:abstractNumId w:val="10"/>
  </w:num>
  <w:num w:numId="33">
    <w:abstractNumId w:val="0"/>
  </w:num>
  <w:num w:numId="34">
    <w:abstractNumId w:val="36"/>
  </w:num>
  <w:num w:numId="35">
    <w:abstractNumId w:val="23"/>
  </w:num>
  <w:num w:numId="36">
    <w:abstractNumId w:val="9"/>
  </w:num>
  <w:num w:numId="37">
    <w:abstractNumId w:val="40"/>
  </w:num>
  <w:num w:numId="38">
    <w:abstractNumId w:val="28"/>
  </w:num>
  <w:num w:numId="39">
    <w:abstractNumId w:val="39"/>
  </w:num>
  <w:num w:numId="40">
    <w:abstractNumId w:val="6"/>
  </w:num>
  <w:num w:numId="41">
    <w:abstractNumId w:val="26"/>
  </w:num>
  <w:num w:numId="42">
    <w:abstractNumId w:val="33"/>
  </w:num>
  <w:num w:numId="43">
    <w:abstractNumId w:val="41"/>
  </w:num>
  <w:num w:numId="44">
    <w:abstractNumId w:val="25"/>
  </w:num>
  <w:num w:numId="45">
    <w:abstractNumId w:val="43"/>
  </w:num>
  <w:num w:numId="46">
    <w:abstractNumId w:val="20"/>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1DB2"/>
    <w:rsid w:val="000036F2"/>
    <w:rsid w:val="00012F79"/>
    <w:rsid w:val="00024B27"/>
    <w:rsid w:val="00031731"/>
    <w:rsid w:val="00032C6B"/>
    <w:rsid w:val="000332D7"/>
    <w:rsid w:val="00036778"/>
    <w:rsid w:val="00041A92"/>
    <w:rsid w:val="00042756"/>
    <w:rsid w:val="00053446"/>
    <w:rsid w:val="00053FEC"/>
    <w:rsid w:val="0005615E"/>
    <w:rsid w:val="0005787D"/>
    <w:rsid w:val="000725E5"/>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0CA"/>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1E62"/>
    <w:rsid w:val="001A41DF"/>
    <w:rsid w:val="001A5FC6"/>
    <w:rsid w:val="001B0AEB"/>
    <w:rsid w:val="001C6E05"/>
    <w:rsid w:val="001E0DF7"/>
    <w:rsid w:val="001E5FBF"/>
    <w:rsid w:val="001F14A2"/>
    <w:rsid w:val="00200839"/>
    <w:rsid w:val="00202C4A"/>
    <w:rsid w:val="00206275"/>
    <w:rsid w:val="00211681"/>
    <w:rsid w:val="00211D36"/>
    <w:rsid w:val="00213183"/>
    <w:rsid w:val="00216A58"/>
    <w:rsid w:val="002217C9"/>
    <w:rsid w:val="00223F72"/>
    <w:rsid w:val="00232642"/>
    <w:rsid w:val="0023379E"/>
    <w:rsid w:val="002429DD"/>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7E6B"/>
    <w:rsid w:val="002C32D2"/>
    <w:rsid w:val="002C3644"/>
    <w:rsid w:val="002C442F"/>
    <w:rsid w:val="002D284A"/>
    <w:rsid w:val="002D64B8"/>
    <w:rsid w:val="002D7DAC"/>
    <w:rsid w:val="002F605E"/>
    <w:rsid w:val="002F6C9F"/>
    <w:rsid w:val="00302D0A"/>
    <w:rsid w:val="00310D49"/>
    <w:rsid w:val="0031415A"/>
    <w:rsid w:val="00320CF7"/>
    <w:rsid w:val="0032634F"/>
    <w:rsid w:val="0034317B"/>
    <w:rsid w:val="00343C2D"/>
    <w:rsid w:val="00344369"/>
    <w:rsid w:val="00352DD8"/>
    <w:rsid w:val="00373576"/>
    <w:rsid w:val="0037455E"/>
    <w:rsid w:val="003746ED"/>
    <w:rsid w:val="003934B6"/>
    <w:rsid w:val="003A0DB1"/>
    <w:rsid w:val="003A7FC0"/>
    <w:rsid w:val="003C525F"/>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472F1"/>
    <w:rsid w:val="00453AB3"/>
    <w:rsid w:val="004761AD"/>
    <w:rsid w:val="00476A0B"/>
    <w:rsid w:val="004774BC"/>
    <w:rsid w:val="00492D2F"/>
    <w:rsid w:val="004966EB"/>
    <w:rsid w:val="004B018B"/>
    <w:rsid w:val="004B134C"/>
    <w:rsid w:val="004C5CD8"/>
    <w:rsid w:val="004D0009"/>
    <w:rsid w:val="004D30A2"/>
    <w:rsid w:val="004D3973"/>
    <w:rsid w:val="004D5A15"/>
    <w:rsid w:val="004E18B6"/>
    <w:rsid w:val="0050057D"/>
    <w:rsid w:val="0050150A"/>
    <w:rsid w:val="00502A5D"/>
    <w:rsid w:val="00503F10"/>
    <w:rsid w:val="00505735"/>
    <w:rsid w:val="00507CD2"/>
    <w:rsid w:val="0051226B"/>
    <w:rsid w:val="0052041F"/>
    <w:rsid w:val="00521960"/>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2ADD"/>
    <w:rsid w:val="005A3FFD"/>
    <w:rsid w:val="005B43EC"/>
    <w:rsid w:val="005C0885"/>
    <w:rsid w:val="005C4CF4"/>
    <w:rsid w:val="005C670A"/>
    <w:rsid w:val="005C7494"/>
    <w:rsid w:val="005C7FAC"/>
    <w:rsid w:val="005D29B1"/>
    <w:rsid w:val="005D6CD7"/>
    <w:rsid w:val="005E114F"/>
    <w:rsid w:val="005E2539"/>
    <w:rsid w:val="005E3029"/>
    <w:rsid w:val="005E3069"/>
    <w:rsid w:val="005E3575"/>
    <w:rsid w:val="005F0210"/>
    <w:rsid w:val="005F1D1F"/>
    <w:rsid w:val="005F28CE"/>
    <w:rsid w:val="006025AC"/>
    <w:rsid w:val="006101FB"/>
    <w:rsid w:val="00617D61"/>
    <w:rsid w:val="00617FE8"/>
    <w:rsid w:val="00620481"/>
    <w:rsid w:val="006277AF"/>
    <w:rsid w:val="00632F39"/>
    <w:rsid w:val="00637F7E"/>
    <w:rsid w:val="00641107"/>
    <w:rsid w:val="006511C7"/>
    <w:rsid w:val="00652C48"/>
    <w:rsid w:val="00654FAF"/>
    <w:rsid w:val="00667683"/>
    <w:rsid w:val="00671A01"/>
    <w:rsid w:val="00675B4F"/>
    <w:rsid w:val="006814CB"/>
    <w:rsid w:val="006866EF"/>
    <w:rsid w:val="00692B36"/>
    <w:rsid w:val="00693339"/>
    <w:rsid w:val="00696155"/>
    <w:rsid w:val="006B58B2"/>
    <w:rsid w:val="006B64A8"/>
    <w:rsid w:val="006E4E19"/>
    <w:rsid w:val="006E5A79"/>
    <w:rsid w:val="006F432E"/>
    <w:rsid w:val="007008E2"/>
    <w:rsid w:val="00702D6A"/>
    <w:rsid w:val="007063A1"/>
    <w:rsid w:val="00712D36"/>
    <w:rsid w:val="007131EC"/>
    <w:rsid w:val="0071391D"/>
    <w:rsid w:val="00714B2D"/>
    <w:rsid w:val="0071677D"/>
    <w:rsid w:val="00723DF9"/>
    <w:rsid w:val="0072693E"/>
    <w:rsid w:val="00732470"/>
    <w:rsid w:val="0073528A"/>
    <w:rsid w:val="00745703"/>
    <w:rsid w:val="00765052"/>
    <w:rsid w:val="007654D3"/>
    <w:rsid w:val="007720BD"/>
    <w:rsid w:val="00777412"/>
    <w:rsid w:val="00787EE1"/>
    <w:rsid w:val="007909DA"/>
    <w:rsid w:val="00795009"/>
    <w:rsid w:val="00797A40"/>
    <w:rsid w:val="007A3B21"/>
    <w:rsid w:val="007A514D"/>
    <w:rsid w:val="007B6584"/>
    <w:rsid w:val="007C40FF"/>
    <w:rsid w:val="007C5E41"/>
    <w:rsid w:val="007C7508"/>
    <w:rsid w:val="007C7832"/>
    <w:rsid w:val="007E1DB2"/>
    <w:rsid w:val="007E2B21"/>
    <w:rsid w:val="007E7071"/>
    <w:rsid w:val="007F1D2E"/>
    <w:rsid w:val="007F3823"/>
    <w:rsid w:val="00801435"/>
    <w:rsid w:val="008015C8"/>
    <w:rsid w:val="008041C3"/>
    <w:rsid w:val="00806A9C"/>
    <w:rsid w:val="00811FB6"/>
    <w:rsid w:val="008120EE"/>
    <w:rsid w:val="00823562"/>
    <w:rsid w:val="00833615"/>
    <w:rsid w:val="00833E37"/>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1D5F"/>
    <w:rsid w:val="008B4493"/>
    <w:rsid w:val="008C3A2A"/>
    <w:rsid w:val="008D3350"/>
    <w:rsid w:val="008E10CD"/>
    <w:rsid w:val="008E4005"/>
    <w:rsid w:val="008E5CAD"/>
    <w:rsid w:val="008F108C"/>
    <w:rsid w:val="008F1E1D"/>
    <w:rsid w:val="009007DD"/>
    <w:rsid w:val="00912D28"/>
    <w:rsid w:val="009146F3"/>
    <w:rsid w:val="00915FF6"/>
    <w:rsid w:val="00916185"/>
    <w:rsid w:val="009175D0"/>
    <w:rsid w:val="00923300"/>
    <w:rsid w:val="009401A1"/>
    <w:rsid w:val="00940656"/>
    <w:rsid w:val="0094179C"/>
    <w:rsid w:val="00943681"/>
    <w:rsid w:val="009460F9"/>
    <w:rsid w:val="00951700"/>
    <w:rsid w:val="009722E1"/>
    <w:rsid w:val="00973C0E"/>
    <w:rsid w:val="009743BA"/>
    <w:rsid w:val="009774F4"/>
    <w:rsid w:val="00981528"/>
    <w:rsid w:val="009859B0"/>
    <w:rsid w:val="009A0DDF"/>
    <w:rsid w:val="009A1A48"/>
    <w:rsid w:val="009A64B8"/>
    <w:rsid w:val="009B50E5"/>
    <w:rsid w:val="009B680A"/>
    <w:rsid w:val="009B77CC"/>
    <w:rsid w:val="009C7464"/>
    <w:rsid w:val="009D248C"/>
    <w:rsid w:val="009D5C19"/>
    <w:rsid w:val="009E4450"/>
    <w:rsid w:val="009E5176"/>
    <w:rsid w:val="009F5BB9"/>
    <w:rsid w:val="00A07653"/>
    <w:rsid w:val="00A11DFF"/>
    <w:rsid w:val="00A23FF9"/>
    <w:rsid w:val="00A25B5E"/>
    <w:rsid w:val="00A33FDC"/>
    <w:rsid w:val="00A342C0"/>
    <w:rsid w:val="00A40751"/>
    <w:rsid w:val="00A47650"/>
    <w:rsid w:val="00A532C2"/>
    <w:rsid w:val="00A61EAE"/>
    <w:rsid w:val="00A625BA"/>
    <w:rsid w:val="00A62EC3"/>
    <w:rsid w:val="00A64714"/>
    <w:rsid w:val="00A67141"/>
    <w:rsid w:val="00A773EE"/>
    <w:rsid w:val="00A81D11"/>
    <w:rsid w:val="00A86649"/>
    <w:rsid w:val="00A90CF0"/>
    <w:rsid w:val="00A94551"/>
    <w:rsid w:val="00A9554C"/>
    <w:rsid w:val="00AA1F36"/>
    <w:rsid w:val="00AA408A"/>
    <w:rsid w:val="00AB3FF3"/>
    <w:rsid w:val="00AB44E2"/>
    <w:rsid w:val="00AB524E"/>
    <w:rsid w:val="00AB61B3"/>
    <w:rsid w:val="00AB64CD"/>
    <w:rsid w:val="00AC1028"/>
    <w:rsid w:val="00AC13C7"/>
    <w:rsid w:val="00AC2295"/>
    <w:rsid w:val="00AC4B55"/>
    <w:rsid w:val="00AD035D"/>
    <w:rsid w:val="00AD0D21"/>
    <w:rsid w:val="00AE2DEE"/>
    <w:rsid w:val="00AE5EEF"/>
    <w:rsid w:val="00AE6A97"/>
    <w:rsid w:val="00AF49AB"/>
    <w:rsid w:val="00AF72CD"/>
    <w:rsid w:val="00B11B51"/>
    <w:rsid w:val="00B321B9"/>
    <w:rsid w:val="00B33409"/>
    <w:rsid w:val="00B3452E"/>
    <w:rsid w:val="00B42462"/>
    <w:rsid w:val="00B47BA8"/>
    <w:rsid w:val="00B556A5"/>
    <w:rsid w:val="00B74194"/>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2680"/>
    <w:rsid w:val="00C9368B"/>
    <w:rsid w:val="00C94283"/>
    <w:rsid w:val="00CA5511"/>
    <w:rsid w:val="00CB176B"/>
    <w:rsid w:val="00CB5394"/>
    <w:rsid w:val="00CB5754"/>
    <w:rsid w:val="00CB5E14"/>
    <w:rsid w:val="00CC4B32"/>
    <w:rsid w:val="00CE1581"/>
    <w:rsid w:val="00CE73B7"/>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8292D"/>
    <w:rsid w:val="00D86423"/>
    <w:rsid w:val="00D91A41"/>
    <w:rsid w:val="00DA225E"/>
    <w:rsid w:val="00DB2051"/>
    <w:rsid w:val="00DC3C0A"/>
    <w:rsid w:val="00DD3BE5"/>
    <w:rsid w:val="00DE0A5F"/>
    <w:rsid w:val="00DE54A3"/>
    <w:rsid w:val="00DF28D8"/>
    <w:rsid w:val="00E04C79"/>
    <w:rsid w:val="00E11050"/>
    <w:rsid w:val="00E117FD"/>
    <w:rsid w:val="00E2491F"/>
    <w:rsid w:val="00E27CDC"/>
    <w:rsid w:val="00E3016D"/>
    <w:rsid w:val="00E318DB"/>
    <w:rsid w:val="00E42543"/>
    <w:rsid w:val="00E428C5"/>
    <w:rsid w:val="00E555A1"/>
    <w:rsid w:val="00E5685C"/>
    <w:rsid w:val="00E5725E"/>
    <w:rsid w:val="00E6290F"/>
    <w:rsid w:val="00E66B2E"/>
    <w:rsid w:val="00E72053"/>
    <w:rsid w:val="00E8031C"/>
    <w:rsid w:val="00E813C3"/>
    <w:rsid w:val="00E87A75"/>
    <w:rsid w:val="00E87B0B"/>
    <w:rsid w:val="00E92D8B"/>
    <w:rsid w:val="00EA1B4D"/>
    <w:rsid w:val="00EB2DCF"/>
    <w:rsid w:val="00EB4815"/>
    <w:rsid w:val="00EB486C"/>
    <w:rsid w:val="00EB7D8D"/>
    <w:rsid w:val="00ED1A22"/>
    <w:rsid w:val="00EF0F4E"/>
    <w:rsid w:val="00F00E31"/>
    <w:rsid w:val="00F04FBF"/>
    <w:rsid w:val="00F11FC3"/>
    <w:rsid w:val="00F1613B"/>
    <w:rsid w:val="00F17575"/>
    <w:rsid w:val="00F1773A"/>
    <w:rsid w:val="00F20DEA"/>
    <w:rsid w:val="00F22554"/>
    <w:rsid w:val="00F27EED"/>
    <w:rsid w:val="00F301DF"/>
    <w:rsid w:val="00F349F4"/>
    <w:rsid w:val="00F37B51"/>
    <w:rsid w:val="00F43BDF"/>
    <w:rsid w:val="00F45D43"/>
    <w:rsid w:val="00F47FED"/>
    <w:rsid w:val="00F51A5D"/>
    <w:rsid w:val="00F5259A"/>
    <w:rsid w:val="00F534BD"/>
    <w:rsid w:val="00F53E58"/>
    <w:rsid w:val="00F57F1D"/>
    <w:rsid w:val="00F641D4"/>
    <w:rsid w:val="00F67C91"/>
    <w:rsid w:val="00F71191"/>
    <w:rsid w:val="00F724DF"/>
    <w:rsid w:val="00F76A45"/>
    <w:rsid w:val="00F77173"/>
    <w:rsid w:val="00F771CC"/>
    <w:rsid w:val="00F83C4C"/>
    <w:rsid w:val="00F876B3"/>
    <w:rsid w:val="00F87C7D"/>
    <w:rsid w:val="00F92863"/>
    <w:rsid w:val="00F972AF"/>
    <w:rsid w:val="00FA33FD"/>
    <w:rsid w:val="00FA3D38"/>
    <w:rsid w:val="00FB298C"/>
    <w:rsid w:val="00FB317C"/>
    <w:rsid w:val="00FB36A3"/>
    <w:rsid w:val="00FB4709"/>
    <w:rsid w:val="00FB6AE5"/>
    <w:rsid w:val="00FB6FF1"/>
    <w:rsid w:val="00FC1259"/>
    <w:rsid w:val="00FC2090"/>
    <w:rsid w:val="00FC59DA"/>
    <w:rsid w:val="00FD1877"/>
    <w:rsid w:val="00FE0414"/>
    <w:rsid w:val="00FE7963"/>
    <w:rsid w:val="00FE7C1B"/>
    <w:rsid w:val="00FF6064"/>
    <w:rsid w:val="00FF60D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4FAF"/>
    <w:rPr>
      <w:sz w:val="24"/>
      <w:szCs w:val="24"/>
    </w:rPr>
  </w:style>
  <w:style w:type="paragraph" w:styleId="Nadpis2">
    <w:name w:val="heading 2"/>
    <w:basedOn w:val="Normln"/>
    <w:next w:val="Normln"/>
    <w:qFormat/>
    <w:rsid w:val="00654FAF"/>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654FAF"/>
    <w:pPr>
      <w:ind w:left="708" w:firstLine="357"/>
      <w:jc w:val="both"/>
    </w:pPr>
    <w:rPr>
      <w:szCs w:val="20"/>
    </w:rPr>
  </w:style>
  <w:style w:type="paragraph" w:styleId="Zkladntextodsazen2">
    <w:name w:val="Body Text Indent 2"/>
    <w:basedOn w:val="Normln"/>
    <w:rsid w:val="00654FAF"/>
    <w:pPr>
      <w:ind w:left="708" w:firstLine="360"/>
      <w:jc w:val="both"/>
    </w:pPr>
    <w:rPr>
      <w:bCs/>
      <w:szCs w:val="20"/>
    </w:rPr>
  </w:style>
  <w:style w:type="paragraph" w:styleId="Zhlav">
    <w:name w:val="header"/>
    <w:basedOn w:val="Normln"/>
    <w:link w:val="ZhlavChar"/>
    <w:uiPriority w:val="99"/>
    <w:rsid w:val="00654FAF"/>
    <w:pPr>
      <w:tabs>
        <w:tab w:val="center" w:pos="4536"/>
        <w:tab w:val="right" w:pos="9072"/>
      </w:tabs>
    </w:pPr>
    <w:rPr>
      <w:szCs w:val="20"/>
    </w:rPr>
  </w:style>
  <w:style w:type="paragraph" w:styleId="Zkladntext">
    <w:name w:val="Body Text"/>
    <w:basedOn w:val="Normln"/>
    <w:rsid w:val="00654FAF"/>
    <w:pPr>
      <w:spacing w:after="120"/>
    </w:pPr>
    <w:rPr>
      <w:szCs w:val="20"/>
    </w:rPr>
  </w:style>
  <w:style w:type="paragraph" w:styleId="Textpoznpodarou">
    <w:name w:val="footnote text"/>
    <w:basedOn w:val="Normln"/>
    <w:semiHidden/>
    <w:rsid w:val="00654FAF"/>
    <w:rPr>
      <w:noProof/>
      <w:sz w:val="20"/>
      <w:szCs w:val="20"/>
    </w:rPr>
  </w:style>
  <w:style w:type="character" w:styleId="Znakapoznpodarou">
    <w:name w:val="footnote reference"/>
    <w:semiHidden/>
    <w:rsid w:val="00654FAF"/>
    <w:rPr>
      <w:vertAlign w:val="superscript"/>
    </w:rPr>
  </w:style>
  <w:style w:type="paragraph" w:customStyle="1" w:styleId="NormlnIMP">
    <w:name w:val="Normální_IMP"/>
    <w:basedOn w:val="Normln"/>
    <w:rsid w:val="00654FAF"/>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654FAF"/>
    <w:rPr>
      <w:sz w:val="16"/>
      <w:szCs w:val="16"/>
    </w:rPr>
  </w:style>
  <w:style w:type="paragraph" w:styleId="Textkomente">
    <w:name w:val="annotation text"/>
    <w:basedOn w:val="Normln"/>
    <w:link w:val="TextkomenteChar"/>
    <w:semiHidden/>
    <w:rsid w:val="00654FAF"/>
    <w:rPr>
      <w:sz w:val="20"/>
      <w:szCs w:val="20"/>
    </w:rPr>
  </w:style>
  <w:style w:type="paragraph" w:styleId="Zkladntextodsazen3">
    <w:name w:val="Body Text Indent 3"/>
    <w:basedOn w:val="Normln"/>
    <w:rsid w:val="00654FAF"/>
    <w:pPr>
      <w:widowControl w:val="0"/>
      <w:tabs>
        <w:tab w:val="num" w:pos="540"/>
      </w:tabs>
      <w:ind w:left="540" w:hanging="540"/>
      <w:jc w:val="both"/>
    </w:pPr>
    <w:rPr>
      <w:bCs/>
    </w:rPr>
  </w:style>
  <w:style w:type="paragraph" w:styleId="Textbubliny">
    <w:name w:val="Balloon Text"/>
    <w:basedOn w:val="Normln"/>
    <w:semiHidden/>
    <w:rsid w:val="00654FAF"/>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637F7E"/>
    <w:rPr>
      <w:color w:val="0563C1"/>
      <w:u w:val="single"/>
    </w:rPr>
  </w:style>
  <w:style w:type="character" w:customStyle="1" w:styleId="Nevyeenzmnka">
    <w:name w:val="Nevyřešená zmínka"/>
    <w:uiPriority w:val="99"/>
    <w:semiHidden/>
    <w:unhideWhenUsed/>
    <w:rsid w:val="00637F7E"/>
    <w:rPr>
      <w:color w:val="605E5C"/>
      <w:shd w:val="clear" w:color="auto" w:fill="E1DFDD"/>
    </w:rPr>
  </w:style>
  <w:style w:type="character" w:customStyle="1" w:styleId="ZhlavChar">
    <w:name w:val="Záhlaví Char"/>
    <w:basedOn w:val="Standardnpsmoodstavce"/>
    <w:link w:val="Zhlav"/>
    <w:uiPriority w:val="99"/>
    <w:rsid w:val="00FC1259"/>
    <w:rPr>
      <w:sz w:val="24"/>
    </w:rPr>
  </w:style>
</w:styles>
</file>

<file path=word/webSettings.xml><?xml version="1.0" encoding="utf-8"?>
<w:webSettings xmlns:r="http://schemas.openxmlformats.org/officeDocument/2006/relationships" xmlns:w="http://schemas.openxmlformats.org/wordprocessingml/2006/main">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84392-21DD-4574-9C1C-B1AD74A8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1149</Words>
  <Characters>6291</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Stavebni</cp:lastModifiedBy>
  <cp:revision>2</cp:revision>
  <cp:lastPrinted>2025-08-06T05:41:00Z</cp:lastPrinted>
  <dcterms:created xsi:type="dcterms:W3CDTF">2025-08-20T07:17:00Z</dcterms:created>
  <dcterms:modified xsi:type="dcterms:W3CDTF">2025-08-20T07:17:00Z</dcterms:modified>
</cp:coreProperties>
</file>