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B1" w:rsidRDefault="003B34B1" w:rsidP="003B34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Nová Pec</w:t>
      </w:r>
    </w:p>
    <w:p w:rsidR="003B34B1" w:rsidRDefault="003B34B1" w:rsidP="003B34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B34B1" w:rsidRDefault="003B34B1" w:rsidP="003B34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Nová Pec č. 1/2024,</w:t>
      </w:r>
    </w:p>
    <w:p w:rsidR="003B34B1" w:rsidRDefault="003B34B1" w:rsidP="003B34B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 mění</w:t>
      </w:r>
      <w:r>
        <w:rPr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obecně závazná vyhláška obce Nová Pec č. 2/2021 </w:t>
      </w:r>
    </w:p>
    <w:p w:rsidR="003B34B1" w:rsidRDefault="003B34B1" w:rsidP="003B34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místních poplatcích </w:t>
      </w:r>
    </w:p>
    <w:p w:rsidR="003B34B1" w:rsidRDefault="003B34B1" w:rsidP="003B34B1">
      <w:pPr>
        <w:pStyle w:val="slalnk"/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Cs w:val="24"/>
        </w:rPr>
        <w:t xml:space="preserve">Zastupitelstvo obce Nová Pec se na svém zasedání dne </w:t>
      </w:r>
      <w:proofErr w:type="gramStart"/>
      <w:r>
        <w:rPr>
          <w:rFonts w:ascii="Arial" w:hAnsi="Arial" w:cs="Arial"/>
          <w:b w:val="0"/>
          <w:szCs w:val="24"/>
        </w:rPr>
        <w:t>18.12.2024</w:t>
      </w:r>
      <w:proofErr w:type="gramEnd"/>
      <w:r>
        <w:rPr>
          <w:rFonts w:ascii="Arial" w:hAnsi="Arial" w:cs="Arial"/>
          <w:b w:val="0"/>
          <w:szCs w:val="24"/>
        </w:rPr>
        <w:t xml:space="preserve"> usnesením č. 9 usneslo vydat na základě</w:t>
      </w:r>
      <w:r>
        <w:rPr>
          <w:rFonts w:ascii="Arial" w:hAnsi="Arial" w:cs="Arial"/>
          <w:b w:val="0"/>
          <w:bCs w:val="0"/>
          <w:szCs w:val="24"/>
        </w:rPr>
        <w:t xml:space="preserve"> § 14 zákona č. 565/1990 Sb., o místních poplatcích, ve znění pozdějších předpisů, a v souladu s § 10 písm. d) a § 84 odst. 2 písm. h) zákona  č. 128/2000 Sb., o obcích (obecní zřízení), ve znění pozdějších předpisů, tuto obecně závaznou vyhlášku, kterou se mění obecně závazná vyhláška obce Nová Pec č. 2/2021 ze dne 17.8.2021 (dále jen „obecně závazná vyhláška“).</w:t>
      </w:r>
    </w:p>
    <w:p w:rsidR="003B34B1" w:rsidRDefault="003B34B1" w:rsidP="003B34B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3B34B1" w:rsidRDefault="003B34B1" w:rsidP="003B34B1">
      <w:pPr>
        <w:pStyle w:val="slalnk"/>
        <w:spacing w:before="4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 č. 2/2021 se mění takto:</w:t>
      </w:r>
    </w:p>
    <w:p w:rsidR="003B34B1" w:rsidRDefault="003B34B1" w:rsidP="003B34B1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10 se ruší odstavec č. 1 a</w:t>
      </w:r>
      <w:r>
        <w:rPr>
          <w:rFonts w:ascii="Arial" w:hAnsi="Arial" w:cs="Arial"/>
          <w:bCs/>
        </w:rPr>
        <w:t xml:space="preserve"> nově zní takto:</w:t>
      </w:r>
      <w:r>
        <w:rPr>
          <w:rFonts w:ascii="Arial" w:hAnsi="Arial" w:cs="Arial"/>
        </w:rPr>
        <w:t xml:space="preserve"> </w:t>
      </w:r>
    </w:p>
    <w:p w:rsidR="003B34B1" w:rsidRDefault="003B34B1" w:rsidP="003B34B1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Sazba poplatku činí 40,- Kč za každý započatý den pobytu, s výjimkou dne jeho počátku.</w:t>
      </w:r>
    </w:p>
    <w:p w:rsidR="003B34B1" w:rsidRDefault="003B34B1" w:rsidP="003B34B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3B34B1" w:rsidRDefault="003B34B1" w:rsidP="003B34B1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</w:rPr>
      </w:pPr>
    </w:p>
    <w:p w:rsidR="003B34B1" w:rsidRDefault="003B34B1" w:rsidP="003B34B1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ostatních částech zůstává obecně závazná vyhláška č. 2/2021 ze dne </w:t>
      </w:r>
      <w:proofErr w:type="gramStart"/>
      <w:r>
        <w:rPr>
          <w:rFonts w:ascii="Arial" w:hAnsi="Arial" w:cs="Arial"/>
        </w:rPr>
        <w:t>17.8.2021</w:t>
      </w:r>
      <w:proofErr w:type="gramEnd"/>
      <w:r>
        <w:rPr>
          <w:rFonts w:ascii="Arial" w:hAnsi="Arial" w:cs="Arial"/>
        </w:rPr>
        <w:t xml:space="preserve"> beze změny.</w:t>
      </w:r>
    </w:p>
    <w:p w:rsidR="003B34B1" w:rsidRDefault="003B34B1" w:rsidP="003B34B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3B34B1" w:rsidRDefault="003B34B1" w:rsidP="003B34B1">
      <w:pPr>
        <w:pStyle w:val="slalnk"/>
        <w:spacing w:before="48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Tato obecně závazná vyhláška nabývá účinnosti patnáctým dnem po dni vyhlášení.</w:t>
      </w:r>
    </w:p>
    <w:p w:rsidR="003B34B1" w:rsidRDefault="003B34B1" w:rsidP="003B34B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</w:p>
    <w:p w:rsidR="003B34B1" w:rsidRDefault="003B34B1" w:rsidP="003B34B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</w:p>
    <w:p w:rsidR="003B34B1" w:rsidRDefault="003B34B1" w:rsidP="003B34B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3B34B1" w:rsidRDefault="003B34B1" w:rsidP="003B34B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..........................................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:rsidR="003B34B1" w:rsidRDefault="003B34B1" w:rsidP="003B34B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Magdalena </w:t>
      </w:r>
      <w:proofErr w:type="spellStart"/>
      <w:r>
        <w:rPr>
          <w:rFonts w:ascii="Arial" w:hAnsi="Arial" w:cs="Arial"/>
        </w:rPr>
        <w:t>Ortmanová</w:t>
      </w:r>
      <w:proofErr w:type="spellEnd"/>
      <w:r>
        <w:rPr>
          <w:rFonts w:ascii="Arial" w:hAnsi="Arial" w:cs="Arial"/>
        </w:rPr>
        <w:t xml:space="preserve"> Buzková </w:t>
      </w:r>
      <w:r>
        <w:rPr>
          <w:rFonts w:ascii="Arial" w:hAnsi="Arial" w:cs="Arial"/>
        </w:rPr>
        <w:tab/>
        <w:t>Martin Hrbek</w:t>
      </w:r>
    </w:p>
    <w:p w:rsidR="003B34B1" w:rsidRDefault="003B34B1" w:rsidP="003B34B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místostarostka</w:t>
      </w:r>
      <w:r>
        <w:rPr>
          <w:rFonts w:ascii="Arial" w:hAnsi="Arial" w:cs="Arial"/>
        </w:rPr>
        <w:tab/>
        <w:t>starosta</w:t>
      </w:r>
    </w:p>
    <w:p w:rsidR="003B34B1" w:rsidRDefault="003B34B1" w:rsidP="003B34B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:rsidR="003B34B1" w:rsidRDefault="003B34B1" w:rsidP="003B34B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:rsidR="003B34B1" w:rsidRDefault="003B34B1" w:rsidP="003B34B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 dne: </w:t>
      </w:r>
      <w:proofErr w:type="gramStart"/>
      <w:r>
        <w:rPr>
          <w:rFonts w:ascii="Arial" w:hAnsi="Arial" w:cs="Arial"/>
        </w:rPr>
        <w:t>19.12.2024</w:t>
      </w:r>
      <w:proofErr w:type="gramEnd"/>
    </w:p>
    <w:p w:rsidR="00302B37" w:rsidRPr="003B34B1" w:rsidRDefault="003B34B1" w:rsidP="003B34B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  <w:bookmarkStart w:id="0" w:name="_GoBack"/>
      <w:bookmarkEnd w:id="0"/>
    </w:p>
    <w:sectPr w:rsidR="00302B37" w:rsidRPr="003B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35ED"/>
    <w:multiLevelType w:val="hybridMultilevel"/>
    <w:tmpl w:val="C2826F5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0594B"/>
    <w:multiLevelType w:val="hybridMultilevel"/>
    <w:tmpl w:val="815E66D2"/>
    <w:lvl w:ilvl="0" w:tplc="3ED29188">
      <w:start w:val="1"/>
      <w:numFmt w:val="decimal"/>
      <w:lvlText w:val="(%1)"/>
      <w:lvlJc w:val="left"/>
      <w:pPr>
        <w:ind w:left="652" w:hanging="51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F1"/>
    <w:rsid w:val="000A2EF1"/>
    <w:rsid w:val="00302B37"/>
    <w:rsid w:val="003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34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B34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3B34B1"/>
    <w:pPr>
      <w:keepNext/>
      <w:keepLines/>
      <w:spacing w:before="360" w:after="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34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B34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3B34B1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Nová Pec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2025-02-13T14:04:00Z</dcterms:created>
  <dcterms:modified xsi:type="dcterms:W3CDTF">2025-02-13T14:04:00Z</dcterms:modified>
</cp:coreProperties>
</file>