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B33872" w14:textId="77777777" w:rsidR="00616664" w:rsidRPr="00C15F8F" w:rsidRDefault="00616664" w:rsidP="006166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cs-CZ"/>
        </w:rPr>
      </w:pPr>
      <w:r w:rsidRPr="00C15F8F">
        <w:rPr>
          <w:rFonts w:ascii="Arial" w:eastAsia="Times New Roman" w:hAnsi="Arial" w:cs="Times New Roman"/>
          <w:noProof/>
          <w:sz w:val="20"/>
          <w:szCs w:val="20"/>
          <w:lang w:eastAsia="cs-CZ"/>
        </w:rPr>
        <w:drawing>
          <wp:anchor distT="0" distB="0" distL="114300" distR="114300" simplePos="0" relativeHeight="251659264" behindDoc="1" locked="0" layoutInCell="1" allowOverlap="1" wp14:anchorId="1AEE12AE" wp14:editId="3A4F5495">
            <wp:simplePos x="0" y="0"/>
            <wp:positionH relativeFrom="margin">
              <wp:align>right</wp:align>
            </wp:positionH>
            <wp:positionV relativeFrom="margin">
              <wp:posOffset>245745</wp:posOffset>
            </wp:positionV>
            <wp:extent cx="1418590" cy="358140"/>
            <wp:effectExtent l="0" t="0" r="0" b="3810"/>
            <wp:wrapNone/>
            <wp:docPr id="1" name="Obrázek 1" descr="espis_bar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0" descr="espis_barcode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8590" cy="358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15F8F">
        <w:rPr>
          <w:rFonts w:ascii="Arial" w:eastAsia="Times New Roman" w:hAnsi="Arial" w:cs="Times New Roman"/>
          <w:sz w:val="20"/>
          <w:szCs w:val="20"/>
          <w:lang w:eastAsia="cs-CZ"/>
        </w:rPr>
        <w:t xml:space="preserve">Č. j. </w:t>
      </w:r>
      <w:sdt>
        <w:sdtPr>
          <w:rPr>
            <w:rFonts w:ascii="Arial" w:eastAsia="Times New Roman" w:hAnsi="Arial" w:cs="Times New Roman"/>
            <w:sz w:val="20"/>
            <w:szCs w:val="20"/>
            <w:lang w:eastAsia="cs-CZ"/>
          </w:rPr>
          <w:alias w:val="Naše č. j."/>
          <w:tag w:val="espis_objektsps/evidencni_cislo"/>
          <w:id w:val="404497727"/>
          <w:placeholder>
            <w:docPart w:val="AEC567BA72B2431BA210BBA91CC550D3"/>
          </w:placeholder>
        </w:sdtPr>
        <w:sdtEndPr/>
        <w:sdtContent>
          <w:sdt>
            <w:sdtPr>
              <w:rPr>
                <w:rFonts w:ascii="Arial" w:eastAsia="Times New Roman" w:hAnsi="Arial" w:cs="Times New Roman"/>
                <w:sz w:val="20"/>
                <w:szCs w:val="20"/>
                <w:lang w:eastAsia="cs-CZ"/>
              </w:rPr>
              <w:alias w:val="Naše č. j."/>
              <w:tag w:val="spis_objektsps/evidencni_cislo"/>
              <w:id w:val="576329977"/>
              <w:placeholder>
                <w:docPart w:val="AEC567BA72B2431BA210BBA91CC550D3"/>
              </w:placeholder>
              <w:showingPlcHdr/>
            </w:sdtPr>
            <w:sdtEndPr/>
            <w:sdtContent>
              <w:r w:rsidRPr="00C15F8F">
                <w:rPr>
                  <w:rFonts w:ascii="Arial" w:eastAsia="Times New Roman" w:hAnsi="Arial" w:cs="Times New Roman"/>
                  <w:sz w:val="20"/>
                  <w:szCs w:val="20"/>
                  <w:lang w:eastAsia="cs-CZ"/>
                </w:rPr>
                <w:t>SVS/2022/073741-M</w:t>
              </w:r>
            </w:sdtContent>
          </w:sdt>
        </w:sdtContent>
      </w:sdt>
    </w:p>
    <w:p w14:paraId="1F89545E" w14:textId="77777777" w:rsidR="00616664" w:rsidRPr="00C15F8F" w:rsidRDefault="00616664" w:rsidP="00616664">
      <w:pPr>
        <w:tabs>
          <w:tab w:val="left" w:pos="709"/>
          <w:tab w:val="left" w:pos="5387"/>
          <w:tab w:val="left" w:pos="5954"/>
        </w:tabs>
        <w:spacing w:before="360"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727663A6" w14:textId="77777777" w:rsidR="00616664" w:rsidRDefault="00616664" w:rsidP="00616664">
      <w:pPr>
        <w:keepNext/>
        <w:keepLines/>
        <w:tabs>
          <w:tab w:val="left" w:pos="709"/>
          <w:tab w:val="left" w:pos="5387"/>
        </w:tabs>
        <w:spacing w:before="480" w:after="0" w:line="240" w:lineRule="auto"/>
        <w:jc w:val="center"/>
        <w:outlineLvl w:val="0"/>
        <w:rPr>
          <w:rFonts w:ascii="Arial" w:eastAsia="Times New Roman" w:hAnsi="Arial" w:cs="Times New Roman"/>
          <w:b/>
          <w:bCs/>
          <w:sz w:val="26"/>
          <w:szCs w:val="28"/>
        </w:rPr>
      </w:pPr>
      <w:r w:rsidRPr="00C15F8F">
        <w:rPr>
          <w:rFonts w:ascii="Arial" w:eastAsia="Times New Roman" w:hAnsi="Arial" w:cs="Times New Roman"/>
          <w:b/>
          <w:bCs/>
          <w:sz w:val="26"/>
          <w:szCs w:val="28"/>
        </w:rPr>
        <w:t xml:space="preserve">Nařízení Státní veterinární správy </w:t>
      </w:r>
    </w:p>
    <w:p w14:paraId="5AFF8C06" w14:textId="77777777" w:rsidR="009E4834" w:rsidRDefault="009E4834" w:rsidP="00940B5D">
      <w:pPr>
        <w:ind w:firstLine="708"/>
        <w:jc w:val="both"/>
        <w:rPr>
          <w:rFonts w:ascii="Arial" w:hAnsi="Arial" w:cs="Arial"/>
          <w:sz w:val="20"/>
          <w:szCs w:val="20"/>
        </w:rPr>
      </w:pPr>
    </w:p>
    <w:p w14:paraId="3B443B5B" w14:textId="786F2586" w:rsidR="00940B5D" w:rsidRPr="009E4834" w:rsidRDefault="00940B5D" w:rsidP="00940B5D">
      <w:pPr>
        <w:ind w:firstLine="708"/>
        <w:jc w:val="both"/>
        <w:rPr>
          <w:rFonts w:ascii="Arial" w:hAnsi="Arial" w:cs="Arial"/>
          <w:sz w:val="20"/>
          <w:szCs w:val="20"/>
        </w:rPr>
      </w:pPr>
      <w:r w:rsidRPr="009E4834">
        <w:rPr>
          <w:rFonts w:ascii="Arial" w:hAnsi="Arial" w:cs="Arial"/>
          <w:sz w:val="20"/>
          <w:szCs w:val="20"/>
        </w:rPr>
        <w:t xml:space="preserve">Krajská veterinární správa Státní veterinární správy pro Olomoucký kraj jako správní orgán místně a věcně příslušný podle ustanovení § 47 odst. 4 a 7 a § 49 odst. 1 písm. c) zákona č. 166/1999 Sb., o veterinární péči a o změně některých souvisejících zákonů (veterinární zákon), ve znění pozdějších předpisů, v souladu s ustanovením § 17 odst. 1 a § </w:t>
      </w:r>
      <w:proofErr w:type="gramStart"/>
      <w:r w:rsidRPr="009E4834">
        <w:rPr>
          <w:rFonts w:ascii="Arial" w:hAnsi="Arial" w:cs="Arial"/>
          <w:sz w:val="20"/>
          <w:szCs w:val="20"/>
        </w:rPr>
        <w:t>75a</w:t>
      </w:r>
      <w:proofErr w:type="gramEnd"/>
      <w:r w:rsidRPr="009E4834">
        <w:rPr>
          <w:rFonts w:ascii="Arial" w:hAnsi="Arial" w:cs="Arial"/>
          <w:sz w:val="20"/>
          <w:szCs w:val="20"/>
        </w:rPr>
        <w:t xml:space="preserve"> odst. 1 a 2 veterinárního zákona rozhodla takto: </w:t>
      </w:r>
    </w:p>
    <w:p w14:paraId="43A5DB57" w14:textId="15BBC543" w:rsidR="00940B5D" w:rsidRDefault="00940B5D" w:rsidP="00940B5D">
      <w:pPr>
        <w:spacing w:before="240" w:after="60"/>
        <w:jc w:val="center"/>
        <w:outlineLvl w:val="6"/>
        <w:rPr>
          <w:rFonts w:ascii="Arial" w:hAnsi="Arial" w:cs="Arial"/>
          <w:sz w:val="20"/>
          <w:szCs w:val="20"/>
        </w:rPr>
      </w:pPr>
      <w:r w:rsidRPr="009E4834">
        <w:rPr>
          <w:rFonts w:ascii="Arial" w:hAnsi="Arial" w:cs="Arial"/>
          <w:sz w:val="20"/>
          <w:szCs w:val="20"/>
        </w:rPr>
        <w:t>Čl. 1</w:t>
      </w:r>
    </w:p>
    <w:p w14:paraId="5F8B4EBD" w14:textId="77777777" w:rsidR="009E4834" w:rsidRPr="009E4834" w:rsidRDefault="009E4834" w:rsidP="009E4834">
      <w:pPr>
        <w:pStyle w:val="Bezmezer"/>
      </w:pPr>
    </w:p>
    <w:p w14:paraId="3E1428A0" w14:textId="701B1772" w:rsidR="00940B5D" w:rsidRDefault="00940B5D" w:rsidP="00940B5D">
      <w:pPr>
        <w:jc w:val="center"/>
        <w:rPr>
          <w:rFonts w:ascii="Arial" w:hAnsi="Arial" w:cs="Arial"/>
          <w:b/>
          <w:sz w:val="20"/>
          <w:szCs w:val="20"/>
          <w:lang w:bidi="en-US"/>
        </w:rPr>
      </w:pPr>
      <w:r w:rsidRPr="009E4834">
        <w:rPr>
          <w:rFonts w:ascii="Arial" w:hAnsi="Arial" w:cs="Arial"/>
          <w:b/>
          <w:sz w:val="20"/>
          <w:szCs w:val="20"/>
          <w:lang w:bidi="en-US"/>
        </w:rPr>
        <w:t>Ukončení mimořádných veterinárních opatření</w:t>
      </w:r>
    </w:p>
    <w:p w14:paraId="5A5F5138" w14:textId="77777777" w:rsidR="009E4834" w:rsidRPr="009E4834" w:rsidRDefault="009E4834" w:rsidP="009E4834">
      <w:pPr>
        <w:pStyle w:val="Bezmezer"/>
        <w:rPr>
          <w:lang w:bidi="en-US"/>
        </w:rPr>
      </w:pPr>
    </w:p>
    <w:p w14:paraId="639982EC" w14:textId="77777777" w:rsidR="00940B5D" w:rsidRPr="009E4834" w:rsidRDefault="00940B5D" w:rsidP="00940B5D">
      <w:pPr>
        <w:rPr>
          <w:rFonts w:ascii="Arial" w:hAnsi="Arial" w:cs="Arial"/>
          <w:strike/>
          <w:sz w:val="20"/>
          <w:szCs w:val="20"/>
        </w:rPr>
      </w:pPr>
      <w:r w:rsidRPr="009E4834">
        <w:rPr>
          <w:rFonts w:ascii="Arial" w:hAnsi="Arial" w:cs="Arial"/>
          <w:sz w:val="20"/>
          <w:szCs w:val="20"/>
        </w:rPr>
        <w:t xml:space="preserve">          Mimořádná veterinární opatření k zamezení šíření nebezpečné nákazy – moru včelího plodu v Olomouckém kraji – nařízená dne 31.05.2021, pod č.j. SVS/2021/</w:t>
      </w:r>
      <w:proofErr w:type="gramStart"/>
      <w:r w:rsidRPr="009E4834">
        <w:rPr>
          <w:rFonts w:ascii="Arial" w:hAnsi="Arial" w:cs="Arial"/>
          <w:sz w:val="20"/>
          <w:szCs w:val="20"/>
        </w:rPr>
        <w:t>067793 - M</w:t>
      </w:r>
      <w:proofErr w:type="gramEnd"/>
      <w:r w:rsidRPr="009E4834">
        <w:rPr>
          <w:rFonts w:ascii="Arial" w:hAnsi="Arial" w:cs="Arial"/>
          <w:sz w:val="20"/>
          <w:szCs w:val="20"/>
        </w:rPr>
        <w:t xml:space="preserve">  </w:t>
      </w:r>
    </w:p>
    <w:p w14:paraId="13407E9D" w14:textId="77777777" w:rsidR="00940B5D" w:rsidRPr="009E4834" w:rsidRDefault="00940B5D" w:rsidP="00940B5D">
      <w:pPr>
        <w:jc w:val="center"/>
        <w:rPr>
          <w:rFonts w:ascii="Arial" w:hAnsi="Arial" w:cs="Arial"/>
          <w:b/>
          <w:sz w:val="20"/>
          <w:szCs w:val="20"/>
        </w:rPr>
      </w:pPr>
      <w:r w:rsidRPr="009E4834">
        <w:rPr>
          <w:rFonts w:ascii="Arial" w:hAnsi="Arial" w:cs="Arial"/>
          <w:b/>
          <w:sz w:val="20"/>
          <w:szCs w:val="20"/>
        </w:rPr>
        <w:t>se ukončují.</w:t>
      </w:r>
    </w:p>
    <w:p w14:paraId="2C460F93" w14:textId="77777777" w:rsidR="00940B5D" w:rsidRPr="009E4834" w:rsidRDefault="00940B5D" w:rsidP="00940B5D">
      <w:pPr>
        <w:keepNext/>
        <w:spacing w:before="480"/>
        <w:jc w:val="center"/>
        <w:outlineLvl w:val="0"/>
        <w:rPr>
          <w:rFonts w:ascii="Arial" w:hAnsi="Arial" w:cs="Arial"/>
          <w:kern w:val="32"/>
          <w:sz w:val="20"/>
          <w:szCs w:val="20"/>
        </w:rPr>
      </w:pPr>
      <w:r w:rsidRPr="009E4834">
        <w:rPr>
          <w:rFonts w:ascii="Arial" w:hAnsi="Arial" w:cs="Arial"/>
          <w:kern w:val="32"/>
          <w:sz w:val="20"/>
          <w:szCs w:val="20"/>
        </w:rPr>
        <w:t>Čl. 2</w:t>
      </w:r>
    </w:p>
    <w:p w14:paraId="16D03945" w14:textId="77777777" w:rsidR="00940B5D" w:rsidRPr="009E4834" w:rsidRDefault="00940B5D" w:rsidP="00940B5D">
      <w:pPr>
        <w:keepNext/>
        <w:spacing w:before="240" w:after="240"/>
        <w:jc w:val="center"/>
        <w:outlineLvl w:val="0"/>
        <w:rPr>
          <w:rFonts w:ascii="Arial" w:hAnsi="Arial" w:cs="Arial"/>
          <w:b/>
          <w:bCs/>
          <w:kern w:val="32"/>
          <w:sz w:val="20"/>
          <w:szCs w:val="20"/>
        </w:rPr>
      </w:pPr>
      <w:r w:rsidRPr="009E4834">
        <w:rPr>
          <w:rFonts w:ascii="Arial" w:hAnsi="Arial" w:cs="Arial"/>
          <w:b/>
          <w:bCs/>
          <w:kern w:val="32"/>
          <w:sz w:val="20"/>
          <w:szCs w:val="20"/>
        </w:rPr>
        <w:t>Společná a závěrečná ustanovení</w:t>
      </w:r>
    </w:p>
    <w:p w14:paraId="4D31CEC1" w14:textId="77777777" w:rsidR="00940B5D" w:rsidRPr="009E4834" w:rsidRDefault="00940B5D" w:rsidP="00940B5D">
      <w:pPr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sz w:val="20"/>
          <w:szCs w:val="20"/>
          <w:lang w:bidi="en-US"/>
        </w:rPr>
      </w:pPr>
      <w:r w:rsidRPr="009E4834">
        <w:rPr>
          <w:rFonts w:ascii="Arial" w:hAnsi="Arial" w:cs="Arial"/>
          <w:sz w:val="20"/>
          <w:szCs w:val="20"/>
          <w:lang w:bidi="en-US"/>
        </w:rPr>
        <w:t>Toto nařízení nabývá podle § 2 odst. 1 a § 4 odst. 1 a 2 zákona č. 35/2021 Sb., o Sbírce právních předpisů územních samosprávných celků a některých správních úřadů z důvodu ohrožení života, zdraví, majetku nebo životního prostředí, platnosti a účinnosti okamžikem jeho vyhlášením formou zveřejnění ve Sbírce právních předpisů. Datum a čas vyhlášení nařízení je vyznačen ve Sbírce právních předpisů.</w:t>
      </w:r>
    </w:p>
    <w:p w14:paraId="0AD58EEB" w14:textId="77777777" w:rsidR="00940B5D" w:rsidRPr="009E4834" w:rsidRDefault="00940B5D" w:rsidP="00940B5D">
      <w:pPr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sz w:val="20"/>
          <w:szCs w:val="20"/>
          <w:lang w:bidi="en-US"/>
        </w:rPr>
      </w:pPr>
      <w:r w:rsidRPr="009E4834">
        <w:rPr>
          <w:rFonts w:ascii="Arial" w:hAnsi="Arial" w:cs="Arial"/>
          <w:sz w:val="20"/>
          <w:szCs w:val="20"/>
          <w:lang w:bidi="en-US"/>
        </w:rPr>
        <w:t xml:space="preserve">Toto nařízení se vyvěšuje na úředních deskách krajského úřadu a všech obecních úřadů, jejichž území se týká, na dobu nejméně 15 dnů a musí být každému přístupné u krajské veterinární správy, krajského úřadu a všech obecních úřadů, jejichž území se týká. </w:t>
      </w:r>
    </w:p>
    <w:p w14:paraId="3DD887D1" w14:textId="77777777" w:rsidR="00940B5D" w:rsidRPr="009E4834" w:rsidRDefault="00940B5D" w:rsidP="00940B5D">
      <w:pPr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sz w:val="20"/>
          <w:szCs w:val="20"/>
          <w:lang w:bidi="en-US"/>
        </w:rPr>
      </w:pPr>
      <w:r w:rsidRPr="009E4834">
        <w:rPr>
          <w:rFonts w:ascii="Arial" w:hAnsi="Arial" w:cs="Arial"/>
          <w:sz w:val="20"/>
          <w:szCs w:val="20"/>
          <w:lang w:bidi="en-US"/>
        </w:rPr>
        <w:t>Státní veterinární správa zveřejní oznámení o vyhlášení nařízení ve Sbírce právních předpisů na své úřední desce po dobu alespoň 15 dnů ode dne, kdy byla o vyhlášení vyrozuměna.</w:t>
      </w:r>
    </w:p>
    <w:p w14:paraId="36DF2A7A" w14:textId="77777777" w:rsidR="00940B5D" w:rsidRPr="009E4834" w:rsidRDefault="00940B5D" w:rsidP="00940B5D">
      <w:pPr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sz w:val="20"/>
          <w:szCs w:val="20"/>
          <w:lang w:bidi="en-US"/>
        </w:rPr>
      </w:pPr>
      <w:r w:rsidRPr="009E4834">
        <w:rPr>
          <w:rFonts w:ascii="Arial" w:hAnsi="Arial" w:cs="Arial"/>
          <w:sz w:val="20"/>
          <w:szCs w:val="20"/>
          <w:lang w:bidi="en-US"/>
        </w:rPr>
        <w:t>Tímto nařízením se zrušuje nařízení Státní veterinární správy č.j. SVS/2021/</w:t>
      </w:r>
      <w:proofErr w:type="gramStart"/>
      <w:r w:rsidRPr="009E4834">
        <w:rPr>
          <w:rFonts w:ascii="Arial" w:hAnsi="Arial" w:cs="Arial"/>
          <w:sz w:val="20"/>
          <w:szCs w:val="20"/>
          <w:lang w:bidi="en-US"/>
        </w:rPr>
        <w:t>067793 - M</w:t>
      </w:r>
      <w:proofErr w:type="gramEnd"/>
      <w:r w:rsidRPr="009E4834">
        <w:rPr>
          <w:rFonts w:ascii="Arial" w:hAnsi="Arial" w:cs="Arial"/>
          <w:sz w:val="20"/>
          <w:szCs w:val="20"/>
          <w:lang w:bidi="en-US"/>
        </w:rPr>
        <w:t>, ze dne 31. 05. 2021.</w:t>
      </w:r>
    </w:p>
    <w:p w14:paraId="33F7CA81" w14:textId="77777777" w:rsidR="009E4834" w:rsidRDefault="009E4834" w:rsidP="009E4834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Arial" w:eastAsia="Calibri" w:hAnsi="Arial" w:cs="Arial"/>
          <w:sz w:val="20"/>
          <w:szCs w:val="20"/>
        </w:rPr>
      </w:pPr>
    </w:p>
    <w:p w14:paraId="41A56AB2" w14:textId="79DD2595" w:rsidR="00616664" w:rsidRPr="009E4834" w:rsidRDefault="00616664" w:rsidP="009E4834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Arial" w:eastAsia="Calibri" w:hAnsi="Arial" w:cs="Times New Roman"/>
          <w:sz w:val="20"/>
          <w:szCs w:val="20"/>
        </w:rPr>
      </w:pPr>
      <w:r w:rsidRPr="009E4834">
        <w:rPr>
          <w:rFonts w:ascii="Arial" w:eastAsia="Calibri" w:hAnsi="Arial" w:cs="Arial"/>
          <w:sz w:val="20"/>
          <w:szCs w:val="20"/>
        </w:rPr>
        <w:t xml:space="preserve"> V </w:t>
      </w:r>
      <w:sdt>
        <w:sdtPr>
          <w:rPr>
            <w:rFonts w:ascii="Arial" w:eastAsia="Calibri" w:hAnsi="Arial" w:cs="Arial"/>
            <w:sz w:val="20"/>
            <w:szCs w:val="20"/>
          </w:rPr>
          <w:id w:val="-1513986669"/>
          <w:placeholder>
            <w:docPart w:val="25FFED8B119A408AA11F4AF114A51998"/>
          </w:placeholder>
          <w:comboBox>
            <w:listItem w:value="Zvolte položku."/>
            <w:listItem w:displayText="Praze" w:value="Praze"/>
            <w:listItem w:displayText="Brně" w:value="Brně"/>
            <w:listItem w:displayText="Českých Budějovicích " w:value="Českých Budějovicích "/>
            <w:listItem w:displayText="Pardubicích" w:value="Pardubicích"/>
            <w:listItem w:displayText="Hradci Králové " w:value="Hradci Králové "/>
            <w:listItem w:displayText="Jihlavě" w:value="Jihlavě"/>
            <w:listItem w:displayText="Karlových Varech " w:value="Karlových Varech "/>
            <w:listItem w:displayText="Liberci" w:value="Liberci"/>
            <w:listItem w:displayText="Olomouci" w:value="Olomouci"/>
            <w:listItem w:displayText="Plzni" w:value="Plzni"/>
            <w:listItem w:displayText="Benešově" w:value="Benešově"/>
            <w:listItem w:displayText="Ostravě" w:value="Ostravě"/>
            <w:listItem w:displayText="Ústí nad Labem " w:value="Ústí nad Labem "/>
            <w:listItem w:displayText="Zlíně" w:value="Zlíně"/>
          </w:comboBox>
        </w:sdtPr>
        <w:sdtEndPr/>
        <w:sdtContent>
          <w:r w:rsidR="00940B5D" w:rsidRPr="009E4834">
            <w:rPr>
              <w:rFonts w:ascii="Arial" w:eastAsia="Calibri" w:hAnsi="Arial" w:cs="Arial"/>
              <w:sz w:val="20"/>
              <w:szCs w:val="20"/>
            </w:rPr>
            <w:t>Olomouci</w:t>
          </w:r>
        </w:sdtContent>
      </w:sdt>
      <w:r w:rsidRPr="009E4834">
        <w:rPr>
          <w:rFonts w:ascii="Arial" w:eastAsia="Calibri" w:hAnsi="Arial" w:cs="Arial"/>
          <w:sz w:val="20"/>
          <w:szCs w:val="20"/>
        </w:rPr>
        <w:t xml:space="preserve"> dne </w:t>
      </w:r>
      <w:sdt>
        <w:sdtPr>
          <w:rPr>
            <w:rFonts w:ascii="Arial" w:eastAsia="Calibri" w:hAnsi="Arial" w:cs="Times New Roman"/>
            <w:sz w:val="20"/>
            <w:szCs w:val="20"/>
          </w:rPr>
          <w:alias w:val="Datum"/>
          <w:tag w:val="espis_objektsps/zalozeno_datum/datum"/>
          <w:id w:val="347610703"/>
          <w:placeholder>
            <w:docPart w:val="CC6A4A7C714A43CA9F10A01EEEB68DD2"/>
          </w:placeholder>
          <w:showingPlcHdr/>
        </w:sdtPr>
        <w:sdtEndPr/>
        <w:sdtContent>
          <w:r w:rsidRPr="009E4834">
            <w:rPr>
              <w:rFonts w:ascii="Arial" w:eastAsia="Calibri" w:hAnsi="Arial" w:cs="Times New Roman"/>
              <w:sz w:val="20"/>
              <w:szCs w:val="20"/>
            </w:rPr>
            <w:t>01.06.2022</w:t>
          </w:r>
        </w:sdtContent>
      </w:sdt>
    </w:p>
    <w:p w14:paraId="2EA79F0F" w14:textId="77777777" w:rsidR="00312826" w:rsidRPr="009E4834" w:rsidRDefault="00312826" w:rsidP="00312826">
      <w:pPr>
        <w:widowControl w:val="0"/>
        <w:autoSpaceDE w:val="0"/>
        <w:autoSpaceDN w:val="0"/>
        <w:adjustRightInd w:val="0"/>
        <w:spacing w:after="0" w:line="240" w:lineRule="auto"/>
        <w:ind w:left="4254"/>
        <w:jc w:val="center"/>
        <w:rPr>
          <w:rFonts w:ascii="Arial" w:eastAsia="Calibri" w:hAnsi="Arial" w:cs="Times New Roman"/>
          <w:sz w:val="20"/>
          <w:szCs w:val="20"/>
        </w:rPr>
      </w:pPr>
    </w:p>
    <w:p w14:paraId="6F8DD864" w14:textId="70D0933F" w:rsidR="00312826" w:rsidRPr="009E4834" w:rsidRDefault="00940B5D" w:rsidP="00312826">
      <w:pPr>
        <w:widowControl w:val="0"/>
        <w:autoSpaceDE w:val="0"/>
        <w:autoSpaceDN w:val="0"/>
        <w:adjustRightInd w:val="0"/>
        <w:spacing w:after="0" w:line="240" w:lineRule="auto"/>
        <w:ind w:left="4254"/>
        <w:jc w:val="center"/>
        <w:rPr>
          <w:rFonts w:ascii="Arial" w:eastAsia="Calibri" w:hAnsi="Arial" w:cs="Times New Roman"/>
          <w:sz w:val="20"/>
          <w:szCs w:val="20"/>
        </w:rPr>
      </w:pPr>
      <w:r w:rsidRPr="009E4834">
        <w:rPr>
          <w:rFonts w:ascii="Arial" w:eastAsia="Calibri" w:hAnsi="Arial" w:cs="Times New Roman"/>
          <w:sz w:val="20"/>
          <w:szCs w:val="20"/>
        </w:rPr>
        <w:t xml:space="preserve">  </w:t>
      </w:r>
      <w:r w:rsidR="009E4834">
        <w:rPr>
          <w:rFonts w:ascii="Arial" w:eastAsia="Calibri" w:hAnsi="Arial" w:cs="Times New Roman"/>
          <w:sz w:val="20"/>
          <w:szCs w:val="20"/>
        </w:rPr>
        <w:t xml:space="preserve">      </w:t>
      </w:r>
      <w:bookmarkStart w:id="0" w:name="_GoBack"/>
      <w:bookmarkEnd w:id="0"/>
      <w:r w:rsidRPr="009E4834">
        <w:rPr>
          <w:rFonts w:ascii="Arial" w:eastAsia="Calibri" w:hAnsi="Arial" w:cs="Times New Roman"/>
          <w:sz w:val="20"/>
          <w:szCs w:val="20"/>
        </w:rPr>
        <w:t xml:space="preserve">  MVDr. Aleš Zatloukal</w:t>
      </w:r>
    </w:p>
    <w:p w14:paraId="0EC1A2D0" w14:textId="77777777" w:rsidR="00FB3CB7" w:rsidRPr="009E4834" w:rsidRDefault="00661489" w:rsidP="00FB3CB7">
      <w:pPr>
        <w:ind w:left="4963"/>
        <w:jc w:val="center"/>
        <w:rPr>
          <w:rFonts w:ascii="Arial" w:hAnsi="Arial" w:cs="Arial"/>
          <w:color w:val="000000"/>
          <w:sz w:val="20"/>
          <w:szCs w:val="20"/>
        </w:rPr>
      </w:pPr>
      <w:r w:rsidRPr="009E4834">
        <w:rPr>
          <w:rFonts w:ascii="Arial" w:hAnsi="Arial" w:cs="Arial"/>
          <w:color w:val="000000"/>
          <w:sz w:val="20"/>
          <w:szCs w:val="20"/>
        </w:rPr>
        <w:t xml:space="preserve">ředitel </w:t>
      </w:r>
      <w:sdt>
        <w:sdtPr>
          <w:rPr>
            <w:rFonts w:ascii="Arial" w:hAnsi="Arial" w:cs="Arial"/>
            <w:color w:val="000000"/>
            <w:sz w:val="20"/>
            <w:szCs w:val="20"/>
          </w:rPr>
          <w:id w:val="842586354"/>
          <w:placeholder>
            <w:docPart w:val="DefaultPlaceholder_-1854013440"/>
          </w:placeholder>
        </w:sdtPr>
        <w:sdtEndPr/>
        <w:sdtContent>
          <w:sdt>
            <w:sdtPr>
              <w:rPr>
                <w:rFonts w:ascii="Arial" w:hAnsi="Arial" w:cs="Arial"/>
                <w:color w:val="000000"/>
                <w:sz w:val="20"/>
                <w:szCs w:val="20"/>
              </w:rPr>
              <w:id w:val="-472513243"/>
              <w:placeholder>
                <w:docPart w:val="DefaultPlaceholder_-1854013439"/>
              </w:placeholder>
              <w:dropDownList>
                <w:listItem w:value="Zvolte položku."/>
                <w:listItem w:displayText="Městské veterinární správy v Praze Státní veterinární správy" w:value="Městské veterinární správy v Praze Státní veterinární správy"/>
                <w:listItem w:displayText="Krajské veterinární správy Státní veterinární správy pro Jihomoravský kraj" w:value="Krajské veterinární správy Státní veterinární správy pro Jihomoravský kraj"/>
                <w:listItem w:displayText="Krajské veterinární správy Státní veterinární správy pro Jihočeský kraj" w:value="Krajské veterinární správy Státní veterinární správy pro Jihočeský kraj"/>
                <w:listItem w:displayText="Krajské veterinární správy Státní veterinární správy pro Pardubický kraj" w:value="Krajská veterinární správa Státní veterinární správy pro Pardubický kraj"/>
                <w:listItem w:displayText="Krajské veterinární správy Státní veterinární správy pro Královéhradecký kraj" w:value="Krajské veterinární správy Státní veterinární správy pro Královéhradecký kraj"/>
                <w:listItem w:displayText="Krajské veterinární správy Státní veterinární správy pro Kraj Vysočina" w:value="Krajské veterinární správy Státní veterinární správy pro Kraj Vysočina"/>
                <w:listItem w:displayText="Krajské veterinární správy Státní veterinární správy pro Karlovarský kraj" w:value="Krajské veterinární správy Státní veterinární správy pro Karlovarský kraj"/>
                <w:listItem w:displayText="Krajské veterinární správy Státní veterinární správy pro Liberecký kraj" w:value="Krajské veterinární správy Státní veterinární správy pro Liberecký kraj"/>
                <w:listItem w:displayText="Krajské veterinární správy Státní veterinární správy pro Olomoucký kraj" w:value="Krajské veterinární správy Státní veterinární správy pro Olomoucký kraj"/>
                <w:listItem w:displayText="Krajské veterinární správy Státní veterinární správy pro Plzeňský kraj" w:value="Krajské veterinární správy Státní veterinární správy pro Plzeňský kraj"/>
                <w:listItem w:displayText="Krajské veterinární správy Státní veterinární správy pro Středočeský kraj" w:value="Krajské veterinární správy Státní veterinární správy pro Středočeský kraj"/>
                <w:listItem w:displayText="Krajské veterinární správy Státní veterinární správy pro Moravskoslezský kraj" w:value="Krajské veterinární správy Státní veterinární správy pro Moravskoslezský kraj"/>
                <w:listItem w:displayText="Krajské veterinární správy Státní veterinární správy pro Ústecký kraj" w:value="Krajské veterinární správy Státní veterinární správy pro Ústecký kraj"/>
                <w:listItem w:displayText="Krajské veterinární správy Státní veterinární správy pro Zlínský kraj" w:value="Krajské veterinární správy Státní veterinární správy pro Zlínský kraj"/>
              </w:dropDownList>
            </w:sdtPr>
            <w:sdtEndPr/>
            <w:sdtContent>
              <w:r w:rsidR="00940B5D" w:rsidRPr="009E4834">
                <w:rPr>
                  <w:rFonts w:ascii="Arial" w:hAnsi="Arial" w:cs="Arial"/>
                  <w:color w:val="000000"/>
                  <w:sz w:val="20"/>
                  <w:szCs w:val="20"/>
                </w:rPr>
                <w:t>Krajské veterinární správy Státní veterinární správy pro Olomoucký kraj</w:t>
              </w:r>
            </w:sdtContent>
          </w:sdt>
        </w:sdtContent>
      </w:sdt>
    </w:p>
    <w:p w14:paraId="358FCE3E" w14:textId="77777777" w:rsidR="00312826" w:rsidRPr="009E4834" w:rsidRDefault="00312826" w:rsidP="00FB3CB7">
      <w:pPr>
        <w:spacing w:after="0"/>
        <w:ind w:left="4963"/>
        <w:jc w:val="center"/>
        <w:rPr>
          <w:rFonts w:ascii="Arial" w:hAnsi="Arial" w:cs="Arial"/>
          <w:color w:val="000000"/>
          <w:sz w:val="20"/>
          <w:szCs w:val="20"/>
        </w:rPr>
      </w:pPr>
      <w:r w:rsidRPr="009E4834">
        <w:rPr>
          <w:rFonts w:ascii="Arial" w:eastAsia="Calibri" w:hAnsi="Arial" w:cs="Times New Roman"/>
          <w:bCs/>
          <w:sz w:val="20"/>
          <w:szCs w:val="20"/>
        </w:rPr>
        <w:t>podepsáno elektronicky</w:t>
      </w:r>
    </w:p>
    <w:p w14:paraId="68E801B4" w14:textId="77777777" w:rsidR="00312826" w:rsidRPr="009E4834" w:rsidRDefault="00312826" w:rsidP="00312826">
      <w:pPr>
        <w:widowControl w:val="0"/>
        <w:autoSpaceDE w:val="0"/>
        <w:autoSpaceDN w:val="0"/>
        <w:adjustRightInd w:val="0"/>
        <w:spacing w:after="0" w:line="240" w:lineRule="auto"/>
        <w:ind w:left="6237"/>
        <w:jc w:val="center"/>
        <w:rPr>
          <w:rFonts w:ascii="Arial" w:eastAsia="Calibri" w:hAnsi="Arial" w:cs="Arial"/>
          <w:bCs/>
          <w:sz w:val="20"/>
          <w:szCs w:val="20"/>
        </w:rPr>
      </w:pPr>
    </w:p>
    <w:p w14:paraId="279646C9" w14:textId="77777777" w:rsidR="00616664" w:rsidRPr="009E4834" w:rsidRDefault="00616664" w:rsidP="00940B5D">
      <w:pPr>
        <w:pStyle w:val="Bezmezer"/>
        <w:rPr>
          <w:rFonts w:ascii="Arial" w:hAnsi="Arial" w:cs="Arial"/>
          <w:b/>
          <w:sz w:val="20"/>
          <w:szCs w:val="20"/>
          <w:lang w:eastAsia="cs-CZ"/>
        </w:rPr>
      </w:pPr>
      <w:r w:rsidRPr="009E4834">
        <w:rPr>
          <w:rFonts w:ascii="Arial" w:hAnsi="Arial" w:cs="Arial"/>
          <w:b/>
          <w:sz w:val="20"/>
          <w:szCs w:val="20"/>
          <w:lang w:eastAsia="cs-CZ"/>
        </w:rPr>
        <w:t>Obdrží:</w:t>
      </w:r>
    </w:p>
    <w:p w14:paraId="4B26522E" w14:textId="77777777" w:rsidR="00940B5D" w:rsidRPr="009E4834" w:rsidRDefault="00940B5D" w:rsidP="00940B5D">
      <w:pPr>
        <w:pStyle w:val="Bezmezer"/>
        <w:rPr>
          <w:rFonts w:ascii="Arial" w:hAnsi="Arial" w:cs="Arial"/>
          <w:sz w:val="20"/>
          <w:szCs w:val="20"/>
          <w:lang w:eastAsia="cs-CZ"/>
        </w:rPr>
      </w:pPr>
    </w:p>
    <w:p w14:paraId="182B7B4A" w14:textId="77777777" w:rsidR="00940B5D" w:rsidRPr="009E4834" w:rsidRDefault="00940B5D" w:rsidP="00940B5D">
      <w:pPr>
        <w:pStyle w:val="Bezmezer"/>
        <w:rPr>
          <w:rFonts w:ascii="Arial" w:hAnsi="Arial" w:cs="Arial"/>
          <w:sz w:val="20"/>
          <w:szCs w:val="20"/>
          <w:lang w:eastAsia="cs-CZ"/>
        </w:rPr>
      </w:pPr>
      <w:r w:rsidRPr="009E4834">
        <w:rPr>
          <w:rFonts w:ascii="Arial" w:hAnsi="Arial" w:cs="Arial"/>
          <w:sz w:val="20"/>
          <w:szCs w:val="20"/>
          <w:lang w:eastAsia="cs-CZ"/>
        </w:rPr>
        <w:t>Krajský úřad Olomouckého kraje</w:t>
      </w:r>
    </w:p>
    <w:p w14:paraId="572591C9" w14:textId="77777777" w:rsidR="00940B5D" w:rsidRPr="009E4834" w:rsidRDefault="00940B5D" w:rsidP="00940B5D">
      <w:pPr>
        <w:pStyle w:val="Bezmezer"/>
        <w:rPr>
          <w:rFonts w:ascii="Arial" w:hAnsi="Arial" w:cs="Arial"/>
          <w:sz w:val="20"/>
          <w:szCs w:val="20"/>
          <w:lang w:eastAsia="cs-CZ"/>
        </w:rPr>
      </w:pPr>
      <w:r w:rsidRPr="009E4834">
        <w:rPr>
          <w:rFonts w:ascii="Arial" w:hAnsi="Arial" w:cs="Arial"/>
          <w:sz w:val="20"/>
          <w:szCs w:val="20"/>
          <w:lang w:eastAsia="cs-CZ"/>
        </w:rPr>
        <w:t>Dotčené městské a obecní úřady</w:t>
      </w:r>
    </w:p>
    <w:sdt>
      <w:sdtPr>
        <w:rPr>
          <w:rFonts w:ascii="Arial" w:eastAsia="Calibri" w:hAnsi="Arial" w:cs="Arial"/>
          <w:color w:val="000000" w:themeColor="text1"/>
          <w:sz w:val="20"/>
          <w:szCs w:val="20"/>
        </w:rPr>
        <w:alias w:val="Jméno a příjmení"/>
        <w:tag w:val="espis_dsb/adresa/full_name"/>
        <w:id w:val="398949100"/>
        <w:placeholder>
          <w:docPart w:val="4BB306C980E642A8B1176F0BF7984D15"/>
        </w:placeholder>
        <w:showingPlcHdr/>
      </w:sdtPr>
      <w:sdtEndPr/>
      <w:sdtContent>
        <w:p w14:paraId="5756A5EF" w14:textId="77777777" w:rsidR="00616664" w:rsidRPr="009E4834" w:rsidRDefault="009E4834" w:rsidP="00616664">
          <w:pPr>
            <w:tabs>
              <w:tab w:val="left" w:pos="709"/>
              <w:tab w:val="left" w:pos="5387"/>
            </w:tabs>
            <w:spacing w:before="120" w:after="0" w:line="240" w:lineRule="auto"/>
            <w:jc w:val="both"/>
            <w:rPr>
              <w:rFonts w:ascii="Arial" w:eastAsia="Calibri" w:hAnsi="Arial" w:cs="Arial"/>
              <w:color w:val="000000" w:themeColor="text1"/>
              <w:sz w:val="20"/>
              <w:szCs w:val="20"/>
            </w:rPr>
          </w:pPr>
        </w:p>
      </w:sdtContent>
    </w:sdt>
    <w:sectPr w:rsidR="00616664" w:rsidRPr="009E48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57091"/>
    <w:multiLevelType w:val="hybridMultilevel"/>
    <w:tmpl w:val="F9EEEA34"/>
    <w:lvl w:ilvl="0" w:tplc="515E1DFC">
      <w:start w:val="1"/>
      <w:numFmt w:val="decimal"/>
      <w:lvlText w:val="(%1)"/>
      <w:lvlJc w:val="left"/>
      <w:pPr>
        <w:ind w:left="840" w:hanging="360"/>
      </w:pPr>
      <w:rPr>
        <w:rFonts w:ascii="Arial" w:eastAsia="Times New Roman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1560" w:hanging="360"/>
      </w:pPr>
    </w:lvl>
    <w:lvl w:ilvl="2" w:tplc="0405001B" w:tentative="1">
      <w:start w:val="1"/>
      <w:numFmt w:val="lowerRoman"/>
      <w:lvlText w:val="%3."/>
      <w:lvlJc w:val="right"/>
      <w:pPr>
        <w:ind w:left="2280" w:hanging="180"/>
      </w:pPr>
    </w:lvl>
    <w:lvl w:ilvl="3" w:tplc="0405000F" w:tentative="1">
      <w:start w:val="1"/>
      <w:numFmt w:val="decimal"/>
      <w:lvlText w:val="%4."/>
      <w:lvlJc w:val="left"/>
      <w:pPr>
        <w:ind w:left="3000" w:hanging="360"/>
      </w:pPr>
    </w:lvl>
    <w:lvl w:ilvl="4" w:tplc="04050019" w:tentative="1">
      <w:start w:val="1"/>
      <w:numFmt w:val="lowerLetter"/>
      <w:lvlText w:val="%5."/>
      <w:lvlJc w:val="left"/>
      <w:pPr>
        <w:ind w:left="3720" w:hanging="360"/>
      </w:pPr>
    </w:lvl>
    <w:lvl w:ilvl="5" w:tplc="0405001B" w:tentative="1">
      <w:start w:val="1"/>
      <w:numFmt w:val="lowerRoman"/>
      <w:lvlText w:val="%6."/>
      <w:lvlJc w:val="right"/>
      <w:pPr>
        <w:ind w:left="4440" w:hanging="180"/>
      </w:pPr>
    </w:lvl>
    <w:lvl w:ilvl="6" w:tplc="0405000F" w:tentative="1">
      <w:start w:val="1"/>
      <w:numFmt w:val="decimal"/>
      <w:lvlText w:val="%7."/>
      <w:lvlJc w:val="left"/>
      <w:pPr>
        <w:ind w:left="5160" w:hanging="360"/>
      </w:pPr>
    </w:lvl>
    <w:lvl w:ilvl="7" w:tplc="04050019" w:tentative="1">
      <w:start w:val="1"/>
      <w:numFmt w:val="lowerLetter"/>
      <w:lvlText w:val="%8."/>
      <w:lvlJc w:val="left"/>
      <w:pPr>
        <w:ind w:left="5880" w:hanging="360"/>
      </w:pPr>
    </w:lvl>
    <w:lvl w:ilvl="8" w:tplc="0405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" w15:restartNumberingAfterBreak="0">
    <w:nsid w:val="37ED3FE7"/>
    <w:multiLevelType w:val="multilevel"/>
    <w:tmpl w:val="408229A6"/>
    <w:styleLink w:val="StylVcerovovPrvndek125cm3"/>
    <w:lvl w:ilvl="0">
      <w:start w:val="1"/>
      <w:numFmt w:val="decimal"/>
      <w:pStyle w:val="lnekslo"/>
      <w:isLgl/>
      <w:suff w:val="nothing"/>
      <w:lvlText w:val="Čl. %1"/>
      <w:lvlJc w:val="center"/>
      <w:pPr>
        <w:ind w:left="0" w:firstLine="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4D160BB2"/>
    <w:multiLevelType w:val="multilevel"/>
    <w:tmpl w:val="E390AD82"/>
    <w:lvl w:ilvl="0">
      <w:start w:val="1"/>
      <w:numFmt w:val="decimal"/>
      <w:pStyle w:val="OdstavecsloOdstavecseseznamem"/>
      <w:lvlText w:val="(%1)"/>
      <w:lvlJc w:val="left"/>
      <w:pPr>
        <w:tabs>
          <w:tab w:val="num" w:pos="1134"/>
        </w:tabs>
        <w:ind w:left="0" w:firstLine="709"/>
      </w:pPr>
      <w:rPr>
        <w:sz w:val="20"/>
        <w:szCs w:val="20"/>
      </w:rPr>
    </w:lvl>
    <w:lvl w:ilvl="1">
      <w:start w:val="4"/>
      <w:numFmt w:val="lowerLetter"/>
      <w:lvlText w:val="%2)"/>
      <w:lvlJc w:val="left"/>
      <w:pPr>
        <w:tabs>
          <w:tab w:val="num" w:pos="284"/>
        </w:tabs>
        <w:ind w:left="284" w:hanging="284"/>
      </w:p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5A791CE9"/>
    <w:multiLevelType w:val="multilevel"/>
    <w:tmpl w:val="408229A6"/>
    <w:numStyleLink w:val="StylVcerovovPrvndek125cm3"/>
  </w:abstractNum>
  <w:abstractNum w:abstractNumId="4" w15:restartNumberingAfterBreak="0">
    <w:nsid w:val="6D06568D"/>
    <w:multiLevelType w:val="multilevel"/>
    <w:tmpl w:val="D9005636"/>
    <w:lvl w:ilvl="0">
      <w:start w:val="1"/>
      <w:numFmt w:val="decimal"/>
      <w:lvlText w:val="%1."/>
      <w:lvlJc w:val="left"/>
      <w:pPr>
        <w:ind w:left="1571" w:hanging="360"/>
      </w:p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pStyle w:val="Bodslo"/>
      <w:lvlText w:val="%4."/>
      <w:lvlJc w:val="left"/>
      <w:pPr>
        <w:tabs>
          <w:tab w:val="num" w:pos="680"/>
        </w:tabs>
        <w:ind w:left="680" w:hanging="396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5" w15:restartNumberingAfterBreak="0">
    <w:nsid w:val="76FC6345"/>
    <w:multiLevelType w:val="multilevel"/>
    <w:tmpl w:val="B50C016A"/>
    <w:lvl w:ilvl="0">
      <w:start w:val="1"/>
      <w:numFmt w:val="decimal"/>
      <w:lvlText w:val="(%1)"/>
      <w:lvlJc w:val="left"/>
      <w:pPr>
        <w:tabs>
          <w:tab w:val="num" w:pos="1134"/>
        </w:tabs>
        <w:ind w:left="0" w:firstLine="709"/>
      </w:pPr>
      <w:rPr>
        <w:sz w:val="24"/>
      </w:rPr>
    </w:lvl>
    <w:lvl w:ilvl="1">
      <w:start w:val="1"/>
      <w:numFmt w:val="lowerLetter"/>
      <w:pStyle w:val="Pododstavec"/>
      <w:lvlText w:val="%2)"/>
      <w:lvlJc w:val="left"/>
      <w:pPr>
        <w:tabs>
          <w:tab w:val="num" w:pos="284"/>
        </w:tabs>
        <w:ind w:left="284" w:hanging="284"/>
      </w:pPr>
      <w:rPr>
        <w:rFonts w:ascii="Arial" w:hAnsi="Arial" w:cs="Arial" w:hint="default"/>
        <w:b w:val="0"/>
        <w:i w:val="0"/>
        <w:sz w:val="20"/>
        <w:szCs w:val="20"/>
      </w:r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lvl w:ilvl="0">
        <w:start w:val="1"/>
        <w:numFmt w:val="decimal"/>
        <w:isLgl/>
        <w:suff w:val="nothing"/>
        <w:lvlText w:val="Čl. %1"/>
        <w:lvlJc w:val="center"/>
        <w:pPr>
          <w:ind w:left="0" w:firstLine="0"/>
        </w:pPr>
        <w:rPr>
          <w:rFonts w:ascii="Arial" w:hAnsi="Arial" w:cs="Arial" w:hint="default"/>
          <w:b w:val="0"/>
          <w:i w:val="0"/>
          <w:sz w:val="20"/>
          <w:szCs w:val="20"/>
        </w:rPr>
      </w:lvl>
    </w:lvlOverride>
    <w:lvlOverride w:ilvl="1">
      <w:lvl w:ilvl="1">
        <w:start w:val="1"/>
        <w:numFmt w:val="lowerLetter"/>
        <w:lvlText w:val="%2)"/>
        <w:lvlJc w:val="left"/>
        <w:pPr>
          <w:ind w:left="72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2F56"/>
    <w:rsid w:val="00256328"/>
    <w:rsid w:val="00312826"/>
    <w:rsid w:val="00362F56"/>
    <w:rsid w:val="00616664"/>
    <w:rsid w:val="00661489"/>
    <w:rsid w:val="00740498"/>
    <w:rsid w:val="009066E7"/>
    <w:rsid w:val="00940B5D"/>
    <w:rsid w:val="009E4834"/>
    <w:rsid w:val="00DC4873"/>
    <w:rsid w:val="00E164CC"/>
    <w:rsid w:val="00FB3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4925E6"/>
  <w15:chartTrackingRefBased/>
  <w15:docId w15:val="{8673A8FF-F783-4374-B84F-D4DC7EE34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61666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lnekslo">
    <w:name w:val="Článek číslo"/>
    <w:basedOn w:val="Normln"/>
    <w:next w:val="Normln"/>
    <w:qFormat/>
    <w:rsid w:val="00616664"/>
    <w:pPr>
      <w:keepNext/>
      <w:numPr>
        <w:numId w:val="1"/>
      </w:numPr>
      <w:spacing w:before="480" w:after="0" w:line="240" w:lineRule="auto"/>
      <w:ind w:left="284"/>
      <w:jc w:val="center"/>
      <w:outlineLvl w:val="0"/>
    </w:pPr>
    <w:rPr>
      <w:rFonts w:ascii="Arial" w:eastAsia="Times New Roman" w:hAnsi="Arial" w:cs="Arial"/>
      <w:kern w:val="32"/>
      <w:sz w:val="20"/>
      <w:szCs w:val="24"/>
      <w:lang w:eastAsia="cs-CZ"/>
    </w:rPr>
  </w:style>
  <w:style w:type="numbering" w:customStyle="1" w:styleId="StylVcerovovPrvndek125cm3">
    <w:name w:val="Styl Víceúrovňové První řádek:  125 cm3"/>
    <w:basedOn w:val="Bezseznamu"/>
    <w:rsid w:val="00616664"/>
    <w:pPr>
      <w:numPr>
        <w:numId w:val="1"/>
      </w:numPr>
    </w:pPr>
  </w:style>
  <w:style w:type="paragraph" w:customStyle="1" w:styleId="Bodslo">
    <w:name w:val="Bod číslo"/>
    <w:basedOn w:val="Normln"/>
    <w:autoRedefine/>
    <w:rsid w:val="00616664"/>
    <w:pPr>
      <w:numPr>
        <w:ilvl w:val="3"/>
        <w:numId w:val="2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Pododstavec">
    <w:name w:val="Pododstavec"/>
    <w:basedOn w:val="Normln"/>
    <w:rsid w:val="00616664"/>
    <w:pPr>
      <w:numPr>
        <w:ilvl w:val="1"/>
        <w:numId w:val="4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OdstavecsloOdstavecseseznamem">
    <w:name w:val="Odstavec číslo  (Odstavec se seznamem)"/>
    <w:basedOn w:val="Normln"/>
    <w:autoRedefine/>
    <w:rsid w:val="00616664"/>
    <w:pPr>
      <w:numPr>
        <w:numId w:val="5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character" w:styleId="Zstupntext">
    <w:name w:val="Placeholder Text"/>
    <w:basedOn w:val="Standardnpsmoodstavce"/>
    <w:uiPriority w:val="99"/>
    <w:rsid w:val="00616664"/>
    <w:rPr>
      <w:color w:val="808080"/>
    </w:rPr>
  </w:style>
  <w:style w:type="paragraph" w:styleId="Odstavecseseznamem">
    <w:name w:val="List Paragraph"/>
    <w:basedOn w:val="Normln"/>
    <w:uiPriority w:val="34"/>
    <w:qFormat/>
    <w:rsid w:val="00616664"/>
    <w:pPr>
      <w:ind w:left="720"/>
      <w:contextualSpacing/>
    </w:pPr>
  </w:style>
  <w:style w:type="paragraph" w:styleId="Bezmezer">
    <w:name w:val="No Spacing"/>
    <w:uiPriority w:val="1"/>
    <w:qFormat/>
    <w:rsid w:val="00940B5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57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EC567BA72B2431BA210BBA91CC550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F56C265-4AA9-4845-9362-4215536D6A3E}"/>
      </w:docPartPr>
      <w:docPartBody>
        <w:p w:rsidR="003A5764" w:rsidRDefault="00702975" w:rsidP="00702975">
          <w:pPr>
            <w:pStyle w:val="AEC567BA72B2431BA210BBA91CC550D3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25FFED8B119A408AA11F4AF114A5199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0415169-1FBB-446D-9219-6E8F41B001DF}"/>
      </w:docPartPr>
      <w:docPartBody>
        <w:p w:rsidR="003A5764" w:rsidRDefault="00702975" w:rsidP="00702975">
          <w:pPr>
            <w:pStyle w:val="25FFED8B119A408AA11F4AF114A51998"/>
          </w:pPr>
          <w:r w:rsidRPr="000745FA">
            <w:rPr>
              <w:rStyle w:val="Zstupntext"/>
            </w:rPr>
            <w:t>Zvolte položku.</w:t>
          </w:r>
        </w:p>
      </w:docPartBody>
    </w:docPart>
    <w:docPart>
      <w:docPartPr>
        <w:name w:val="CC6A4A7C714A43CA9F10A01EEEB68DD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8B9C0B-6C41-4344-9C90-D4DA00FE9777}"/>
      </w:docPartPr>
      <w:docPartBody>
        <w:p w:rsidR="003A5764" w:rsidRDefault="00702975" w:rsidP="00702975">
          <w:pPr>
            <w:pStyle w:val="CC6A4A7C714A43CA9F10A01EEEB68DD2"/>
          </w:pPr>
          <w:r w:rsidRPr="00515C54">
            <w:rPr>
              <w:rStyle w:val="Zstupntext"/>
              <w:i/>
              <w:highlight w:val="cyan"/>
            </w:rPr>
            <w:t>Klikněte sem a zadejte text.</w:t>
          </w:r>
        </w:p>
      </w:docPartBody>
    </w:docPart>
    <w:docPart>
      <w:docPartPr>
        <w:name w:val="4BB306C980E642A8B1176F0BF7984D1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2506829-8B08-4413-B822-A0678FAAF589}"/>
      </w:docPartPr>
      <w:docPartBody>
        <w:p w:rsidR="003A5764" w:rsidRDefault="00702975" w:rsidP="00702975">
          <w:pPr>
            <w:pStyle w:val="4BB306C980E642A8B1176F0BF7984D15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C2495C2-9306-4FC6-BC50-0BC75D5738C3}"/>
      </w:docPartPr>
      <w:docPartBody>
        <w:p w:rsidR="005E611E" w:rsidRDefault="005E611E">
          <w:r w:rsidRPr="004950E2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DefaultPlaceholder_-185401343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A3BB990-9C9E-4A18-8B12-FA53BD29A390}"/>
      </w:docPartPr>
      <w:docPartBody>
        <w:p w:rsidR="005E611E" w:rsidRDefault="005E611E">
          <w:r w:rsidRPr="004950E2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975"/>
    <w:rsid w:val="003A5764"/>
    <w:rsid w:val="005E611E"/>
    <w:rsid w:val="00702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rsid w:val="005E611E"/>
    <w:rPr>
      <w:color w:val="808080"/>
    </w:rPr>
  </w:style>
  <w:style w:type="paragraph" w:customStyle="1" w:styleId="AEC567BA72B2431BA210BBA91CC550D3">
    <w:name w:val="AEC567BA72B2431BA210BBA91CC550D3"/>
    <w:rsid w:val="00702975"/>
  </w:style>
  <w:style w:type="paragraph" w:customStyle="1" w:styleId="09019A060EA54729B9A4B095006CF79C">
    <w:name w:val="09019A060EA54729B9A4B095006CF79C"/>
    <w:rsid w:val="00702975"/>
  </w:style>
  <w:style w:type="paragraph" w:customStyle="1" w:styleId="ECD8369AEF8F49D2B5868D941681B368">
    <w:name w:val="ECD8369AEF8F49D2B5868D941681B368"/>
    <w:rsid w:val="00702975"/>
  </w:style>
  <w:style w:type="paragraph" w:customStyle="1" w:styleId="25FFED8B119A408AA11F4AF114A51998">
    <w:name w:val="25FFED8B119A408AA11F4AF114A51998"/>
    <w:rsid w:val="00702975"/>
  </w:style>
  <w:style w:type="paragraph" w:customStyle="1" w:styleId="CC6A4A7C714A43CA9F10A01EEEB68DD2">
    <w:name w:val="CC6A4A7C714A43CA9F10A01EEEB68DD2"/>
    <w:rsid w:val="00702975"/>
  </w:style>
  <w:style w:type="paragraph" w:customStyle="1" w:styleId="43A1B0C999A94009B180DF2746317499">
    <w:name w:val="43A1B0C999A94009B180DF2746317499"/>
    <w:rsid w:val="00702975"/>
  </w:style>
  <w:style w:type="paragraph" w:customStyle="1" w:styleId="2EC8FEA8FBCE4A44B052AD4B73558A73">
    <w:name w:val="2EC8FEA8FBCE4A44B052AD4B73558A73"/>
    <w:rsid w:val="00702975"/>
  </w:style>
  <w:style w:type="paragraph" w:customStyle="1" w:styleId="4BB306C980E642A8B1176F0BF7984D15">
    <w:name w:val="4BB306C980E642A8B1176F0BF7984D15"/>
    <w:rsid w:val="00702975"/>
  </w:style>
  <w:style w:type="paragraph" w:customStyle="1" w:styleId="3C464E223784432FA088518804B91B53">
    <w:name w:val="3C464E223784432FA088518804B91B53"/>
    <w:rsid w:val="003A5764"/>
  </w:style>
  <w:style w:type="paragraph" w:customStyle="1" w:styleId="2B821DA640BD4975B29E97C68665D044">
    <w:name w:val="2B821DA640BD4975B29E97C68665D044"/>
    <w:rsid w:val="003A5764"/>
  </w:style>
  <w:style w:type="paragraph" w:customStyle="1" w:styleId="ADC36BCEB53649448DAA63879E156008">
    <w:name w:val="ADC36BCEB53649448DAA63879E156008"/>
    <w:rsid w:val="003A576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280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St?tn? veterin?rn? spr?va</Company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Tillerová</dc:creator>
  <cp:keywords/>
  <dc:description/>
  <cp:lastModifiedBy>Aleš Zatloukal</cp:lastModifiedBy>
  <cp:revision>7</cp:revision>
  <dcterms:created xsi:type="dcterms:W3CDTF">2022-01-27T08:47:00Z</dcterms:created>
  <dcterms:modified xsi:type="dcterms:W3CDTF">2022-06-01T06:01:00Z</dcterms:modified>
</cp:coreProperties>
</file>