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D638B" w14:textId="32AF87FE" w:rsidR="00B06F72" w:rsidRDefault="00B06F72" w:rsidP="00B06F72">
      <w:pPr>
        <w:ind w:left="2836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ŽDÁNICE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090A2B6" w14:textId="77777777" w:rsidR="00B06F72" w:rsidRPr="001C2206" w:rsidRDefault="00B06F72" w:rsidP="00B06F72">
      <w:pPr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>Zastupitelstvo města Ždánic</w:t>
      </w:r>
    </w:p>
    <w:p w14:paraId="77BF0A70" w14:textId="77777777" w:rsidR="00B06F72" w:rsidRPr="001C2206" w:rsidRDefault="00B06F72" w:rsidP="00B06F72">
      <w:pPr>
        <w:jc w:val="center"/>
        <w:rPr>
          <w:rFonts w:ascii="Arial" w:hAnsi="Arial" w:cs="Arial"/>
          <w:b/>
        </w:rPr>
      </w:pPr>
    </w:p>
    <w:p w14:paraId="7700614C" w14:textId="77777777" w:rsidR="00B06F72" w:rsidRPr="001C2206" w:rsidRDefault="00B06F72" w:rsidP="00B06F72">
      <w:pPr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>Obecně závazná vyhláška Města Ždánic</w:t>
      </w:r>
    </w:p>
    <w:p w14:paraId="64A18F20" w14:textId="77777777" w:rsidR="00B06F72" w:rsidRPr="002E0EAD" w:rsidRDefault="00B06F72" w:rsidP="00B06F7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4FCBBD5" w14:textId="77777777" w:rsidR="00B06F72" w:rsidRPr="0038455D" w:rsidRDefault="00B06F72" w:rsidP="00B06F7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</w:p>
    <w:p w14:paraId="0EBEA1DD" w14:textId="77777777" w:rsidR="00B06F72" w:rsidRPr="0038455D" w:rsidRDefault="00B06F72" w:rsidP="00B06F7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8455D">
        <w:rPr>
          <w:rFonts w:ascii="Arial" w:hAnsi="Arial" w:cs="Arial"/>
          <w:b w:val="0"/>
          <w:sz w:val="20"/>
          <w:szCs w:val="20"/>
        </w:rPr>
        <w:t xml:space="preserve">Zastupitelstvo </w:t>
      </w:r>
      <w:r w:rsidRPr="00494FCB">
        <w:rPr>
          <w:rFonts w:ascii="Arial" w:hAnsi="Arial" w:cs="Arial"/>
          <w:b w:val="0"/>
          <w:sz w:val="20"/>
          <w:szCs w:val="20"/>
        </w:rPr>
        <w:t xml:space="preserve">města Ždánic </w:t>
      </w:r>
      <w:r w:rsidRPr="0038455D">
        <w:rPr>
          <w:rFonts w:ascii="Arial" w:hAnsi="Arial" w:cs="Arial"/>
          <w:b w:val="0"/>
          <w:sz w:val="20"/>
          <w:szCs w:val="20"/>
        </w:rPr>
        <w:t xml:space="preserve">se na svém zasedání dne </w:t>
      </w:r>
      <w:r>
        <w:rPr>
          <w:rFonts w:ascii="Arial" w:hAnsi="Arial" w:cs="Arial"/>
          <w:b w:val="0"/>
          <w:sz w:val="20"/>
          <w:szCs w:val="20"/>
        </w:rPr>
        <w:t>11.12.2024</w:t>
      </w:r>
      <w:r w:rsidRPr="0038455D">
        <w:rPr>
          <w:rFonts w:ascii="Arial" w:hAnsi="Arial" w:cs="Arial"/>
          <w:b w:val="0"/>
          <w:sz w:val="20"/>
          <w:szCs w:val="20"/>
        </w:rPr>
        <w:t xml:space="preserve"> usneslo vydat na základě</w:t>
      </w:r>
      <w:r w:rsidRPr="0038455D">
        <w:rPr>
          <w:rFonts w:ascii="Arial" w:hAnsi="Arial" w:cs="Arial"/>
          <w:b w:val="0"/>
          <w:bCs w:val="0"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425459B3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1</w:t>
      </w:r>
    </w:p>
    <w:p w14:paraId="39020DA1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Úvodní ustanovení</w:t>
      </w:r>
    </w:p>
    <w:p w14:paraId="1ED1BF05" w14:textId="77777777" w:rsidR="00B06F72" w:rsidRPr="0038455D" w:rsidRDefault="00B06F72" w:rsidP="00B06F72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Město Ždánice touto vyhláškou zavádí místní poplatek za obecní systém odpadového hospodářství (dále jen „poplatek“).</w:t>
      </w:r>
    </w:p>
    <w:p w14:paraId="6F99DB03" w14:textId="77777777" w:rsidR="00B06F72" w:rsidRPr="0038455D" w:rsidRDefault="00B06F72" w:rsidP="00B06F72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Poplatkovým obdobím poplatku je kalendářní rok.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7C73E4C4" w14:textId="77777777" w:rsidR="00B06F72" w:rsidRPr="0038455D" w:rsidRDefault="00B06F72" w:rsidP="00B0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Správcem poplatku je městský úřad.</w:t>
      </w:r>
      <w:r w:rsidRPr="0038455D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051C3BF4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2</w:t>
      </w:r>
    </w:p>
    <w:p w14:paraId="27349FC9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Poplatník</w:t>
      </w:r>
    </w:p>
    <w:p w14:paraId="28E2B8F0" w14:textId="77777777" w:rsidR="00B06F72" w:rsidRPr="0038455D" w:rsidRDefault="00B06F72" w:rsidP="00B06F72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Poplatníkem poplatku je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38455D">
        <w:rPr>
          <w:rFonts w:ascii="Arial" w:hAnsi="Arial" w:cs="Arial"/>
          <w:sz w:val="20"/>
          <w:szCs w:val="20"/>
        </w:rPr>
        <w:t>:</w:t>
      </w:r>
    </w:p>
    <w:p w14:paraId="1CDD9DA4" w14:textId="77777777" w:rsidR="00B06F72" w:rsidRPr="0038455D" w:rsidRDefault="00B06F72" w:rsidP="00B06F72">
      <w:pPr>
        <w:pStyle w:val="Default"/>
        <w:spacing w:before="120" w:afterLines="300" w:after="720"/>
        <w:ind w:firstLine="567"/>
        <w:contextualSpacing/>
        <w:jc w:val="both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>a) fyzická osoba přihlášená ve městě</w:t>
      </w:r>
      <w:r w:rsidRPr="0038455D">
        <w:rPr>
          <w:rStyle w:val="Znakapoznpodarou"/>
          <w:color w:val="auto"/>
          <w:sz w:val="20"/>
          <w:szCs w:val="20"/>
        </w:rPr>
        <w:footnoteReference w:id="4"/>
      </w:r>
      <w:r w:rsidRPr="0038455D">
        <w:rPr>
          <w:color w:val="auto"/>
          <w:sz w:val="20"/>
          <w:szCs w:val="20"/>
        </w:rPr>
        <w:t xml:space="preserve">  nebo </w:t>
      </w:r>
    </w:p>
    <w:p w14:paraId="7CF556DE" w14:textId="77777777" w:rsidR="00B06F72" w:rsidRDefault="00B06F72" w:rsidP="00B06F72">
      <w:pPr>
        <w:pStyle w:val="Default"/>
        <w:spacing w:before="120" w:after="60"/>
        <w:ind w:left="567"/>
        <w:contextualSpacing/>
        <w:jc w:val="both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>b) vlastník nemovité věci zahrnující byt, rodinný dům nebo stavbu pro rodinnou rekreaci, ve které není přihlášená žádná fyzická osoba a která je umístěna na území města.</w:t>
      </w:r>
    </w:p>
    <w:p w14:paraId="6B128EFD" w14:textId="77777777" w:rsidR="00B06F72" w:rsidRPr="0038455D" w:rsidRDefault="00B06F72" w:rsidP="00B06F72">
      <w:pPr>
        <w:pStyle w:val="Default"/>
        <w:spacing w:before="120" w:after="60"/>
        <w:ind w:left="567"/>
        <w:contextualSpacing/>
        <w:jc w:val="both"/>
        <w:rPr>
          <w:color w:val="auto"/>
          <w:sz w:val="20"/>
          <w:szCs w:val="20"/>
        </w:rPr>
      </w:pPr>
    </w:p>
    <w:p w14:paraId="420461FE" w14:textId="77777777" w:rsidR="00B06F72" w:rsidRDefault="00B06F72" w:rsidP="00B06F72">
      <w:pPr>
        <w:pStyle w:val="Default"/>
        <w:spacing w:before="120" w:after="60"/>
        <w:contextualSpacing/>
        <w:jc w:val="both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(2)    Spoluvlastníci nemovité věci zahrnující byt, rodinný dům nebo stavbu pro rodinnou rekreaci jsou </w:t>
      </w:r>
      <w:r>
        <w:rPr>
          <w:color w:val="auto"/>
          <w:sz w:val="20"/>
          <w:szCs w:val="20"/>
        </w:rPr>
        <w:t xml:space="preserve">  </w:t>
      </w:r>
    </w:p>
    <w:p w14:paraId="3D301E45" w14:textId="77777777" w:rsidR="00B06F72" w:rsidRPr="0038455D" w:rsidRDefault="00B06F72" w:rsidP="00B06F72">
      <w:pPr>
        <w:pStyle w:val="Default"/>
        <w:spacing w:before="120" w:after="60"/>
        <w:contextualSpacing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</w:t>
      </w:r>
      <w:r w:rsidRPr="0038455D">
        <w:rPr>
          <w:color w:val="auto"/>
          <w:sz w:val="20"/>
          <w:szCs w:val="20"/>
        </w:rPr>
        <w:t>povinni plnit poplatkovou povinnost společně a nerozdílně.</w:t>
      </w:r>
      <w:r w:rsidRPr="0038455D">
        <w:rPr>
          <w:rStyle w:val="Znakapoznpodarou"/>
          <w:color w:val="auto"/>
          <w:sz w:val="20"/>
          <w:szCs w:val="20"/>
        </w:rPr>
        <w:footnoteReference w:id="5"/>
      </w:r>
    </w:p>
    <w:p w14:paraId="7A062477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3</w:t>
      </w:r>
    </w:p>
    <w:p w14:paraId="58B1DC8B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Ohlašovací povinnost</w:t>
      </w:r>
    </w:p>
    <w:p w14:paraId="3A66AF51" w14:textId="77777777" w:rsidR="00B06F72" w:rsidRPr="0038455D" w:rsidRDefault="00B06F72" w:rsidP="00B06F72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Poplatník je povinen podat správci poplatku ohlášení nejpozději do 30 dnů ode dne vzniku své poplatkové povinnosti; údaje uváděné v ohlášení upravuje zákon.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106082B5" w14:textId="77777777" w:rsidR="00B06F72" w:rsidRPr="0038455D" w:rsidRDefault="00B06F72" w:rsidP="00B06F72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618309C8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i/>
          <w:sz w:val="20"/>
        </w:rPr>
      </w:pPr>
      <w:r w:rsidRPr="0038455D">
        <w:rPr>
          <w:rFonts w:ascii="Arial" w:hAnsi="Arial" w:cs="Arial"/>
          <w:sz w:val="20"/>
        </w:rPr>
        <w:lastRenderedPageBreak/>
        <w:t>Čl. 4</w:t>
      </w:r>
    </w:p>
    <w:p w14:paraId="7B1B280D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Sazba poplatku</w:t>
      </w:r>
    </w:p>
    <w:p w14:paraId="5BDC783A" w14:textId="77777777" w:rsidR="00B06F72" w:rsidRPr="005019A6" w:rsidRDefault="00B06F72" w:rsidP="00B06F72">
      <w:pPr>
        <w:numPr>
          <w:ilvl w:val="0"/>
          <w:numId w:val="2"/>
        </w:numPr>
        <w:spacing w:before="120" w:after="60"/>
        <w:jc w:val="both"/>
        <w:rPr>
          <w:rFonts w:ascii="Arial" w:hAnsi="Arial" w:cs="Arial"/>
          <w:i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Sazba poplatku </w:t>
      </w:r>
      <w:r>
        <w:rPr>
          <w:rFonts w:ascii="Arial" w:hAnsi="Arial" w:cs="Arial"/>
          <w:sz w:val="20"/>
          <w:szCs w:val="20"/>
        </w:rPr>
        <w:t xml:space="preserve">za kalendářní rok </w:t>
      </w:r>
      <w:r w:rsidRPr="0038455D">
        <w:rPr>
          <w:rFonts w:ascii="Arial" w:hAnsi="Arial" w:cs="Arial"/>
          <w:sz w:val="20"/>
          <w:szCs w:val="20"/>
        </w:rPr>
        <w:t xml:space="preserve">činí </w:t>
      </w:r>
      <w:r w:rsidRPr="005019A6">
        <w:rPr>
          <w:rFonts w:ascii="Arial" w:hAnsi="Arial" w:cs="Arial"/>
          <w:b/>
          <w:bCs/>
          <w:sz w:val="20"/>
          <w:szCs w:val="20"/>
        </w:rPr>
        <w:t>800 Kč</w:t>
      </w:r>
      <w:r w:rsidRPr="005019A6">
        <w:rPr>
          <w:rFonts w:ascii="Arial" w:hAnsi="Arial" w:cs="Arial"/>
          <w:sz w:val="20"/>
          <w:szCs w:val="20"/>
        </w:rPr>
        <w:t>.</w:t>
      </w:r>
    </w:p>
    <w:p w14:paraId="33FD2C80" w14:textId="77777777" w:rsidR="00B06F72" w:rsidRPr="0038455D" w:rsidRDefault="00B06F72" w:rsidP="00B06F72">
      <w:pPr>
        <w:numPr>
          <w:ilvl w:val="0"/>
          <w:numId w:val="2"/>
        </w:numPr>
        <w:spacing w:before="120" w:after="6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Poplatek se v případě, že poplatková povinnost vznikla z důvodu přihlášení fyzické osoby ve městě snižuje o jednu dvanáctinu </w:t>
      </w:r>
      <w:bookmarkStart w:id="0" w:name="_Hlk141031074"/>
      <w:r w:rsidRPr="0038455D">
        <w:rPr>
          <w:rFonts w:ascii="Arial" w:hAnsi="Arial" w:cs="Arial"/>
          <w:sz w:val="20"/>
          <w:szCs w:val="20"/>
        </w:rPr>
        <w:t>za každý kalendářní měsíc</w:t>
      </w:r>
      <w:bookmarkEnd w:id="0"/>
      <w:r w:rsidRPr="0038455D">
        <w:rPr>
          <w:rFonts w:ascii="Arial" w:hAnsi="Arial" w:cs="Arial"/>
          <w:sz w:val="20"/>
          <w:szCs w:val="20"/>
        </w:rPr>
        <w:t>, na jehož konci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12A105C4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a) není tato fyzická osoba přihlášena ve městě nebo</w:t>
      </w:r>
    </w:p>
    <w:p w14:paraId="4666ECD2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b) je tato fyzická osoba od poplatku osvobozena.</w:t>
      </w:r>
    </w:p>
    <w:p w14:paraId="75980C1A" w14:textId="77777777" w:rsidR="00B06F72" w:rsidRPr="0038455D" w:rsidRDefault="00B06F72" w:rsidP="00B06F72">
      <w:pPr>
        <w:numPr>
          <w:ilvl w:val="0"/>
          <w:numId w:val="2"/>
        </w:numPr>
        <w:spacing w:before="120" w:after="6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65153D26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a) je v této nemovité věci přihlášena alespoň 1 fyzická osoba,</w:t>
      </w:r>
    </w:p>
    <w:p w14:paraId="7AD7D6CF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b) poplatník nevlastní tuto nemovitou věc, nebo</w:t>
      </w:r>
    </w:p>
    <w:p w14:paraId="4558B4A4" w14:textId="77777777" w:rsidR="00B06F72" w:rsidRPr="0038455D" w:rsidRDefault="00B06F72" w:rsidP="00B06F72">
      <w:pPr>
        <w:spacing w:before="120" w:after="60"/>
        <w:ind w:left="567"/>
        <w:jc w:val="both"/>
        <w:rPr>
          <w:rFonts w:ascii="Arial" w:hAnsi="Arial" w:cs="Arial"/>
          <w:i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c) je poplatník od poplatku osvobozen</w:t>
      </w:r>
      <w:r w:rsidRPr="0038455D">
        <w:rPr>
          <w:rFonts w:ascii="Arial" w:hAnsi="Arial" w:cs="Arial"/>
          <w:i/>
          <w:sz w:val="20"/>
          <w:szCs w:val="20"/>
        </w:rPr>
        <w:t>.</w:t>
      </w:r>
    </w:p>
    <w:p w14:paraId="7716D1B7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5</w:t>
      </w:r>
    </w:p>
    <w:p w14:paraId="41784707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Splatnost poplatku</w:t>
      </w:r>
    </w:p>
    <w:p w14:paraId="3E49A099" w14:textId="77777777" w:rsidR="00B06F72" w:rsidRPr="0038455D" w:rsidRDefault="00B06F72" w:rsidP="00B06F72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Poplatek je splatný </w:t>
      </w:r>
    </w:p>
    <w:p w14:paraId="29A2EB3E" w14:textId="77777777" w:rsidR="00B06F72" w:rsidRPr="0038455D" w:rsidRDefault="00B06F72" w:rsidP="00B06F72">
      <w:pPr>
        <w:pStyle w:val="Odstavecseseznamem"/>
        <w:numPr>
          <w:ilvl w:val="1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jednorázově, a to nejpozději do 30.04.  příslušného kalendářního roku nebo</w:t>
      </w:r>
    </w:p>
    <w:p w14:paraId="6A27854F" w14:textId="77777777" w:rsidR="00B06F72" w:rsidRPr="0038455D" w:rsidRDefault="00B06F72" w:rsidP="00B06F72">
      <w:pPr>
        <w:pStyle w:val="Odstavecseseznamem"/>
        <w:numPr>
          <w:ilvl w:val="1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ve dvou stejných splátkách, a to nejpozději do 30.04. a do 30.09. příslušného kalendářního roku.</w:t>
      </w:r>
    </w:p>
    <w:p w14:paraId="09321519" w14:textId="77777777" w:rsidR="00B06F72" w:rsidRPr="0038455D" w:rsidRDefault="00B06F72" w:rsidP="00B06F72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Vznikne-li poplatková povinnost po datu splatnosti uvedeném v odstavci 1 písm. a), je poplatek splatný nejpozději do patnáctého dne měsíce, který následuje po měsíci, ve kterém poplatková povinnost vznikla. </w:t>
      </w:r>
    </w:p>
    <w:p w14:paraId="61601B0D" w14:textId="77777777" w:rsidR="00B06F72" w:rsidRPr="0038455D" w:rsidRDefault="00B06F72" w:rsidP="00B06F72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Vznikne-li poplatková povinnost v období mezi daty uvedenými v odstavci 1písm. b),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3EFA99B0" w14:textId="77777777" w:rsidR="00B06F72" w:rsidRPr="0038455D" w:rsidRDefault="00B06F72" w:rsidP="00B06F72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Lhůta splatnosti neskončí poplatníkovi dříve než lhůta pro podání ohlášení podle čl. 3 odst. 1 této vyhlášky.</w:t>
      </w:r>
    </w:p>
    <w:p w14:paraId="2EE6D838" w14:textId="77777777" w:rsidR="00B06F72" w:rsidRPr="0038455D" w:rsidRDefault="00B06F72" w:rsidP="00B06F72">
      <w:pPr>
        <w:spacing w:before="12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38455D">
        <w:rPr>
          <w:rFonts w:ascii="Arial" w:hAnsi="Arial" w:cs="Arial"/>
          <w:b/>
          <w:bCs/>
          <w:sz w:val="20"/>
          <w:szCs w:val="20"/>
        </w:rPr>
        <w:t>Čl. 6</w:t>
      </w:r>
    </w:p>
    <w:p w14:paraId="6901A9AB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Osvobození a úlevy</w:t>
      </w:r>
    </w:p>
    <w:p w14:paraId="7FD6F057" w14:textId="77777777" w:rsidR="00B06F72" w:rsidRPr="0038455D" w:rsidRDefault="00B06F72" w:rsidP="00B06F72">
      <w:pPr>
        <w:pStyle w:val="Default"/>
        <w:numPr>
          <w:ilvl w:val="0"/>
          <w:numId w:val="4"/>
        </w:numPr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>Od poplatku je osvobozena osoba, které poplatková povinnost vznikla z důvodu přihlášení ve městě a která je</w:t>
      </w:r>
      <w:r w:rsidRPr="0038455D">
        <w:rPr>
          <w:rStyle w:val="Znakapoznpodarou"/>
          <w:color w:val="auto"/>
          <w:sz w:val="20"/>
          <w:szCs w:val="20"/>
        </w:rPr>
        <w:footnoteReference w:id="10"/>
      </w:r>
      <w:r w:rsidRPr="0038455D">
        <w:rPr>
          <w:color w:val="auto"/>
          <w:sz w:val="20"/>
          <w:szCs w:val="20"/>
        </w:rPr>
        <w:t xml:space="preserve"> </w:t>
      </w:r>
    </w:p>
    <w:p w14:paraId="73CF3708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6F7F30CE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7D803542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A8830DE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15C79349" w14:textId="77777777" w:rsidR="00B06F72" w:rsidRPr="0038455D" w:rsidRDefault="00B06F72" w:rsidP="00B06F72">
      <w:pPr>
        <w:pStyle w:val="Default"/>
        <w:spacing w:before="120" w:after="60"/>
        <w:ind w:left="567"/>
        <w:rPr>
          <w:color w:val="auto"/>
          <w:sz w:val="20"/>
          <w:szCs w:val="20"/>
        </w:rPr>
      </w:pPr>
      <w:r w:rsidRPr="0038455D">
        <w:rPr>
          <w:color w:val="auto"/>
          <w:sz w:val="20"/>
          <w:szCs w:val="20"/>
        </w:rPr>
        <w:lastRenderedPageBreak/>
        <w:t xml:space="preserve">e) na základě zákona omezena na osobní svobodě s výjimkou osoby vykonávající trest domácího vězení. </w:t>
      </w:r>
    </w:p>
    <w:p w14:paraId="246A1ACF" w14:textId="77777777" w:rsidR="00B06F72" w:rsidRPr="0038455D" w:rsidRDefault="00B06F72" w:rsidP="00B06F72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Od poplatku se osvobozuje osoba, které poplatková povinnost vznikla z důvodu přihlášení v</w:t>
      </w:r>
      <w:r>
        <w:rPr>
          <w:rFonts w:ascii="Arial" w:hAnsi="Arial" w:cs="Arial"/>
          <w:sz w:val="20"/>
          <w:szCs w:val="20"/>
        </w:rPr>
        <w:t>e m</w:t>
      </w:r>
      <w:r w:rsidRPr="0038455D">
        <w:rPr>
          <w:rFonts w:ascii="Arial" w:hAnsi="Arial" w:cs="Arial"/>
          <w:sz w:val="20"/>
          <w:szCs w:val="20"/>
        </w:rPr>
        <w:t>ěstě a která</w:t>
      </w:r>
    </w:p>
    <w:p w14:paraId="15932F06" w14:textId="77777777" w:rsidR="00B06F72" w:rsidRPr="0038455D" w:rsidRDefault="00B06F72" w:rsidP="00B06F72">
      <w:pPr>
        <w:pStyle w:val="Zkladntext31"/>
        <w:numPr>
          <w:ilvl w:val="1"/>
          <w:numId w:val="4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je třetím a každým dalším dítětem do 15 let ve společné domácnosti,</w:t>
      </w:r>
    </w:p>
    <w:p w14:paraId="4A7FB905" w14:textId="77777777" w:rsidR="00B06F72" w:rsidRPr="0038455D" w:rsidRDefault="00B06F72" w:rsidP="00B06F72">
      <w:pPr>
        <w:pStyle w:val="Zkladntext31"/>
        <w:ind w:left="1021" w:right="-1275"/>
        <w:rPr>
          <w:rFonts w:ascii="Arial" w:hAnsi="Arial" w:cs="Arial"/>
          <w:sz w:val="20"/>
          <w:szCs w:val="20"/>
        </w:rPr>
      </w:pPr>
    </w:p>
    <w:p w14:paraId="20E9C55E" w14:textId="77777777" w:rsidR="00B06F72" w:rsidRPr="0038455D" w:rsidRDefault="00B06F72" w:rsidP="00B06F72">
      <w:pPr>
        <w:pStyle w:val="Zkladntext31"/>
        <w:numPr>
          <w:ilvl w:val="1"/>
          <w:numId w:val="4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>se v místě svého pobytu ve Ždánicích celoročně nezdržuje,</w:t>
      </w:r>
    </w:p>
    <w:p w14:paraId="434564BD" w14:textId="77777777" w:rsidR="00B06F72" w:rsidRPr="0038455D" w:rsidRDefault="00B06F72" w:rsidP="00B06F72">
      <w:pPr>
        <w:pStyle w:val="Zkladntext31"/>
        <w:ind w:left="1021" w:right="-1275"/>
        <w:rPr>
          <w:rFonts w:ascii="Arial" w:hAnsi="Arial" w:cs="Arial"/>
          <w:sz w:val="20"/>
          <w:szCs w:val="20"/>
        </w:rPr>
      </w:pPr>
    </w:p>
    <w:p w14:paraId="58368C56" w14:textId="77777777" w:rsidR="00B06F72" w:rsidRPr="0038455D" w:rsidRDefault="00B06F72" w:rsidP="00B06F72">
      <w:pPr>
        <w:pStyle w:val="Zkladntext31"/>
        <w:numPr>
          <w:ilvl w:val="1"/>
          <w:numId w:val="4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má místo trvalého pobytu v sídle ohlašovny (podle § 10 odst. 4 zákona č. 133/2000 Sb. </w:t>
      </w:r>
    </w:p>
    <w:p w14:paraId="3FB2ABBD" w14:textId="77777777" w:rsidR="00B06F72" w:rsidRPr="0038455D" w:rsidRDefault="00B06F72" w:rsidP="00B06F72">
      <w:pPr>
        <w:pStyle w:val="Zkladntext31"/>
        <w:ind w:right="-1275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               ve znění pozdějších předpisů),  </w:t>
      </w:r>
    </w:p>
    <w:p w14:paraId="44734C19" w14:textId="77777777" w:rsidR="00B06F72" w:rsidRPr="0038455D" w:rsidRDefault="00B06F72" w:rsidP="00B06F72">
      <w:pPr>
        <w:pStyle w:val="Zkladntext31"/>
        <w:ind w:right="-1275"/>
        <w:rPr>
          <w:rFonts w:ascii="Arial" w:hAnsi="Arial" w:cs="Arial"/>
          <w:sz w:val="20"/>
          <w:szCs w:val="20"/>
        </w:rPr>
      </w:pPr>
    </w:p>
    <w:p w14:paraId="163B3E24" w14:textId="77777777" w:rsidR="00B06F72" w:rsidRPr="0038455D" w:rsidRDefault="00B06F72" w:rsidP="00B06F72">
      <w:pPr>
        <w:pStyle w:val="Zkladntext31"/>
        <w:numPr>
          <w:ilvl w:val="1"/>
          <w:numId w:val="4"/>
        </w:numPr>
        <w:tabs>
          <w:tab w:val="clear" w:pos="1021"/>
        </w:tabs>
        <w:ind w:left="851" w:right="-1275" w:hanging="284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>má místo pobytu v domech č.p. 351, č.p. 419 a č.p. 420</w:t>
      </w:r>
      <w:r w:rsidRPr="0038455D">
        <w:rPr>
          <w:rFonts w:ascii="Arial" w:hAnsi="Arial" w:cs="Arial"/>
          <w:sz w:val="20"/>
          <w:szCs w:val="20"/>
        </w:rPr>
        <w:t xml:space="preserve"> v katastrálním území </w:t>
      </w:r>
    </w:p>
    <w:p w14:paraId="79CBA37F" w14:textId="77777777" w:rsidR="00B06F72" w:rsidRPr="0038455D" w:rsidRDefault="00B06F72" w:rsidP="00B06F72">
      <w:pPr>
        <w:pStyle w:val="Zkladntext31"/>
        <w:ind w:right="-12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38455D">
        <w:rPr>
          <w:rFonts w:ascii="Arial" w:hAnsi="Arial" w:cs="Arial"/>
          <w:sz w:val="20"/>
          <w:szCs w:val="20"/>
        </w:rPr>
        <w:t>Ždánice (svoz z těchto domů se neprovádí z důvodů nedostupnosti pro svozové vozidlo).</w:t>
      </w:r>
    </w:p>
    <w:p w14:paraId="144C36BA" w14:textId="77777777" w:rsidR="00B06F72" w:rsidRPr="00840B90" w:rsidRDefault="00B06F72" w:rsidP="00B06F72">
      <w:pPr>
        <w:numPr>
          <w:ilvl w:val="0"/>
          <w:numId w:val="4"/>
        </w:numPr>
        <w:spacing w:before="120"/>
        <w:contextualSpacing/>
        <w:jc w:val="both"/>
        <w:rPr>
          <w:rFonts w:ascii="Arial" w:hAnsi="Arial" w:cs="Arial"/>
          <w:sz w:val="20"/>
          <w:szCs w:val="20"/>
        </w:rPr>
      </w:pPr>
      <w:r w:rsidRPr="00840B90">
        <w:rPr>
          <w:rFonts w:ascii="Arial" w:hAnsi="Arial" w:cs="Arial"/>
          <w:sz w:val="20"/>
          <w:szCs w:val="20"/>
        </w:rPr>
        <w:t>Od poplatku se osvobozuje osoba – dítě v kalendářním roce, ve kterém se narodilo, a kterému poplatková povinnost vznikla z důvodu přihlášení ve městě.</w:t>
      </w:r>
    </w:p>
    <w:p w14:paraId="4ADC2D26" w14:textId="77777777" w:rsidR="00B06F72" w:rsidRPr="0038455D" w:rsidRDefault="00B06F72" w:rsidP="00B06F72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Úleva se poskytuje osobě, které poplatková povinnost vznikla z důvodu přihlášení ve městě, a která</w:t>
      </w:r>
    </w:p>
    <w:p w14:paraId="7BBCF1C1" w14:textId="77777777" w:rsidR="00B06F72" w:rsidRPr="0038455D" w:rsidRDefault="00B06F72" w:rsidP="00B06F72">
      <w:pPr>
        <w:numPr>
          <w:ilvl w:val="1"/>
          <w:numId w:val="4"/>
        </w:numPr>
        <w:ind w:right="-1275"/>
        <w:jc w:val="both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>je studentem bydlícím v místě školy, která se nachází mimo místo jeho přihlášení v</w:t>
      </w:r>
      <w:r>
        <w:rPr>
          <w:rFonts w:ascii="Arial" w:hAnsi="Arial" w:cs="Arial"/>
          <w:bCs/>
          <w:sz w:val="20"/>
          <w:szCs w:val="20"/>
        </w:rPr>
        <w:t>e městě</w:t>
      </w:r>
    </w:p>
    <w:p w14:paraId="1A9368FC" w14:textId="77777777" w:rsidR="00B06F72" w:rsidRPr="005019A6" w:rsidRDefault="00B06F72" w:rsidP="00B06F72">
      <w:pPr>
        <w:ind w:left="1021" w:right="-1275"/>
        <w:jc w:val="both"/>
        <w:rPr>
          <w:rFonts w:ascii="Arial" w:hAnsi="Arial" w:cs="Arial"/>
          <w:bCs/>
          <w:sz w:val="20"/>
          <w:szCs w:val="20"/>
        </w:rPr>
      </w:pPr>
      <w:r w:rsidRPr="0038455D">
        <w:rPr>
          <w:rFonts w:ascii="Arial" w:hAnsi="Arial" w:cs="Arial"/>
          <w:bCs/>
          <w:sz w:val="20"/>
          <w:szCs w:val="20"/>
        </w:rPr>
        <w:t xml:space="preserve"> a to </w:t>
      </w:r>
      <w:r w:rsidRPr="0038455D"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Pr="005019A6">
        <w:rPr>
          <w:rFonts w:ascii="Arial" w:hAnsi="Arial" w:cs="Arial"/>
          <w:b/>
          <w:bCs/>
          <w:sz w:val="20"/>
          <w:szCs w:val="20"/>
        </w:rPr>
        <w:t>350,- Kč</w:t>
      </w:r>
      <w:r w:rsidRPr="005019A6">
        <w:rPr>
          <w:rFonts w:ascii="Arial" w:hAnsi="Arial" w:cs="Arial"/>
          <w:bCs/>
          <w:sz w:val="20"/>
          <w:szCs w:val="20"/>
        </w:rPr>
        <w:t>,</w:t>
      </w:r>
    </w:p>
    <w:p w14:paraId="242F465E" w14:textId="77777777" w:rsidR="00B06F72" w:rsidRPr="005019A6" w:rsidRDefault="00B06F72" w:rsidP="00B06F72">
      <w:pPr>
        <w:numPr>
          <w:ilvl w:val="1"/>
          <w:numId w:val="4"/>
        </w:numPr>
        <w:ind w:right="-1275"/>
        <w:jc w:val="both"/>
        <w:rPr>
          <w:rFonts w:ascii="Arial" w:hAnsi="Arial" w:cs="Arial"/>
          <w:bCs/>
          <w:sz w:val="20"/>
          <w:szCs w:val="20"/>
        </w:rPr>
      </w:pPr>
      <w:r w:rsidRPr="005019A6">
        <w:rPr>
          <w:rFonts w:ascii="Arial" w:hAnsi="Arial" w:cs="Arial"/>
          <w:bCs/>
          <w:sz w:val="20"/>
          <w:szCs w:val="20"/>
        </w:rPr>
        <w:t xml:space="preserve">po dobu delší než 6 měsíců pobývá v sanatoriu, v léčebně nebo obdobném zařízení, </w:t>
      </w:r>
    </w:p>
    <w:p w14:paraId="44AB4E2D" w14:textId="77777777" w:rsidR="00B06F72" w:rsidRPr="005019A6" w:rsidRDefault="00B06F72" w:rsidP="00B06F72">
      <w:pPr>
        <w:ind w:left="1021" w:right="-1275"/>
        <w:jc w:val="both"/>
        <w:rPr>
          <w:rFonts w:ascii="Arial" w:hAnsi="Arial" w:cs="Arial"/>
          <w:bCs/>
          <w:sz w:val="20"/>
          <w:szCs w:val="20"/>
        </w:rPr>
      </w:pPr>
      <w:r w:rsidRPr="005019A6">
        <w:rPr>
          <w:rFonts w:ascii="Arial" w:hAnsi="Arial" w:cs="Arial"/>
          <w:bCs/>
          <w:sz w:val="20"/>
          <w:szCs w:val="20"/>
        </w:rPr>
        <w:t xml:space="preserve">a to </w:t>
      </w:r>
      <w:r w:rsidRPr="005019A6">
        <w:rPr>
          <w:rFonts w:ascii="Arial" w:hAnsi="Arial" w:cs="Arial"/>
          <w:b/>
          <w:bCs/>
          <w:sz w:val="20"/>
          <w:szCs w:val="20"/>
        </w:rPr>
        <w:t>ve výši 350,- Kč,</w:t>
      </w:r>
      <w:r w:rsidRPr="005019A6">
        <w:rPr>
          <w:rFonts w:ascii="Arial" w:hAnsi="Arial" w:cs="Arial"/>
          <w:bCs/>
          <w:sz w:val="20"/>
          <w:szCs w:val="20"/>
        </w:rPr>
        <w:t xml:space="preserve"> </w:t>
      </w:r>
    </w:p>
    <w:p w14:paraId="7AE2FFDE" w14:textId="77777777" w:rsidR="00B06F72" w:rsidRPr="005019A6" w:rsidRDefault="00B06F72" w:rsidP="00B06F72">
      <w:pPr>
        <w:pStyle w:val="Odstavecseseznamem"/>
        <w:numPr>
          <w:ilvl w:val="1"/>
          <w:numId w:val="4"/>
        </w:numPr>
        <w:tabs>
          <w:tab w:val="left" w:pos="3780"/>
        </w:tabs>
        <w:ind w:right="-1275"/>
        <w:jc w:val="both"/>
        <w:rPr>
          <w:rFonts w:ascii="Arial" w:hAnsi="Arial" w:cs="Arial"/>
          <w:i/>
          <w:sz w:val="20"/>
          <w:szCs w:val="20"/>
        </w:rPr>
      </w:pPr>
      <w:r w:rsidRPr="005019A6">
        <w:rPr>
          <w:rFonts w:ascii="Arial" w:hAnsi="Arial" w:cs="Arial"/>
          <w:sz w:val="20"/>
          <w:szCs w:val="20"/>
        </w:rPr>
        <w:t xml:space="preserve">je starší 70 let (rozhodný je stav k 1. lednu příslušného roku), a to </w:t>
      </w:r>
      <w:r w:rsidRPr="005019A6">
        <w:rPr>
          <w:rFonts w:ascii="Arial" w:hAnsi="Arial" w:cs="Arial"/>
          <w:b/>
          <w:sz w:val="20"/>
          <w:szCs w:val="20"/>
        </w:rPr>
        <w:t>ve výši 200,- Kč</w:t>
      </w:r>
      <w:r w:rsidRPr="005019A6">
        <w:rPr>
          <w:rFonts w:ascii="Arial" w:hAnsi="Arial" w:cs="Arial"/>
          <w:sz w:val="20"/>
          <w:szCs w:val="20"/>
        </w:rPr>
        <w:t xml:space="preserve"> </w:t>
      </w:r>
    </w:p>
    <w:p w14:paraId="717EDA96" w14:textId="77777777" w:rsidR="00B06F72" w:rsidRPr="0038455D" w:rsidRDefault="00B06F72" w:rsidP="00B06F72">
      <w:p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5</w:t>
      </w:r>
      <w:r w:rsidRPr="0038455D">
        <w:rPr>
          <w:rFonts w:ascii="Arial" w:hAnsi="Arial" w:cs="Arial"/>
          <w:sz w:val="20"/>
          <w:szCs w:val="20"/>
        </w:rPr>
        <w:t>)</w:t>
      </w:r>
      <w:r w:rsidRPr="0038455D">
        <w:rPr>
          <w:rFonts w:ascii="Arial" w:hAnsi="Arial" w:cs="Arial"/>
          <w:sz w:val="20"/>
          <w:szCs w:val="20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38455D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2A949EE9" w14:textId="77777777" w:rsidR="00B06F72" w:rsidRPr="0038455D" w:rsidRDefault="00B06F72" w:rsidP="00B06F72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7</w:t>
      </w:r>
    </w:p>
    <w:p w14:paraId="22A11235" w14:textId="77777777" w:rsidR="00B06F72" w:rsidRPr="0038455D" w:rsidRDefault="00B06F72" w:rsidP="00B06F72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Přechodné a zrušovací ustanovení</w:t>
      </w:r>
    </w:p>
    <w:p w14:paraId="1844529F" w14:textId="77777777" w:rsidR="00B06F72" w:rsidRPr="0038455D" w:rsidRDefault="00B06F72" w:rsidP="00B06F72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10226FA9" w14:textId="77777777" w:rsidR="00B06F72" w:rsidRPr="0038455D" w:rsidRDefault="00B06F72" w:rsidP="00B06F72">
      <w:pPr>
        <w:numPr>
          <w:ilvl w:val="0"/>
          <w:numId w:val="7"/>
        </w:num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Zrušuje se obecně závazná vyhláška č. </w:t>
      </w:r>
      <w:r>
        <w:rPr>
          <w:rFonts w:ascii="Arial" w:hAnsi="Arial" w:cs="Arial"/>
          <w:sz w:val="20"/>
          <w:szCs w:val="20"/>
        </w:rPr>
        <w:t>5</w:t>
      </w:r>
      <w:r w:rsidRPr="00E213F3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3</w:t>
      </w:r>
      <w:r w:rsidRPr="0038455D">
        <w:rPr>
          <w:rFonts w:ascii="Arial" w:hAnsi="Arial" w:cs="Arial"/>
          <w:sz w:val="20"/>
          <w:szCs w:val="20"/>
        </w:rPr>
        <w:t xml:space="preserve"> </w:t>
      </w:r>
      <w:r w:rsidRPr="0038455D">
        <w:rPr>
          <w:rFonts w:ascii="Arial" w:hAnsi="Arial" w:cs="Arial"/>
          <w:bCs/>
          <w:sz w:val="20"/>
          <w:szCs w:val="20"/>
        </w:rPr>
        <w:t>o místním poplatku za obecní systém odpadového hospodářství</w:t>
      </w:r>
      <w:r w:rsidRPr="0038455D">
        <w:rPr>
          <w:rFonts w:ascii="Arial" w:hAnsi="Arial" w:cs="Arial"/>
          <w:i/>
          <w:sz w:val="20"/>
          <w:szCs w:val="20"/>
        </w:rPr>
        <w:t xml:space="preserve"> </w:t>
      </w:r>
      <w:r w:rsidRPr="0038455D">
        <w:rPr>
          <w:rFonts w:ascii="Arial" w:hAnsi="Arial" w:cs="Arial"/>
          <w:sz w:val="20"/>
          <w:szCs w:val="20"/>
        </w:rPr>
        <w:t>ze dne</w:t>
      </w:r>
      <w:r w:rsidRPr="0038455D">
        <w:rPr>
          <w:rFonts w:ascii="Arial" w:hAnsi="Arial" w:cs="Arial"/>
          <w:i/>
          <w:sz w:val="20"/>
          <w:szCs w:val="20"/>
        </w:rPr>
        <w:t xml:space="preserve"> </w:t>
      </w:r>
      <w:r w:rsidRPr="0038455D">
        <w:rPr>
          <w:rFonts w:ascii="Arial" w:hAnsi="Arial" w:cs="Arial"/>
          <w:iCs/>
          <w:sz w:val="20"/>
          <w:szCs w:val="20"/>
        </w:rPr>
        <w:t>1</w:t>
      </w:r>
      <w:r>
        <w:rPr>
          <w:rFonts w:ascii="Arial" w:hAnsi="Arial" w:cs="Arial"/>
          <w:iCs/>
          <w:sz w:val="20"/>
          <w:szCs w:val="20"/>
        </w:rPr>
        <w:t>3</w:t>
      </w:r>
      <w:r w:rsidRPr="0038455D">
        <w:rPr>
          <w:rFonts w:ascii="Arial" w:hAnsi="Arial" w:cs="Arial"/>
          <w:iCs/>
          <w:sz w:val="20"/>
          <w:szCs w:val="20"/>
        </w:rPr>
        <w:t>.12.202</w:t>
      </w:r>
      <w:r>
        <w:rPr>
          <w:rFonts w:ascii="Arial" w:hAnsi="Arial" w:cs="Arial"/>
          <w:iCs/>
          <w:sz w:val="20"/>
          <w:szCs w:val="20"/>
        </w:rPr>
        <w:t>3</w:t>
      </w:r>
      <w:r w:rsidRPr="0038455D">
        <w:rPr>
          <w:rFonts w:ascii="Arial" w:hAnsi="Arial" w:cs="Arial"/>
          <w:iCs/>
          <w:sz w:val="20"/>
          <w:szCs w:val="20"/>
        </w:rPr>
        <w:t xml:space="preserve">. </w:t>
      </w:r>
    </w:p>
    <w:p w14:paraId="14226E54" w14:textId="77777777" w:rsidR="00B06F72" w:rsidRPr="0038455D" w:rsidRDefault="00B06F72" w:rsidP="00B06F72">
      <w:pPr>
        <w:spacing w:before="48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38455D">
        <w:rPr>
          <w:rFonts w:ascii="Arial" w:hAnsi="Arial" w:cs="Arial"/>
          <w:b/>
          <w:bCs/>
          <w:sz w:val="20"/>
          <w:szCs w:val="20"/>
        </w:rPr>
        <w:t>Čl. 8</w:t>
      </w:r>
    </w:p>
    <w:p w14:paraId="07EF4E62" w14:textId="77777777" w:rsidR="00B06F72" w:rsidRPr="0038455D" w:rsidRDefault="00B06F72" w:rsidP="00B06F72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 xml:space="preserve">      Účinnost</w:t>
      </w:r>
    </w:p>
    <w:p w14:paraId="029EAC1E" w14:textId="77777777" w:rsidR="00B06F72" w:rsidRPr="0038455D" w:rsidRDefault="00B06F72" w:rsidP="00B06F7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>Tato vyhláška nabývá účinnosti dnem 1.</w:t>
      </w:r>
      <w:r>
        <w:rPr>
          <w:rFonts w:ascii="Arial" w:hAnsi="Arial" w:cs="Arial"/>
          <w:sz w:val="20"/>
          <w:szCs w:val="20"/>
        </w:rPr>
        <w:t xml:space="preserve"> ledna </w:t>
      </w:r>
      <w:r w:rsidRPr="0038455D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38455D">
        <w:rPr>
          <w:rFonts w:ascii="Arial" w:hAnsi="Arial" w:cs="Arial"/>
          <w:sz w:val="20"/>
          <w:szCs w:val="20"/>
        </w:rPr>
        <w:t>.</w:t>
      </w:r>
    </w:p>
    <w:p w14:paraId="1C3DBC50" w14:textId="77777777" w:rsidR="00B06F72" w:rsidRPr="0038455D" w:rsidRDefault="00B06F72" w:rsidP="00B06F7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076E1280" w14:textId="77777777" w:rsidR="00B06F72" w:rsidRPr="0038455D" w:rsidRDefault="00B06F72" w:rsidP="00B06F7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24C85CEB" w14:textId="77777777" w:rsidR="00B06F72" w:rsidRPr="0038455D" w:rsidRDefault="00B06F72" w:rsidP="00B06F7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35A1617D" w14:textId="77777777" w:rsidR="00B06F72" w:rsidRPr="0038455D" w:rsidRDefault="00B06F72" w:rsidP="00B06F72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0"/>
          <w:szCs w:val="20"/>
        </w:rPr>
      </w:pPr>
      <w:r w:rsidRPr="0038455D">
        <w:rPr>
          <w:rFonts w:ascii="Arial" w:hAnsi="Arial" w:cs="Arial"/>
          <w:i/>
          <w:sz w:val="20"/>
          <w:szCs w:val="20"/>
        </w:rPr>
        <w:t>.............................................</w:t>
      </w:r>
      <w:r>
        <w:rPr>
          <w:rFonts w:ascii="Arial" w:hAnsi="Arial" w:cs="Arial"/>
          <w:i/>
          <w:sz w:val="20"/>
          <w:szCs w:val="20"/>
        </w:rPr>
        <w:t>......</w:t>
      </w:r>
      <w:r w:rsidRPr="0038455D">
        <w:rPr>
          <w:rFonts w:ascii="Arial" w:hAnsi="Arial" w:cs="Arial"/>
          <w:i/>
          <w:sz w:val="20"/>
          <w:szCs w:val="20"/>
        </w:rPr>
        <w:t>...........                                                    ..............................................</w:t>
      </w:r>
      <w:r>
        <w:rPr>
          <w:rFonts w:ascii="Arial" w:hAnsi="Arial" w:cs="Arial"/>
          <w:i/>
          <w:sz w:val="20"/>
          <w:szCs w:val="20"/>
        </w:rPr>
        <w:t>..</w:t>
      </w:r>
    </w:p>
    <w:p w14:paraId="0B25C225" w14:textId="77777777" w:rsidR="00B06F72" w:rsidRPr="0038455D" w:rsidRDefault="00B06F72" w:rsidP="00B06F72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Ing. Kateřina Klapková, Ph.D., MBA </w:t>
      </w:r>
      <w:r>
        <w:rPr>
          <w:rFonts w:ascii="Arial" w:hAnsi="Arial" w:cs="Arial"/>
          <w:sz w:val="20"/>
          <w:szCs w:val="20"/>
        </w:rPr>
        <w:t>v.r.</w:t>
      </w:r>
      <w:r w:rsidRPr="0038455D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38455D">
        <w:rPr>
          <w:rFonts w:ascii="Arial" w:hAnsi="Arial" w:cs="Arial"/>
          <w:sz w:val="20"/>
          <w:szCs w:val="20"/>
        </w:rPr>
        <w:t xml:space="preserve">                Ing. Mgr. Simona Vachová </w:t>
      </w:r>
      <w:r>
        <w:rPr>
          <w:rFonts w:ascii="Arial" w:hAnsi="Arial" w:cs="Arial"/>
          <w:sz w:val="20"/>
          <w:szCs w:val="20"/>
        </w:rPr>
        <w:t>v.r.</w:t>
      </w:r>
      <w:r w:rsidRPr="0038455D">
        <w:rPr>
          <w:rFonts w:ascii="Arial" w:hAnsi="Arial" w:cs="Arial"/>
          <w:sz w:val="20"/>
          <w:szCs w:val="20"/>
        </w:rPr>
        <w:t xml:space="preserve">   </w:t>
      </w:r>
    </w:p>
    <w:p w14:paraId="4295AEBA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38455D">
        <w:rPr>
          <w:rFonts w:ascii="Arial" w:hAnsi="Arial" w:cs="Arial"/>
          <w:sz w:val="20"/>
          <w:szCs w:val="20"/>
        </w:rPr>
        <w:t xml:space="preserve">starostka města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38455D">
        <w:rPr>
          <w:rFonts w:ascii="Arial" w:hAnsi="Arial" w:cs="Arial"/>
          <w:sz w:val="20"/>
          <w:szCs w:val="20"/>
        </w:rPr>
        <w:t xml:space="preserve"> místostarostka města</w:t>
      </w:r>
    </w:p>
    <w:p w14:paraId="035CF2A3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1FD4FB42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8B7D49D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F64695F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5A2B2F49" w14:textId="77777777" w:rsidR="00B06F72" w:rsidRDefault="00B06F72" w:rsidP="00B06F7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25F734C8" w14:textId="77777777" w:rsidR="00E5729C" w:rsidRDefault="00E5729C"/>
    <w:sectPr w:rsidR="00E5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A9FAD" w14:textId="77777777" w:rsidR="007D4304" w:rsidRDefault="007D4304" w:rsidP="00B06F72">
      <w:r>
        <w:separator/>
      </w:r>
    </w:p>
  </w:endnote>
  <w:endnote w:type="continuationSeparator" w:id="0">
    <w:p w14:paraId="3EDF6CB9" w14:textId="77777777" w:rsidR="007D4304" w:rsidRDefault="007D4304" w:rsidP="00B0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9B113" w14:textId="77777777" w:rsidR="007D4304" w:rsidRDefault="007D4304" w:rsidP="00B06F72">
      <w:r>
        <w:separator/>
      </w:r>
    </w:p>
  </w:footnote>
  <w:footnote w:type="continuationSeparator" w:id="0">
    <w:p w14:paraId="35ED0781" w14:textId="77777777" w:rsidR="007D4304" w:rsidRDefault="007D4304" w:rsidP="00B06F72">
      <w:r>
        <w:continuationSeparator/>
      </w:r>
    </w:p>
  </w:footnote>
  <w:footnote w:id="1">
    <w:p w14:paraId="45C1F230" w14:textId="77777777" w:rsidR="00B06F72" w:rsidRPr="004977C3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C750024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6F9343B6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F9986C3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FD3EB8A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FFFDAFC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5580C4D2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80B8CDF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E282604" w14:textId="77777777" w:rsidR="00B06F72" w:rsidRPr="00B12EE6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54773F1" w14:textId="77777777" w:rsidR="00B06F72" w:rsidRPr="00F137F9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137D493" w14:textId="77777777" w:rsidR="00B06F72" w:rsidRPr="004977C3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5E2ADB8" w14:textId="77777777" w:rsidR="00B06F72" w:rsidRPr="004977C3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42F4D06" w14:textId="77777777" w:rsidR="00B06F72" w:rsidRPr="001D6F31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5AADB09" w14:textId="77777777" w:rsidR="00B06F72" w:rsidRPr="004977C3" w:rsidRDefault="00B06F72" w:rsidP="00B06F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6A1CBDA" w14:textId="77777777" w:rsidR="00B06F72" w:rsidRDefault="00B06F72" w:rsidP="00B06F72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58162D08" w14:textId="77777777" w:rsidR="00B06F72" w:rsidRPr="004977C3" w:rsidRDefault="00B06F72" w:rsidP="00B06F72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5CA66A4" w14:textId="77777777" w:rsidR="00B06F72" w:rsidRPr="00BA1E8D" w:rsidRDefault="00B06F72" w:rsidP="00B06F7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788689C"/>
    <w:multiLevelType w:val="multilevel"/>
    <w:tmpl w:val="6D386D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iCs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6709345">
    <w:abstractNumId w:val="3"/>
  </w:num>
  <w:num w:numId="2" w16cid:durableId="1926382839">
    <w:abstractNumId w:val="6"/>
  </w:num>
  <w:num w:numId="3" w16cid:durableId="407263759">
    <w:abstractNumId w:val="1"/>
  </w:num>
  <w:num w:numId="4" w16cid:durableId="2073845445">
    <w:abstractNumId w:val="2"/>
  </w:num>
  <w:num w:numId="5" w16cid:durableId="2064325162">
    <w:abstractNumId w:val="0"/>
  </w:num>
  <w:num w:numId="6" w16cid:durableId="292829077">
    <w:abstractNumId w:val="5"/>
  </w:num>
  <w:num w:numId="7" w16cid:durableId="1955166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9C"/>
    <w:rsid w:val="0066663A"/>
    <w:rsid w:val="007D4304"/>
    <w:rsid w:val="00B06F72"/>
    <w:rsid w:val="00E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6716"/>
  <w15:chartTrackingRefBased/>
  <w15:docId w15:val="{16FD3BED-76DF-4E6A-A7D2-D18A6D14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F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06F7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06F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B06F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06F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B06F7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06F7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B06F72"/>
    <w:rPr>
      <w:vertAlign w:val="superscript"/>
    </w:rPr>
  </w:style>
  <w:style w:type="paragraph" w:customStyle="1" w:styleId="nzevzkona">
    <w:name w:val="název zákona"/>
    <w:basedOn w:val="Nzev"/>
    <w:rsid w:val="00B06F7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06F7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06F72"/>
    <w:pPr>
      <w:spacing w:before="60" w:after="160"/>
    </w:pPr>
  </w:style>
  <w:style w:type="paragraph" w:customStyle="1" w:styleId="Default">
    <w:name w:val="Default"/>
    <w:rsid w:val="00B06F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06F7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B06F72"/>
    <w:pPr>
      <w:suppressAutoHyphens/>
      <w:jc w:val="both"/>
    </w:pPr>
    <w:rPr>
      <w:lang w:eastAsia="ar-SA"/>
    </w:rPr>
  </w:style>
  <w:style w:type="character" w:styleId="Siln">
    <w:name w:val="Strong"/>
    <w:uiPriority w:val="22"/>
    <w:qFormat/>
    <w:rsid w:val="00B06F7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06F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6F7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Hradilová, Bc. - Město Ždánice</dc:creator>
  <cp:keywords/>
  <dc:description/>
  <cp:lastModifiedBy>Věra Hradilová, Bc. - Město Ždánice</cp:lastModifiedBy>
  <cp:revision>2</cp:revision>
  <dcterms:created xsi:type="dcterms:W3CDTF">2024-12-17T18:37:00Z</dcterms:created>
  <dcterms:modified xsi:type="dcterms:W3CDTF">2024-12-17T18:38:00Z</dcterms:modified>
</cp:coreProperties>
</file>