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30AB" w14:textId="77777777" w:rsidR="00316B69" w:rsidRPr="002E0EAD" w:rsidRDefault="00316B69" w:rsidP="00316B6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</w:t>
      </w:r>
      <w:r w:rsidR="00046EA0">
        <w:rPr>
          <w:rFonts w:ascii="Arial" w:hAnsi="Arial" w:cs="Arial"/>
          <w:b/>
        </w:rPr>
        <w:t>OUSOV</w:t>
      </w:r>
    </w:p>
    <w:p w14:paraId="5484EA7C" w14:textId="77777777" w:rsidR="00316B69" w:rsidRPr="002E0EAD" w:rsidRDefault="00316B69" w:rsidP="00316B6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</w:t>
      </w:r>
      <w:r w:rsidR="00046EA0">
        <w:rPr>
          <w:rFonts w:ascii="Arial" w:hAnsi="Arial" w:cs="Arial"/>
          <w:b/>
        </w:rPr>
        <w:t>ousov</w:t>
      </w:r>
    </w:p>
    <w:p w14:paraId="0A247323" w14:textId="77777777" w:rsidR="00966B18" w:rsidRPr="0009300E" w:rsidRDefault="00966B18" w:rsidP="00FD06A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316B6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D06A2">
        <w:rPr>
          <w:rFonts w:ascii="Arial" w:hAnsi="Arial" w:cs="Arial"/>
          <w:b/>
          <w:color w:val="000000"/>
          <w:sz w:val="22"/>
          <w:szCs w:val="22"/>
        </w:rPr>
        <w:t>O</w:t>
      </w: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bce </w:t>
      </w:r>
      <w:r w:rsidR="00E004F9">
        <w:rPr>
          <w:rFonts w:ascii="Arial" w:hAnsi="Arial" w:cs="Arial"/>
          <w:b/>
          <w:color w:val="000000"/>
          <w:sz w:val="22"/>
          <w:szCs w:val="22"/>
        </w:rPr>
        <w:t>B</w:t>
      </w:r>
      <w:r w:rsidR="00046EA0">
        <w:rPr>
          <w:rFonts w:ascii="Arial" w:hAnsi="Arial" w:cs="Arial"/>
          <w:b/>
          <w:color w:val="000000"/>
          <w:sz w:val="22"/>
          <w:szCs w:val="22"/>
        </w:rPr>
        <w:t>ousov</w:t>
      </w:r>
    </w:p>
    <w:p w14:paraId="3361C24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8662ED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1F2E1F" w14:textId="69C17DE0" w:rsidR="00966B18" w:rsidRPr="0009300E" w:rsidRDefault="00966B18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6D47AC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440891" w:rsidRPr="006D47AC">
        <w:rPr>
          <w:rFonts w:ascii="Arial" w:hAnsi="Arial" w:cs="Arial"/>
          <w:color w:val="000000" w:themeColor="text1"/>
          <w:sz w:val="22"/>
          <w:szCs w:val="22"/>
        </w:rPr>
        <w:t>B</w:t>
      </w:r>
      <w:r w:rsidR="00046EA0">
        <w:rPr>
          <w:rFonts w:ascii="Arial" w:hAnsi="Arial" w:cs="Arial"/>
          <w:color w:val="000000" w:themeColor="text1"/>
          <w:sz w:val="22"/>
          <w:szCs w:val="22"/>
        </w:rPr>
        <w:t>ousov</w:t>
      </w:r>
      <w:r w:rsidR="00323C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47A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09300E">
        <w:rPr>
          <w:rFonts w:ascii="Arial" w:hAnsi="Arial" w:cs="Arial"/>
          <w:sz w:val="22"/>
          <w:szCs w:val="22"/>
        </w:rPr>
        <w:t xml:space="preserve"> na svém zasedání dne </w:t>
      </w:r>
      <w:r w:rsidR="00981F8A">
        <w:rPr>
          <w:rFonts w:ascii="Arial" w:hAnsi="Arial" w:cs="Arial"/>
          <w:sz w:val="22"/>
          <w:szCs w:val="22"/>
        </w:rPr>
        <w:t>23.11.2023</w:t>
      </w:r>
      <w:r w:rsidRPr="0009300E">
        <w:rPr>
          <w:rFonts w:ascii="Arial" w:hAnsi="Arial" w:cs="Arial"/>
          <w:sz w:val="22"/>
          <w:szCs w:val="22"/>
        </w:rPr>
        <w:t xml:space="preserve"> usnesením č. </w:t>
      </w:r>
      <w:r w:rsidR="00981F8A">
        <w:rPr>
          <w:rFonts w:ascii="Arial" w:hAnsi="Arial" w:cs="Arial"/>
          <w:sz w:val="22"/>
          <w:szCs w:val="22"/>
        </w:rPr>
        <w:t>6</w:t>
      </w:r>
      <w:r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2E390A1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D450259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B78030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0619C0B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503391F" w14:textId="77777777" w:rsidR="00966B18" w:rsidRPr="00801179" w:rsidRDefault="00966B18" w:rsidP="0080117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801179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7B331C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0897F21" w14:textId="77777777" w:rsidR="00966B18" w:rsidRPr="0009300E" w:rsidRDefault="00966B18" w:rsidP="00801179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FD06A2">
        <w:rPr>
          <w:rFonts w:ascii="Arial" w:hAnsi="Arial" w:cs="Arial"/>
          <w:sz w:val="22"/>
          <w:szCs w:val="22"/>
        </w:rPr>
        <w:t>zajištění udržování čistoty  v obci, zajištění</w:t>
      </w:r>
      <w:r w:rsidR="00440891">
        <w:rPr>
          <w:rFonts w:ascii="Arial" w:hAnsi="Arial" w:cs="Arial"/>
          <w:sz w:val="22"/>
          <w:szCs w:val="22"/>
        </w:rPr>
        <w:t xml:space="preserve"> ochrany životního prostředí a </w:t>
      </w:r>
      <w:r w:rsidRPr="0009300E">
        <w:rPr>
          <w:rFonts w:ascii="Arial" w:hAnsi="Arial" w:cs="Arial"/>
          <w:sz w:val="22"/>
          <w:szCs w:val="22"/>
        </w:rPr>
        <w:t>estetického vzhledu obce.</w:t>
      </w:r>
    </w:p>
    <w:p w14:paraId="35DED4AE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91D9D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65E44F3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987FB30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0BC4344" w14:textId="77777777" w:rsidR="00966B18" w:rsidRPr="00801179" w:rsidRDefault="00966B18" w:rsidP="0080117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616D77F2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3F9F5C80" w14:textId="77777777" w:rsidR="00966B18" w:rsidRPr="00801179" w:rsidRDefault="00966B18" w:rsidP="0080117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FAC6F51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753767F0" w14:textId="77777777" w:rsidR="00966B18" w:rsidRPr="0009300E" w:rsidRDefault="00966B18" w:rsidP="0080117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 xml:space="preserve">V případě znečištění ulice nebo jiného veřejného prostranství </w:t>
      </w:r>
      <w:r w:rsidR="003C0572">
        <w:rPr>
          <w:rFonts w:ascii="Arial" w:hAnsi="Arial" w:cs="Arial"/>
          <w:color w:val="000000"/>
          <w:sz w:val="22"/>
          <w:szCs w:val="22"/>
        </w:rPr>
        <w:t>exkrementy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zvířete odstraní neprodleně toto znečištění osoba, která má zvíře v dané chvíli </w:t>
      </w:r>
      <w:r w:rsidR="00046EA0">
        <w:rPr>
          <w:rFonts w:ascii="Arial" w:hAnsi="Arial" w:cs="Arial"/>
          <w:color w:val="000000"/>
          <w:sz w:val="22"/>
          <w:szCs w:val="22"/>
        </w:rPr>
        <w:t>pod dohledem</w:t>
      </w:r>
      <w:r w:rsidRPr="0009300E">
        <w:rPr>
          <w:rFonts w:ascii="Arial" w:hAnsi="Arial" w:cs="Arial"/>
          <w:color w:val="000000"/>
          <w:sz w:val="22"/>
          <w:szCs w:val="22"/>
        </w:rPr>
        <w:t>.</w:t>
      </w:r>
    </w:p>
    <w:p w14:paraId="699B698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2B7BDE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13BACB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295EDE9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78E6ACD" w14:textId="2B451563" w:rsidR="00966B18" w:rsidRPr="00801179" w:rsidRDefault="00966B18" w:rsidP="0080117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 xml:space="preserve">Vlastník nebo </w:t>
      </w:r>
      <w:r w:rsidR="00FD06A2" w:rsidRPr="00801179">
        <w:rPr>
          <w:rFonts w:ascii="Arial" w:hAnsi="Arial" w:cs="Arial"/>
          <w:sz w:val="22"/>
          <w:szCs w:val="22"/>
        </w:rPr>
        <w:t>uživatel</w:t>
      </w:r>
      <w:r w:rsidRPr="00801179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FD06A2" w:rsidRPr="00801179">
        <w:rPr>
          <w:rFonts w:ascii="Arial" w:hAnsi="Arial" w:cs="Arial"/>
          <w:sz w:val="22"/>
          <w:szCs w:val="22"/>
        </w:rPr>
        <w:t>dvakrát</w:t>
      </w:r>
      <w:r w:rsidRPr="00801179">
        <w:rPr>
          <w:rFonts w:ascii="Arial" w:hAnsi="Arial" w:cs="Arial"/>
          <w:i/>
          <w:sz w:val="22"/>
          <w:szCs w:val="22"/>
        </w:rPr>
        <w:t xml:space="preserve"> </w:t>
      </w:r>
      <w:r w:rsidRPr="00801179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8C7250">
        <w:rPr>
          <w:rFonts w:ascii="Arial" w:hAnsi="Arial" w:cs="Arial"/>
          <w:sz w:val="22"/>
          <w:szCs w:val="22"/>
        </w:rPr>
        <w:t xml:space="preserve"> 10</w:t>
      </w:r>
      <w:r w:rsidRPr="00801179">
        <w:rPr>
          <w:rFonts w:ascii="Arial" w:hAnsi="Arial" w:cs="Arial"/>
          <w:sz w:val="22"/>
          <w:szCs w:val="22"/>
        </w:rPr>
        <w:t xml:space="preserve"> dnů.</w:t>
      </w:r>
    </w:p>
    <w:p w14:paraId="6DA3FE6E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64B87F" w14:textId="77777777" w:rsidR="00966B18" w:rsidRPr="00801179" w:rsidRDefault="00966B18" w:rsidP="0080117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E06C7C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52A65B2" w14:textId="77777777" w:rsidR="00966B18" w:rsidRPr="00801179" w:rsidRDefault="00966B18" w:rsidP="00801179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 xml:space="preserve">Na plochách veřejné zeleně je </w:t>
      </w:r>
      <w:r w:rsidR="00046EA0">
        <w:rPr>
          <w:rFonts w:ascii="Arial" w:hAnsi="Arial" w:cs="Arial"/>
          <w:sz w:val="22"/>
          <w:szCs w:val="22"/>
        </w:rPr>
        <w:t xml:space="preserve">bez souhlasu vlastníka </w:t>
      </w:r>
      <w:r w:rsidRPr="00801179">
        <w:rPr>
          <w:rFonts w:ascii="Arial" w:hAnsi="Arial" w:cs="Arial"/>
          <w:sz w:val="22"/>
          <w:szCs w:val="22"/>
        </w:rPr>
        <w:t>zakázáno:</w:t>
      </w:r>
    </w:p>
    <w:p w14:paraId="268C4032" w14:textId="77777777" w:rsidR="00966B18" w:rsidRPr="00801179" w:rsidRDefault="00FD06A2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jízda a stání jednostopých a dvoustopých motorových vozidel</w:t>
      </w:r>
      <w:r w:rsidR="00ED102A" w:rsidRPr="00801179">
        <w:rPr>
          <w:rFonts w:ascii="Arial" w:hAnsi="Arial" w:cs="Arial"/>
          <w:sz w:val="22"/>
          <w:szCs w:val="22"/>
        </w:rPr>
        <w:t xml:space="preserve"> mimo vyhrazená místa</w:t>
      </w:r>
      <w:r w:rsidR="00440891" w:rsidRPr="00801179">
        <w:rPr>
          <w:rFonts w:ascii="Arial" w:hAnsi="Arial" w:cs="Arial"/>
          <w:sz w:val="22"/>
          <w:szCs w:val="22"/>
        </w:rPr>
        <w:t>,</w:t>
      </w:r>
    </w:p>
    <w:p w14:paraId="6D879288" w14:textId="77777777" w:rsidR="00966B18" w:rsidRPr="00801179" w:rsidRDefault="00FD06A2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rozdělávání ohně mimo vyhrazená místa</w:t>
      </w:r>
      <w:r w:rsidR="00440891" w:rsidRPr="00801179">
        <w:rPr>
          <w:rFonts w:ascii="Arial" w:hAnsi="Arial" w:cs="Arial"/>
          <w:sz w:val="22"/>
          <w:szCs w:val="22"/>
        </w:rPr>
        <w:t>,</w:t>
      </w:r>
    </w:p>
    <w:p w14:paraId="050D597B" w14:textId="77777777" w:rsidR="00966B18" w:rsidRPr="00801179" w:rsidRDefault="00FD06A2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stanování mimo vyhrazená místa</w:t>
      </w:r>
      <w:r w:rsidR="00AF3AAB" w:rsidRPr="00801179">
        <w:rPr>
          <w:rFonts w:ascii="Arial" w:hAnsi="Arial" w:cs="Arial"/>
          <w:sz w:val="22"/>
          <w:szCs w:val="22"/>
        </w:rPr>
        <w:t>,</w:t>
      </w:r>
    </w:p>
    <w:p w14:paraId="6C2E70B7" w14:textId="77777777" w:rsidR="00AF3AAB" w:rsidRPr="00801179" w:rsidRDefault="00ED102A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lastRenderedPageBreak/>
        <w:t>bivakovat mimo vyhrazená místa</w:t>
      </w:r>
      <w:r w:rsidRPr="0080117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01179">
        <w:rPr>
          <w:rFonts w:ascii="Arial" w:hAnsi="Arial" w:cs="Arial"/>
          <w:sz w:val="22"/>
          <w:szCs w:val="22"/>
        </w:rPr>
        <w:t>,</w:t>
      </w:r>
    </w:p>
    <w:p w14:paraId="4CA6FCB0" w14:textId="77777777" w:rsidR="00ED102A" w:rsidRPr="00801179" w:rsidRDefault="00ED102A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táboření mimo vyhrazená místa</w:t>
      </w:r>
      <w:r w:rsidRPr="0080117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01179">
        <w:rPr>
          <w:rFonts w:ascii="Arial" w:hAnsi="Arial" w:cs="Arial"/>
          <w:sz w:val="22"/>
          <w:szCs w:val="22"/>
        </w:rPr>
        <w:t>.</w:t>
      </w:r>
    </w:p>
    <w:p w14:paraId="3D38CE78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4755A5F6" w14:textId="77777777" w:rsidR="00046EA0" w:rsidRPr="00046EA0" w:rsidRDefault="00046EA0" w:rsidP="00046EA0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46EA0">
        <w:rPr>
          <w:rFonts w:ascii="Arial" w:hAnsi="Arial" w:cs="Arial"/>
          <w:bCs w:val="0"/>
          <w:sz w:val="22"/>
          <w:szCs w:val="22"/>
        </w:rPr>
        <w:t>Čl. 4</w:t>
      </w:r>
    </w:p>
    <w:p w14:paraId="3BCCBC70" w14:textId="77777777" w:rsidR="00046EA0" w:rsidRPr="00046EA0" w:rsidRDefault="00046EA0" w:rsidP="00046EA0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  <w:r w:rsidRPr="00046EA0">
        <w:rPr>
          <w:rFonts w:ascii="Arial" w:hAnsi="Arial" w:cs="Arial"/>
          <w:b/>
          <w:sz w:val="22"/>
          <w:szCs w:val="22"/>
        </w:rPr>
        <w:t>Plakátování</w:t>
      </w:r>
    </w:p>
    <w:p w14:paraId="3865E802" w14:textId="77777777" w:rsidR="00046EA0" w:rsidRPr="00046EA0" w:rsidRDefault="00046EA0" w:rsidP="00046EA0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38826DF8" w14:textId="0501AACC" w:rsidR="00046EA0" w:rsidRPr="00046EA0" w:rsidRDefault="00046EA0" w:rsidP="00046EA0">
      <w:pPr>
        <w:pStyle w:val="Odstavecseseznamem"/>
        <w:numPr>
          <w:ilvl w:val="0"/>
          <w:numId w:val="20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046EA0">
        <w:rPr>
          <w:rFonts w:ascii="Arial" w:hAnsi="Arial" w:cs="Arial"/>
          <w:sz w:val="22"/>
          <w:szCs w:val="22"/>
        </w:rPr>
        <w:t xml:space="preserve">Obecní plakátovací plochy jsou umístěny </w:t>
      </w:r>
      <w:r w:rsidR="008C7250">
        <w:rPr>
          <w:rFonts w:ascii="Arial" w:hAnsi="Arial" w:cs="Arial"/>
          <w:sz w:val="22"/>
          <w:szCs w:val="22"/>
        </w:rPr>
        <w:t>vedle autobusové zastávky v obci Bousov a vedle autobusové zastávky v místní části Tuchov</w:t>
      </w:r>
    </w:p>
    <w:p w14:paraId="7EC18361" w14:textId="77777777" w:rsidR="00046EA0" w:rsidRPr="00046EA0" w:rsidRDefault="00046EA0" w:rsidP="00046EA0">
      <w:pPr>
        <w:pStyle w:val="Odstavecseseznamem"/>
        <w:autoSpaceDN w:val="0"/>
        <w:jc w:val="both"/>
        <w:rPr>
          <w:rFonts w:ascii="Arial" w:hAnsi="Arial" w:cs="Arial"/>
          <w:sz w:val="22"/>
          <w:szCs w:val="22"/>
        </w:rPr>
      </w:pPr>
    </w:p>
    <w:p w14:paraId="60DA1A98" w14:textId="77777777" w:rsidR="00046EA0" w:rsidRPr="00046EA0" w:rsidRDefault="00046EA0" w:rsidP="00046EA0">
      <w:pPr>
        <w:pStyle w:val="Odstavecseseznamem"/>
        <w:numPr>
          <w:ilvl w:val="0"/>
          <w:numId w:val="20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046EA0">
        <w:rPr>
          <w:rFonts w:ascii="Arial" w:hAnsi="Arial" w:cs="Arial"/>
          <w:sz w:val="22"/>
          <w:szCs w:val="22"/>
        </w:rPr>
        <w:t>Umísťovat plakáty lze na veřejných prostranstvích v majetku obce pouze na místa uvedená v odst. 1.</w:t>
      </w:r>
    </w:p>
    <w:p w14:paraId="2A3B2AE3" w14:textId="77777777" w:rsidR="00046EA0" w:rsidRPr="00046EA0" w:rsidRDefault="00046EA0" w:rsidP="00046EA0">
      <w:pPr>
        <w:pStyle w:val="Odstavecseseznamem"/>
        <w:rPr>
          <w:rFonts w:ascii="Arial" w:hAnsi="Arial" w:cs="Arial"/>
          <w:sz w:val="22"/>
          <w:szCs w:val="22"/>
        </w:rPr>
      </w:pPr>
    </w:p>
    <w:p w14:paraId="3AE90EFF" w14:textId="77777777" w:rsidR="00046EA0" w:rsidRPr="00046EA0" w:rsidRDefault="00046EA0" w:rsidP="00046EA0">
      <w:pPr>
        <w:pStyle w:val="Odstavecseseznamem"/>
        <w:numPr>
          <w:ilvl w:val="0"/>
          <w:numId w:val="20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046EA0">
        <w:rPr>
          <w:rFonts w:ascii="Arial" w:hAnsi="Arial" w:cs="Arial"/>
          <w:sz w:val="22"/>
          <w:szCs w:val="22"/>
        </w:rPr>
        <w:t>Umísťování plakátů na veřejných prostranstvích v majetku obce mimo plochy uvedené v odst. 1 je zakázáno.</w:t>
      </w:r>
    </w:p>
    <w:p w14:paraId="19F11FE2" w14:textId="77777777" w:rsidR="00046EA0" w:rsidRDefault="00046EA0" w:rsidP="00966B18">
      <w:pPr>
        <w:ind w:left="720"/>
        <w:rPr>
          <w:rFonts w:ascii="Arial" w:hAnsi="Arial" w:cs="Arial"/>
          <w:sz w:val="22"/>
          <w:szCs w:val="22"/>
        </w:rPr>
      </w:pPr>
    </w:p>
    <w:p w14:paraId="5260F35F" w14:textId="77777777" w:rsidR="00046EA0" w:rsidRPr="0009300E" w:rsidRDefault="00046EA0" w:rsidP="00966B18">
      <w:pPr>
        <w:ind w:left="720"/>
        <w:rPr>
          <w:rFonts w:ascii="Arial" w:hAnsi="Arial" w:cs="Arial"/>
          <w:sz w:val="22"/>
          <w:szCs w:val="22"/>
        </w:rPr>
      </w:pPr>
    </w:p>
    <w:p w14:paraId="6C656E48" w14:textId="77777777" w:rsidR="00FD06A2" w:rsidRPr="0009300E" w:rsidRDefault="00FD06A2" w:rsidP="00FD06A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046EA0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0A44BA25" w14:textId="77777777" w:rsidR="00FD06A2" w:rsidRPr="00FD06A2" w:rsidRDefault="00FD06A2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FD06A2">
        <w:rPr>
          <w:rFonts w:ascii="Arial" w:hAnsi="Arial" w:cs="Arial"/>
          <w:b/>
          <w:sz w:val="22"/>
          <w:szCs w:val="22"/>
        </w:rPr>
        <w:t xml:space="preserve">Sankce a kontrola </w:t>
      </w:r>
    </w:p>
    <w:p w14:paraId="09A5C5D5" w14:textId="77777777" w:rsidR="00FD06A2" w:rsidRDefault="00FD06A2" w:rsidP="00966B18">
      <w:pPr>
        <w:jc w:val="center"/>
      </w:pPr>
    </w:p>
    <w:p w14:paraId="37A32C2F" w14:textId="77777777" w:rsidR="00FD06A2" w:rsidRPr="00801179" w:rsidRDefault="00FD06A2" w:rsidP="00801179">
      <w:pPr>
        <w:pStyle w:val="Odstavecseseznamem"/>
        <w:numPr>
          <w:ilvl w:val="0"/>
          <w:numId w:val="19"/>
        </w:numPr>
        <w:ind w:left="567" w:hanging="283"/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Porušení této vyhlášky se postihuje podle zvláštních právních předpisů</w:t>
      </w:r>
      <w:r w:rsidR="00ED102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40891" w:rsidRPr="00801179">
        <w:rPr>
          <w:rFonts w:ascii="Arial" w:hAnsi="Arial" w:cs="Arial"/>
          <w:sz w:val="22"/>
          <w:szCs w:val="22"/>
        </w:rPr>
        <w:t xml:space="preserve"> .</w:t>
      </w:r>
    </w:p>
    <w:p w14:paraId="09E2DC92" w14:textId="77777777" w:rsidR="00440891" w:rsidRPr="00440891" w:rsidRDefault="00440891" w:rsidP="00427351">
      <w:pPr>
        <w:pStyle w:val="Odstavecseseznamem"/>
        <w:ind w:left="1068"/>
        <w:rPr>
          <w:rFonts w:ascii="Arial" w:hAnsi="Arial" w:cs="Arial"/>
          <w:sz w:val="22"/>
          <w:szCs w:val="22"/>
        </w:rPr>
      </w:pPr>
    </w:p>
    <w:p w14:paraId="5F348A2E" w14:textId="43741EFE" w:rsidR="00FD06A2" w:rsidRPr="007B2C23" w:rsidRDefault="00801179" w:rsidP="00E22741">
      <w:pPr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440891">
        <w:rPr>
          <w:rFonts w:ascii="Arial" w:hAnsi="Arial" w:cs="Arial"/>
          <w:sz w:val="22"/>
          <w:szCs w:val="22"/>
        </w:rPr>
        <w:t xml:space="preserve"> </w:t>
      </w:r>
      <w:r w:rsidR="00FD06A2" w:rsidRPr="007B2C23">
        <w:rPr>
          <w:rFonts w:ascii="Arial" w:hAnsi="Arial" w:cs="Arial"/>
          <w:sz w:val="22"/>
          <w:szCs w:val="22"/>
        </w:rPr>
        <w:t xml:space="preserve">Dohled nad dodržováním povinností vyplývajících z této </w:t>
      </w:r>
      <w:r w:rsidR="00E22741">
        <w:rPr>
          <w:rFonts w:ascii="Arial" w:hAnsi="Arial" w:cs="Arial"/>
          <w:sz w:val="22"/>
          <w:szCs w:val="22"/>
        </w:rPr>
        <w:t xml:space="preserve">vyhlášky provádí </w:t>
      </w:r>
      <w:r w:rsidR="002B156E">
        <w:rPr>
          <w:rFonts w:ascii="Arial" w:hAnsi="Arial" w:cs="Arial"/>
          <w:sz w:val="22"/>
          <w:szCs w:val="22"/>
        </w:rPr>
        <w:t>Kontrolní výbor obce Bousov</w:t>
      </w:r>
    </w:p>
    <w:p w14:paraId="7DA5E8F0" w14:textId="77777777" w:rsidR="00FD06A2" w:rsidRDefault="00FD06A2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E64469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D06A2">
        <w:rPr>
          <w:rFonts w:ascii="Arial" w:hAnsi="Arial" w:cs="Arial"/>
          <w:b/>
          <w:bCs/>
          <w:sz w:val="22"/>
          <w:szCs w:val="22"/>
        </w:rPr>
        <w:t>5</w:t>
      </w:r>
    </w:p>
    <w:p w14:paraId="7CDB487B" w14:textId="77777777" w:rsidR="00966B18" w:rsidRDefault="002E49C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3789CCF" w14:textId="77777777" w:rsidR="002E49C5" w:rsidRPr="0009300E" w:rsidRDefault="002E49C5" w:rsidP="00966B18">
      <w:pPr>
        <w:jc w:val="center"/>
        <w:rPr>
          <w:rFonts w:ascii="Arial" w:hAnsi="Arial" w:cs="Arial"/>
          <w:sz w:val="22"/>
          <w:szCs w:val="22"/>
        </w:rPr>
      </w:pPr>
    </w:p>
    <w:p w14:paraId="45246A12" w14:textId="77777777" w:rsidR="002E49C5" w:rsidRDefault="002E49C5" w:rsidP="002E49C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Zrušuje se obecně závazná vyhláška obce Bousov č. 2, o veřejném pořádku a čistotě obce, ze dne 17. dubna 1997.</w:t>
      </w:r>
    </w:p>
    <w:p w14:paraId="21060936" w14:textId="77777777" w:rsidR="002E49C5" w:rsidRDefault="002E49C5" w:rsidP="002E49C5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9C19D4" w14:textId="77777777" w:rsidR="00FE5D4D" w:rsidRDefault="00D64FCC" w:rsidP="002E49C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49C5">
        <w:rPr>
          <w:rFonts w:ascii="Arial" w:hAnsi="Arial" w:cs="Arial"/>
          <w:color w:val="000000" w:themeColor="text1"/>
          <w:sz w:val="22"/>
          <w:szCs w:val="22"/>
        </w:rPr>
        <w:t>Tato obecně závazná vyhláška nabývá účinnosti počátkem patnáctého dne následujícího po dni jejího vyhlášení.</w:t>
      </w:r>
    </w:p>
    <w:p w14:paraId="2297E995" w14:textId="77777777" w:rsidR="002E49C5" w:rsidRPr="002E49C5" w:rsidRDefault="002E49C5" w:rsidP="002E49C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8E8AD81" w14:textId="77777777" w:rsidR="002E49C5" w:rsidRPr="002E49C5" w:rsidRDefault="002E49C5" w:rsidP="002E49C5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55066E" w14:textId="77777777" w:rsidR="00966B18" w:rsidRPr="006D47AC" w:rsidRDefault="00966B18" w:rsidP="00966B1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D47AC" w14:paraId="7CAAB760" w14:textId="77777777" w:rsidTr="007F693C">
        <w:tc>
          <w:tcPr>
            <w:tcW w:w="3166" w:type="dxa"/>
          </w:tcPr>
          <w:p w14:paraId="45E47843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68E6750F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6C25AEAB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</w:t>
            </w:r>
          </w:p>
        </w:tc>
      </w:tr>
      <w:tr w:rsidR="00966B18" w:rsidRPr="006D47AC" w14:paraId="234C4483" w14:textId="77777777" w:rsidTr="007F693C">
        <w:tc>
          <w:tcPr>
            <w:tcW w:w="3166" w:type="dxa"/>
          </w:tcPr>
          <w:p w14:paraId="3C49D563" w14:textId="77777777" w:rsidR="00966B18" w:rsidRPr="006D47AC" w:rsidRDefault="00046EA0" w:rsidP="007F693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Ludmila Sýkorová</w:t>
            </w:r>
            <w:r w:rsidR="00FE5D4D"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, v.</w:t>
            </w:r>
            <w:r w:rsidR="00D64FCC"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FE5D4D"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  <w:tc>
          <w:tcPr>
            <w:tcW w:w="3166" w:type="dxa"/>
          </w:tcPr>
          <w:p w14:paraId="778C0603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51CF9321" w14:textId="77777777" w:rsidR="00966B18" w:rsidRPr="006D47AC" w:rsidRDefault="00046EA0" w:rsidP="007F693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Ladislav Chromek</w:t>
            </w:r>
            <w:r w:rsidR="00FE5D4D"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v.</w:t>
            </w:r>
            <w:r w:rsidR="00D64FCC"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FE5D4D"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966B18" w:rsidRPr="006D47AC" w14:paraId="5AC3A4DC" w14:textId="77777777" w:rsidTr="007F693C">
        <w:tc>
          <w:tcPr>
            <w:tcW w:w="3166" w:type="dxa"/>
          </w:tcPr>
          <w:p w14:paraId="3FED222B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místostarost</w:t>
            </w:r>
            <w:r w:rsidR="00046EA0">
              <w:rPr>
                <w:rFonts w:ascii="Arial" w:hAnsi="Arial" w:cs="Arial"/>
                <w:color w:val="000000" w:themeColor="text1"/>
                <w:sz w:val="22"/>
                <w:szCs w:val="22"/>
              </w:rPr>
              <w:t>ka</w:t>
            </w:r>
          </w:p>
        </w:tc>
        <w:tc>
          <w:tcPr>
            <w:tcW w:w="3166" w:type="dxa"/>
          </w:tcPr>
          <w:p w14:paraId="07449787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6D75C997" w14:textId="77777777" w:rsidR="00966B18" w:rsidRPr="006D47AC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D47AC">
              <w:rPr>
                <w:rFonts w:ascii="Arial" w:hAnsi="Arial" w:cs="Arial"/>
                <w:color w:val="000000" w:themeColor="text1"/>
                <w:sz w:val="22"/>
                <w:szCs w:val="22"/>
              </w:rPr>
              <w:t>starosta</w:t>
            </w:r>
          </w:p>
        </w:tc>
      </w:tr>
    </w:tbl>
    <w:p w14:paraId="1E986144" w14:textId="77777777" w:rsidR="00966B18" w:rsidRPr="0009300E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6D8434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199988A" w14:textId="77777777" w:rsidR="00966B18" w:rsidRPr="00E22741" w:rsidRDefault="00966B18" w:rsidP="00E22741">
      <w:pPr>
        <w:jc w:val="both"/>
        <w:rPr>
          <w:rFonts w:ascii="Arial" w:hAnsi="Arial" w:cs="Arial"/>
          <w:color w:val="FF0000"/>
          <w:sz w:val="18"/>
          <w:szCs w:val="22"/>
        </w:rPr>
      </w:pPr>
    </w:p>
    <w:sectPr w:rsidR="00966B18" w:rsidRPr="00E22741" w:rsidSect="00B1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C1FF" w14:textId="77777777" w:rsidR="00D93810" w:rsidRDefault="00D93810">
      <w:r>
        <w:separator/>
      </w:r>
    </w:p>
  </w:endnote>
  <w:endnote w:type="continuationSeparator" w:id="0">
    <w:p w14:paraId="7F407500" w14:textId="77777777" w:rsidR="00D93810" w:rsidRDefault="00D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BA4E" w14:textId="77777777" w:rsidR="00D93810" w:rsidRDefault="00D93810">
      <w:r>
        <w:separator/>
      </w:r>
    </w:p>
  </w:footnote>
  <w:footnote w:type="continuationSeparator" w:id="0">
    <w:p w14:paraId="2ED801C6" w14:textId="77777777" w:rsidR="00D93810" w:rsidRDefault="00D93810">
      <w:r>
        <w:continuationSeparator/>
      </w:r>
    </w:p>
  </w:footnote>
  <w:footnote w:id="1">
    <w:p w14:paraId="3EB73451" w14:textId="77777777" w:rsidR="00ED102A" w:rsidRPr="00D47F96" w:rsidRDefault="00ED102A">
      <w:pPr>
        <w:pStyle w:val="Textpoznpodarou"/>
        <w:rPr>
          <w:rFonts w:ascii="Arial" w:hAnsi="Arial" w:cs="Arial"/>
          <w:color w:val="000000" w:themeColor="text1"/>
        </w:rPr>
      </w:pPr>
      <w:r w:rsidRPr="00D47F96">
        <w:rPr>
          <w:rStyle w:val="Znakapoznpodarou"/>
          <w:rFonts w:ascii="Arial" w:hAnsi="Arial" w:cs="Arial"/>
          <w:color w:val="000000" w:themeColor="text1"/>
        </w:rPr>
        <w:footnoteRef/>
      </w:r>
      <w:r w:rsidRPr="00D47F96">
        <w:rPr>
          <w:rFonts w:ascii="Arial" w:hAnsi="Arial" w:cs="Arial"/>
          <w:color w:val="000000" w:themeColor="text1"/>
        </w:rPr>
        <w:t xml:space="preserve"> Bivakováním se pro účely této vyhlášky rozumí jednorázové přespání pod širým nebem bez použití stanu nebo jakéhokoli přístřešku, a to bez ohledu na denní dobu.</w:t>
      </w:r>
    </w:p>
  </w:footnote>
  <w:footnote w:id="2">
    <w:p w14:paraId="155ED86D" w14:textId="77777777" w:rsidR="00ED102A" w:rsidRPr="00D47F96" w:rsidRDefault="00ED102A">
      <w:pPr>
        <w:pStyle w:val="Textpoznpodarou"/>
        <w:rPr>
          <w:rFonts w:ascii="Arial" w:hAnsi="Arial" w:cs="Arial"/>
          <w:color w:val="000000" w:themeColor="text1"/>
        </w:rPr>
      </w:pPr>
      <w:r w:rsidRPr="00D47F96">
        <w:rPr>
          <w:rStyle w:val="Znakapoznpodarou"/>
          <w:rFonts w:ascii="Arial" w:hAnsi="Arial" w:cs="Arial"/>
          <w:color w:val="000000" w:themeColor="text1"/>
        </w:rPr>
        <w:footnoteRef/>
      </w:r>
      <w:r w:rsidRPr="00D47F96">
        <w:rPr>
          <w:rFonts w:ascii="Arial" w:hAnsi="Arial" w:cs="Arial"/>
          <w:color w:val="000000" w:themeColor="text1"/>
        </w:rPr>
        <w:t xml:space="preserve"> Tábořením se pro účely této vyhlášky rozumí souhrn různých činností, které umožňují vícedenní pobyt na jednom místě, spojený s přenocováním.</w:t>
      </w:r>
    </w:p>
  </w:footnote>
  <w:footnote w:id="3">
    <w:p w14:paraId="72A18EA2" w14:textId="77777777" w:rsidR="00ED102A" w:rsidRPr="00ED102A" w:rsidRDefault="00ED102A">
      <w:pPr>
        <w:pStyle w:val="Textpoznpodarou"/>
        <w:rPr>
          <w:color w:val="FF0000"/>
        </w:rPr>
      </w:pPr>
      <w:r w:rsidRPr="00D47F96">
        <w:rPr>
          <w:rStyle w:val="Znakapoznpodarou"/>
          <w:rFonts w:ascii="Arial" w:hAnsi="Arial" w:cs="Arial"/>
          <w:color w:val="000000" w:themeColor="text1"/>
        </w:rPr>
        <w:footnoteRef/>
      </w:r>
      <w:r w:rsidRPr="00D47F96">
        <w:rPr>
          <w:rFonts w:ascii="Arial" w:hAnsi="Arial" w:cs="Arial"/>
          <w:color w:val="000000" w:themeColor="text1"/>
        </w:rPr>
        <w:t xml:space="preserve"> např. zákon č. 251/2016 Sb., o některých přestupcích, ve znění pozdějších předpisů, zákon č. 86/2002 Sb., o ochraně ovzduší, ve znění pozdějších předpisů, zákon č. 133/1985 Sb., o požární ochraně, ve znění pozdějších předpisů a zákon č. 114/1992 Sb. o ochraně přírody a krajiny,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3A1"/>
    <w:multiLevelType w:val="hybridMultilevel"/>
    <w:tmpl w:val="04C2F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D55511"/>
    <w:multiLevelType w:val="hybridMultilevel"/>
    <w:tmpl w:val="CAEE9D76"/>
    <w:lvl w:ilvl="0" w:tplc="C9729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37022F"/>
    <w:multiLevelType w:val="hybridMultilevel"/>
    <w:tmpl w:val="27DEC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 w15:restartNumberingAfterBreak="0">
    <w:nsid w:val="517961FE"/>
    <w:multiLevelType w:val="hybridMultilevel"/>
    <w:tmpl w:val="1C485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2823D8"/>
    <w:multiLevelType w:val="hybridMultilevel"/>
    <w:tmpl w:val="A7D8B646"/>
    <w:lvl w:ilvl="0" w:tplc="25E6409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3308241">
    <w:abstractNumId w:val="6"/>
  </w:num>
  <w:num w:numId="2" w16cid:durableId="1094060391">
    <w:abstractNumId w:val="19"/>
  </w:num>
  <w:num w:numId="3" w16cid:durableId="376781287">
    <w:abstractNumId w:val="3"/>
  </w:num>
  <w:num w:numId="4" w16cid:durableId="431976642">
    <w:abstractNumId w:val="12"/>
  </w:num>
  <w:num w:numId="5" w16cid:durableId="470367139">
    <w:abstractNumId w:val="11"/>
  </w:num>
  <w:num w:numId="6" w16cid:durableId="787620985">
    <w:abstractNumId w:val="17"/>
  </w:num>
  <w:num w:numId="7" w16cid:durableId="807014524">
    <w:abstractNumId w:val="7"/>
  </w:num>
  <w:num w:numId="8" w16cid:durableId="1962956170">
    <w:abstractNumId w:val="0"/>
  </w:num>
  <w:num w:numId="9" w16cid:durableId="154994947">
    <w:abstractNumId w:val="16"/>
  </w:num>
  <w:num w:numId="10" w16cid:durableId="620379461">
    <w:abstractNumId w:val="9"/>
  </w:num>
  <w:num w:numId="11" w16cid:durableId="2064715375">
    <w:abstractNumId w:val="1"/>
  </w:num>
  <w:num w:numId="12" w16cid:durableId="887761178">
    <w:abstractNumId w:val="18"/>
  </w:num>
  <w:num w:numId="13" w16cid:durableId="220138693">
    <w:abstractNumId w:val="14"/>
  </w:num>
  <w:num w:numId="14" w16cid:durableId="536239577">
    <w:abstractNumId w:val="15"/>
  </w:num>
  <w:num w:numId="15" w16cid:durableId="793476909">
    <w:abstractNumId w:val="20"/>
  </w:num>
  <w:num w:numId="16" w16cid:durableId="7173998">
    <w:abstractNumId w:val="2"/>
  </w:num>
  <w:num w:numId="17" w16cid:durableId="496772872">
    <w:abstractNumId w:val="8"/>
  </w:num>
  <w:num w:numId="18" w16cid:durableId="1328829387">
    <w:abstractNumId w:val="13"/>
  </w:num>
  <w:num w:numId="19" w16cid:durableId="858549799">
    <w:abstractNumId w:val="4"/>
  </w:num>
  <w:num w:numId="20" w16cid:durableId="918101216">
    <w:abstractNumId w:val="10"/>
  </w:num>
  <w:num w:numId="21" w16cid:durableId="67885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6EA0"/>
    <w:rsid w:val="000558B4"/>
    <w:rsid w:val="0009300E"/>
    <w:rsid w:val="000A74C5"/>
    <w:rsid w:val="000B2A99"/>
    <w:rsid w:val="000B5A9D"/>
    <w:rsid w:val="000D0011"/>
    <w:rsid w:val="00156111"/>
    <w:rsid w:val="001A6FE9"/>
    <w:rsid w:val="001B21CD"/>
    <w:rsid w:val="002164FE"/>
    <w:rsid w:val="00240F16"/>
    <w:rsid w:val="0024722A"/>
    <w:rsid w:val="002B156E"/>
    <w:rsid w:val="002D0973"/>
    <w:rsid w:val="002E49C5"/>
    <w:rsid w:val="002E763D"/>
    <w:rsid w:val="00300B8D"/>
    <w:rsid w:val="00316B69"/>
    <w:rsid w:val="00323C69"/>
    <w:rsid w:val="003473F4"/>
    <w:rsid w:val="003C0572"/>
    <w:rsid w:val="003C5573"/>
    <w:rsid w:val="003D0406"/>
    <w:rsid w:val="00412DF4"/>
    <w:rsid w:val="00427351"/>
    <w:rsid w:val="00440891"/>
    <w:rsid w:val="005615C0"/>
    <w:rsid w:val="005717F3"/>
    <w:rsid w:val="00593596"/>
    <w:rsid w:val="00596CA6"/>
    <w:rsid w:val="0060085C"/>
    <w:rsid w:val="00641107"/>
    <w:rsid w:val="0068647A"/>
    <w:rsid w:val="006B4CDA"/>
    <w:rsid w:val="006D47AC"/>
    <w:rsid w:val="006E68CB"/>
    <w:rsid w:val="007B2C23"/>
    <w:rsid w:val="007B4E94"/>
    <w:rsid w:val="007E1DB2"/>
    <w:rsid w:val="007F2C82"/>
    <w:rsid w:val="007F693C"/>
    <w:rsid w:val="00801179"/>
    <w:rsid w:val="008C7250"/>
    <w:rsid w:val="00966B18"/>
    <w:rsid w:val="00981F8A"/>
    <w:rsid w:val="009F15A1"/>
    <w:rsid w:val="00AE4FB7"/>
    <w:rsid w:val="00AF3AAB"/>
    <w:rsid w:val="00B13EDB"/>
    <w:rsid w:val="00BF0068"/>
    <w:rsid w:val="00BF3C19"/>
    <w:rsid w:val="00C22014"/>
    <w:rsid w:val="00C4756A"/>
    <w:rsid w:val="00C65065"/>
    <w:rsid w:val="00C91655"/>
    <w:rsid w:val="00C964AE"/>
    <w:rsid w:val="00CB14EB"/>
    <w:rsid w:val="00CF3DDA"/>
    <w:rsid w:val="00D37713"/>
    <w:rsid w:val="00D47F96"/>
    <w:rsid w:val="00D64FCC"/>
    <w:rsid w:val="00D93810"/>
    <w:rsid w:val="00DC33AE"/>
    <w:rsid w:val="00E004F9"/>
    <w:rsid w:val="00E22741"/>
    <w:rsid w:val="00EB3EB0"/>
    <w:rsid w:val="00ED102A"/>
    <w:rsid w:val="00F54334"/>
    <w:rsid w:val="00F57BE9"/>
    <w:rsid w:val="00F7064C"/>
    <w:rsid w:val="00FD06A2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C2D8B"/>
  <w15:docId w15:val="{E8EAE93F-5A69-4F0C-8247-A0ABCA8B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6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13ED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13E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13E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13E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13ED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13EDB"/>
    <w:rPr>
      <w:noProof/>
      <w:sz w:val="20"/>
      <w:szCs w:val="20"/>
    </w:rPr>
  </w:style>
  <w:style w:type="character" w:styleId="Znakapoznpodarou">
    <w:name w:val="footnote reference"/>
    <w:semiHidden/>
    <w:rsid w:val="00B13EDB"/>
    <w:rPr>
      <w:vertAlign w:val="superscript"/>
    </w:rPr>
  </w:style>
  <w:style w:type="paragraph" w:customStyle="1" w:styleId="NormlnIMP">
    <w:name w:val="Normální_IMP"/>
    <w:basedOn w:val="Normln"/>
    <w:rsid w:val="00B13E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13EDB"/>
    <w:rPr>
      <w:sz w:val="16"/>
      <w:szCs w:val="16"/>
    </w:rPr>
  </w:style>
  <w:style w:type="paragraph" w:styleId="Textkomente">
    <w:name w:val="annotation text"/>
    <w:basedOn w:val="Normln"/>
    <w:semiHidden/>
    <w:rsid w:val="00B13EDB"/>
    <w:rPr>
      <w:sz w:val="20"/>
      <w:szCs w:val="20"/>
    </w:rPr>
  </w:style>
  <w:style w:type="paragraph" w:styleId="Zkladntextodsazen3">
    <w:name w:val="Body Text Indent 3"/>
    <w:basedOn w:val="Normln"/>
    <w:rsid w:val="00B13E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13ED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4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BDC4B-7744-4429-91D8-36A8AB78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Ludmila Sýkorová</cp:lastModifiedBy>
  <cp:revision>2</cp:revision>
  <cp:lastPrinted>2022-01-20T15:25:00Z</cp:lastPrinted>
  <dcterms:created xsi:type="dcterms:W3CDTF">2023-12-18T16:49:00Z</dcterms:created>
  <dcterms:modified xsi:type="dcterms:W3CDTF">2023-12-18T16:49:00Z</dcterms:modified>
</cp:coreProperties>
</file>