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32" w:rsidRDefault="00E03E09" w:rsidP="00461E32">
      <w:pPr>
        <w:jc w:val="center"/>
        <w:rPr>
          <w:rFonts w:ascii="Arial" w:hAnsi="Arial" w:cs="Arial"/>
          <w:b/>
          <w:sz w:val="28"/>
          <w:szCs w:val="28"/>
        </w:rPr>
      </w:pPr>
      <w:r w:rsidRPr="00184194">
        <w:rPr>
          <w:rFonts w:ascii="Arial" w:hAnsi="Arial" w:cs="Arial"/>
          <w:b/>
          <w:sz w:val="28"/>
          <w:szCs w:val="28"/>
        </w:rPr>
        <w:t>Obecně závazná vyhláška</w:t>
      </w:r>
    </w:p>
    <w:p w:rsidR="00E03E09" w:rsidRPr="00184194" w:rsidRDefault="00E03E09" w:rsidP="00461E32">
      <w:pPr>
        <w:jc w:val="center"/>
        <w:rPr>
          <w:rFonts w:ascii="Arial" w:hAnsi="Arial" w:cs="Arial"/>
          <w:b/>
          <w:sz w:val="28"/>
          <w:szCs w:val="28"/>
        </w:rPr>
      </w:pPr>
      <w:r w:rsidRPr="00184194">
        <w:rPr>
          <w:rFonts w:ascii="Arial" w:hAnsi="Arial" w:cs="Arial"/>
          <w:b/>
          <w:sz w:val="28"/>
          <w:szCs w:val="28"/>
        </w:rPr>
        <w:t xml:space="preserve">Požární řád </w:t>
      </w:r>
      <w:r w:rsidR="0022337B">
        <w:rPr>
          <w:rFonts w:ascii="Arial" w:hAnsi="Arial" w:cs="Arial"/>
          <w:b/>
          <w:sz w:val="28"/>
          <w:szCs w:val="28"/>
        </w:rPr>
        <w:t xml:space="preserve">statutárního </w:t>
      </w:r>
      <w:r w:rsidRPr="00184194">
        <w:rPr>
          <w:rFonts w:ascii="Arial" w:hAnsi="Arial" w:cs="Arial"/>
          <w:b/>
          <w:sz w:val="28"/>
          <w:szCs w:val="28"/>
        </w:rPr>
        <w:t>města Třinec</w:t>
      </w:r>
    </w:p>
    <w:p w:rsidR="00A16C09" w:rsidRPr="00184194" w:rsidRDefault="00A16C09" w:rsidP="00461E32">
      <w:pPr>
        <w:rPr>
          <w:b/>
          <w:bCs/>
          <w:sz w:val="24"/>
        </w:rPr>
      </w:pPr>
    </w:p>
    <w:p w:rsidR="00896D1E" w:rsidRPr="00184194" w:rsidRDefault="00896D1E" w:rsidP="00D3047E">
      <w:pPr>
        <w:pStyle w:val="Normlnweb"/>
        <w:spacing w:before="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184194">
        <w:rPr>
          <w:rFonts w:ascii="Arial" w:hAnsi="Arial" w:cs="Arial"/>
          <w:color w:val="auto"/>
          <w:spacing w:val="-4"/>
          <w:sz w:val="22"/>
          <w:szCs w:val="22"/>
        </w:rPr>
        <w:t>Zastupitelstvo města Třince se na svém</w:t>
      </w:r>
      <w:r w:rsidR="00A61D7B">
        <w:rPr>
          <w:rFonts w:ascii="Arial" w:hAnsi="Arial" w:cs="Arial"/>
          <w:color w:val="auto"/>
          <w:spacing w:val="-4"/>
          <w:sz w:val="22"/>
          <w:szCs w:val="22"/>
        </w:rPr>
        <w:t xml:space="preserve"> 5</w:t>
      </w:r>
      <w:r w:rsidRPr="00184194">
        <w:rPr>
          <w:rFonts w:ascii="Arial" w:hAnsi="Arial" w:cs="Arial"/>
          <w:color w:val="auto"/>
          <w:spacing w:val="-4"/>
          <w:sz w:val="22"/>
          <w:szCs w:val="22"/>
        </w:rPr>
        <w:t xml:space="preserve">. zasedání konaném dne </w:t>
      </w:r>
      <w:r w:rsidR="00A61D7B">
        <w:rPr>
          <w:rFonts w:ascii="Arial" w:hAnsi="Arial" w:cs="Arial"/>
          <w:color w:val="auto"/>
          <w:spacing w:val="-4"/>
          <w:sz w:val="22"/>
          <w:szCs w:val="22"/>
        </w:rPr>
        <w:t>20.06.2023</w:t>
      </w:r>
      <w:r w:rsidRPr="00184194">
        <w:rPr>
          <w:rFonts w:ascii="Arial" w:hAnsi="Arial" w:cs="Arial"/>
          <w:color w:val="auto"/>
          <w:spacing w:val="-4"/>
          <w:sz w:val="22"/>
          <w:szCs w:val="22"/>
        </w:rPr>
        <w:t xml:space="preserve"> usnesením č. </w:t>
      </w:r>
      <w:r w:rsidR="00007302">
        <w:rPr>
          <w:rFonts w:ascii="Arial" w:hAnsi="Arial" w:cs="Arial"/>
          <w:color w:val="auto"/>
          <w:spacing w:val="-4"/>
          <w:sz w:val="22"/>
          <w:szCs w:val="22"/>
        </w:rPr>
        <w:t>05</w:t>
      </w:r>
      <w:r w:rsidR="00184194" w:rsidRPr="00184194">
        <w:rPr>
          <w:rFonts w:ascii="Arial" w:hAnsi="Arial" w:cs="Arial"/>
          <w:color w:val="auto"/>
          <w:spacing w:val="-4"/>
          <w:sz w:val="22"/>
          <w:szCs w:val="22"/>
        </w:rPr>
        <w:t>/</w:t>
      </w:r>
      <w:r w:rsidR="00007302">
        <w:rPr>
          <w:rFonts w:ascii="Arial" w:hAnsi="Arial" w:cs="Arial"/>
          <w:color w:val="auto"/>
          <w:spacing w:val="-4"/>
          <w:sz w:val="22"/>
          <w:szCs w:val="22"/>
        </w:rPr>
        <w:t>104</w:t>
      </w:r>
      <w:r w:rsidR="001D6766" w:rsidRPr="00184194">
        <w:rPr>
          <w:rFonts w:ascii="Arial" w:hAnsi="Arial" w:cs="Arial"/>
          <w:color w:val="auto"/>
          <w:spacing w:val="-4"/>
          <w:sz w:val="22"/>
          <w:szCs w:val="22"/>
        </w:rPr>
        <w:t>/</w:t>
      </w:r>
      <w:r w:rsidRPr="00184194">
        <w:rPr>
          <w:rFonts w:ascii="Arial" w:hAnsi="Arial" w:cs="Arial"/>
          <w:color w:val="auto"/>
          <w:spacing w:val="-4"/>
          <w:sz w:val="22"/>
          <w:szCs w:val="22"/>
        </w:rPr>
        <w:t>20</w:t>
      </w:r>
      <w:r w:rsidR="00A61D7B">
        <w:rPr>
          <w:rFonts w:ascii="Arial" w:hAnsi="Arial" w:cs="Arial"/>
          <w:color w:val="auto"/>
          <w:spacing w:val="-4"/>
          <w:sz w:val="22"/>
          <w:szCs w:val="22"/>
        </w:rPr>
        <w:t>23</w:t>
      </w:r>
      <w:r w:rsidR="001D6766" w:rsidRPr="00184194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184194">
        <w:rPr>
          <w:rFonts w:ascii="Arial" w:hAnsi="Arial" w:cs="Arial"/>
          <w:color w:val="auto"/>
          <w:spacing w:val="-4"/>
          <w:sz w:val="22"/>
          <w:szCs w:val="22"/>
        </w:rPr>
        <w:t xml:space="preserve">usneslo </w:t>
      </w:r>
      <w:r w:rsidRPr="00184194">
        <w:rPr>
          <w:rFonts w:ascii="Arial" w:hAnsi="Arial" w:cs="Arial"/>
          <w:color w:val="auto"/>
          <w:sz w:val="22"/>
          <w:szCs w:val="22"/>
        </w:rPr>
        <w:t xml:space="preserve">vydat na základě § 29 odst. 1 písm. o) </w:t>
      </w:r>
      <w:r w:rsidR="00C97303" w:rsidRPr="00184194">
        <w:rPr>
          <w:rFonts w:ascii="Arial" w:hAnsi="Arial" w:cs="Arial"/>
          <w:color w:val="auto"/>
          <w:sz w:val="22"/>
          <w:szCs w:val="22"/>
        </w:rPr>
        <w:t>bod 1 zákona č. 133/1985 Sb., o </w:t>
      </w:r>
      <w:r w:rsidRPr="00184194">
        <w:rPr>
          <w:rFonts w:ascii="Arial" w:hAnsi="Arial" w:cs="Arial"/>
          <w:color w:val="auto"/>
          <w:sz w:val="22"/>
          <w:szCs w:val="22"/>
        </w:rPr>
        <w:t xml:space="preserve">požární ochraně, ve znění pozdějších předpisů (dále jen </w:t>
      </w:r>
      <w:r w:rsidR="00F05E63" w:rsidRPr="00184194">
        <w:rPr>
          <w:rFonts w:ascii="Arial" w:hAnsi="Arial" w:cs="Arial"/>
          <w:color w:val="auto"/>
          <w:sz w:val="22"/>
          <w:szCs w:val="22"/>
        </w:rPr>
        <w:t>„zákon o požární ochraně“) a v </w:t>
      </w:r>
      <w:r w:rsidRPr="00184194">
        <w:rPr>
          <w:rFonts w:ascii="Arial" w:hAnsi="Arial" w:cs="Arial"/>
          <w:color w:val="auto"/>
          <w:sz w:val="22"/>
          <w:szCs w:val="22"/>
        </w:rPr>
        <w:t>souladu s § 10 písm. d) a § 84 odst. 2 písm. h) zákona č. 128/2000 Sb., o obcích (obecní zřízení), ve znění pozdějších předpisů</w:t>
      </w:r>
      <w:r w:rsidR="005B7288" w:rsidRPr="00184194">
        <w:rPr>
          <w:rFonts w:ascii="Arial" w:hAnsi="Arial" w:cs="Arial"/>
          <w:color w:val="auto"/>
          <w:sz w:val="22"/>
          <w:szCs w:val="22"/>
        </w:rPr>
        <w:t xml:space="preserve"> (dále jen „zákon o obcích“)</w:t>
      </w:r>
      <w:r w:rsidRPr="00184194">
        <w:rPr>
          <w:rFonts w:ascii="Arial" w:hAnsi="Arial" w:cs="Arial"/>
          <w:color w:val="auto"/>
          <w:sz w:val="22"/>
          <w:szCs w:val="22"/>
        </w:rPr>
        <w:t>, tuto obecně závaznou vyhlášku (dále jen „vyhláška“):</w:t>
      </w:r>
    </w:p>
    <w:p w:rsidR="00A16C09" w:rsidRPr="00184194" w:rsidRDefault="00A16C09" w:rsidP="00461E32">
      <w:pPr>
        <w:jc w:val="both"/>
        <w:rPr>
          <w:rFonts w:ascii="Arial" w:hAnsi="Arial" w:cs="Arial"/>
          <w:sz w:val="22"/>
          <w:szCs w:val="22"/>
        </w:rPr>
      </w:pPr>
    </w:p>
    <w:p w:rsidR="00A16C09" w:rsidRPr="00184194" w:rsidRDefault="00A16C09" w:rsidP="00461E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84194">
        <w:rPr>
          <w:rFonts w:ascii="Arial" w:hAnsi="Arial" w:cs="Arial"/>
          <w:b/>
          <w:bCs/>
          <w:sz w:val="22"/>
          <w:szCs w:val="22"/>
        </w:rPr>
        <w:t>Článek 1</w:t>
      </w:r>
    </w:p>
    <w:p w:rsidR="00A16C09" w:rsidRPr="00184194" w:rsidRDefault="00A16C09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Základní ustanovení</w:t>
      </w:r>
    </w:p>
    <w:p w:rsidR="00461E32" w:rsidRDefault="00461E32" w:rsidP="00461E32">
      <w:pPr>
        <w:pStyle w:val="Zkladntext3"/>
        <w:tabs>
          <w:tab w:val="clear" w:pos="360"/>
        </w:tabs>
        <w:ind w:left="426"/>
        <w:rPr>
          <w:rStyle w:val="markedcontent"/>
          <w:rFonts w:ascii="Arial" w:hAnsi="Arial" w:cs="Arial"/>
          <w:sz w:val="22"/>
          <w:szCs w:val="22"/>
        </w:rPr>
      </w:pPr>
    </w:p>
    <w:p w:rsidR="00A16C09" w:rsidRPr="00461E32" w:rsidRDefault="006258F4" w:rsidP="00D3047E">
      <w:pPr>
        <w:pStyle w:val="Zkladntext3"/>
        <w:numPr>
          <w:ilvl w:val="0"/>
          <w:numId w:val="20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61E32">
        <w:rPr>
          <w:rStyle w:val="markedcontent"/>
          <w:rFonts w:ascii="Arial" w:hAnsi="Arial" w:cs="Arial"/>
          <w:sz w:val="22"/>
          <w:szCs w:val="22"/>
        </w:rPr>
        <w:t>Tato vyhláška upravuje organizaci a zásady zabezpečení požární ochrany na území statutárního města Třinec (dále jen „města“) podle § 15 odst. 1 nařízení vlády č.</w:t>
      </w:r>
      <w:r w:rsidR="00D74402" w:rsidRPr="00461E32">
        <w:rPr>
          <w:rStyle w:val="markedcontent"/>
          <w:rFonts w:ascii="Arial" w:hAnsi="Arial" w:cs="Arial"/>
          <w:sz w:val="22"/>
          <w:szCs w:val="22"/>
        </w:rPr>
        <w:t> </w:t>
      </w:r>
      <w:r w:rsidRPr="00461E32">
        <w:rPr>
          <w:rStyle w:val="markedcontent"/>
          <w:rFonts w:ascii="Arial" w:hAnsi="Arial" w:cs="Arial"/>
          <w:sz w:val="22"/>
          <w:szCs w:val="22"/>
        </w:rPr>
        <w:t>172/2001 Sb., k provedení zákona o požární ochraně, ve znění pozdějších předpisů</w:t>
      </w:r>
      <w:r w:rsidR="00A26DBF" w:rsidRPr="00461E32">
        <w:rPr>
          <w:rStyle w:val="markedcontent"/>
          <w:rFonts w:ascii="Arial" w:hAnsi="Arial" w:cs="Arial"/>
          <w:sz w:val="22"/>
          <w:szCs w:val="22"/>
        </w:rPr>
        <w:t xml:space="preserve">, </w:t>
      </w:r>
      <w:r w:rsidR="00A26DBF" w:rsidRPr="00461E32">
        <w:rPr>
          <w:rFonts w:ascii="Arial" w:hAnsi="Arial" w:cs="Arial"/>
          <w:sz w:val="22"/>
          <w:szCs w:val="22"/>
        </w:rPr>
        <w:t>za účelem co nejúčinnější ochrany zdraví občanů, jejich životů a majetku před možností zničení</w:t>
      </w:r>
      <w:r w:rsidR="00D74402" w:rsidRPr="00461E32">
        <w:rPr>
          <w:rFonts w:ascii="Arial" w:hAnsi="Arial" w:cs="Arial"/>
          <w:sz w:val="22"/>
          <w:szCs w:val="22"/>
        </w:rPr>
        <w:t xml:space="preserve"> </w:t>
      </w:r>
      <w:r w:rsidR="00A26DBF" w:rsidRPr="00461E32">
        <w:rPr>
          <w:rFonts w:ascii="Arial" w:hAnsi="Arial" w:cs="Arial"/>
          <w:sz w:val="22"/>
          <w:szCs w:val="22"/>
        </w:rPr>
        <w:t>požárem</w:t>
      </w:r>
      <w:r w:rsidR="00A26DBF" w:rsidRPr="00461E3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61E32">
        <w:rPr>
          <w:rStyle w:val="markedcontent"/>
          <w:rFonts w:ascii="Arial" w:hAnsi="Arial" w:cs="Arial"/>
          <w:sz w:val="22"/>
          <w:szCs w:val="22"/>
        </w:rPr>
        <w:t>.</w:t>
      </w:r>
    </w:p>
    <w:p w:rsidR="00C97303" w:rsidRPr="00184194" w:rsidRDefault="00C97303" w:rsidP="00461E32">
      <w:pPr>
        <w:pStyle w:val="Zkladntextodsazen2"/>
        <w:ind w:left="0" w:firstLine="0"/>
        <w:jc w:val="both"/>
        <w:rPr>
          <w:rFonts w:ascii="Arial" w:hAnsi="Arial" w:cs="Arial"/>
          <w:bCs/>
          <w:sz w:val="22"/>
          <w:szCs w:val="22"/>
        </w:rPr>
      </w:pPr>
    </w:p>
    <w:p w:rsidR="00A16C09" w:rsidRPr="00184194" w:rsidRDefault="00A16C09" w:rsidP="00461E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84194">
        <w:rPr>
          <w:rFonts w:ascii="Arial" w:hAnsi="Arial" w:cs="Arial"/>
          <w:b/>
          <w:bCs/>
          <w:sz w:val="22"/>
          <w:szCs w:val="22"/>
        </w:rPr>
        <w:t>Článek 2</w:t>
      </w:r>
    </w:p>
    <w:p w:rsidR="00A16C09" w:rsidRPr="00184194" w:rsidRDefault="00A16C09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Organizace požární ochrany ve městě</w:t>
      </w:r>
    </w:p>
    <w:p w:rsidR="00461E32" w:rsidRDefault="00461E32" w:rsidP="00461E32">
      <w:pPr>
        <w:pStyle w:val="Zkladntext3"/>
        <w:tabs>
          <w:tab w:val="clear" w:pos="360"/>
        </w:tabs>
        <w:ind w:left="426"/>
        <w:rPr>
          <w:rFonts w:ascii="Arial" w:hAnsi="Arial" w:cs="Arial"/>
          <w:sz w:val="22"/>
          <w:szCs w:val="22"/>
        </w:rPr>
      </w:pPr>
    </w:p>
    <w:p w:rsidR="00D74402" w:rsidRPr="00461E32" w:rsidRDefault="006258F4" w:rsidP="00D3047E">
      <w:pPr>
        <w:pStyle w:val="Zkladntext3"/>
        <w:numPr>
          <w:ilvl w:val="0"/>
          <w:numId w:val="21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Z</w:t>
      </w:r>
      <w:r w:rsidR="005B7288" w:rsidRPr="00461E32">
        <w:rPr>
          <w:rFonts w:ascii="Arial" w:hAnsi="Arial" w:cs="Arial"/>
          <w:sz w:val="22"/>
          <w:szCs w:val="22"/>
        </w:rPr>
        <w:t xml:space="preserve">a </w:t>
      </w:r>
      <w:r w:rsidR="005B7288" w:rsidRPr="00461E32">
        <w:rPr>
          <w:rStyle w:val="markedcontent"/>
          <w:rFonts w:ascii="Arial" w:hAnsi="Arial" w:cs="Arial"/>
          <w:sz w:val="22"/>
          <w:szCs w:val="22"/>
        </w:rPr>
        <w:t>plnění</w:t>
      </w:r>
      <w:r w:rsidR="005B7288" w:rsidRPr="00461E32">
        <w:rPr>
          <w:rFonts w:ascii="Arial" w:hAnsi="Arial" w:cs="Arial"/>
          <w:sz w:val="22"/>
          <w:szCs w:val="22"/>
        </w:rPr>
        <w:t xml:space="preserve"> povinností na úseku požární ochrany na území </w:t>
      </w:r>
      <w:r w:rsidR="00D10034" w:rsidRPr="00461E32">
        <w:rPr>
          <w:rFonts w:ascii="Arial" w:hAnsi="Arial" w:cs="Arial"/>
          <w:sz w:val="22"/>
          <w:szCs w:val="22"/>
        </w:rPr>
        <w:t>města odpovídají příslušné orgány</w:t>
      </w:r>
      <w:r w:rsidR="00D10034" w:rsidRPr="00461E32">
        <w:rPr>
          <w:rFonts w:ascii="Arial" w:hAnsi="Arial" w:cs="Arial"/>
          <w:sz w:val="22"/>
          <w:szCs w:val="22"/>
        </w:rPr>
        <w:br/>
        <w:t>města (zejména primátor města, rada a zastupitelstvo města)</w:t>
      </w:r>
      <w:r w:rsidR="00D10034" w:rsidRPr="00461E3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B7288" w:rsidRPr="00461E32">
        <w:rPr>
          <w:rFonts w:ascii="Arial" w:hAnsi="Arial" w:cs="Arial"/>
          <w:sz w:val="22"/>
          <w:szCs w:val="22"/>
        </w:rPr>
        <w:t>.</w:t>
      </w:r>
    </w:p>
    <w:p w:rsidR="00D74402" w:rsidRPr="00461E32" w:rsidRDefault="00D10034" w:rsidP="00D3047E">
      <w:pPr>
        <w:pStyle w:val="Zkladntext3"/>
        <w:numPr>
          <w:ilvl w:val="0"/>
          <w:numId w:val="21"/>
        </w:numPr>
        <w:tabs>
          <w:tab w:val="clear" w:pos="360"/>
        </w:tabs>
        <w:spacing w:after="120"/>
        <w:ind w:left="426" w:hanging="426"/>
        <w:rPr>
          <w:rStyle w:val="markedcontent"/>
          <w:rFonts w:ascii="Arial" w:hAnsi="Arial" w:cs="Arial"/>
          <w:sz w:val="22"/>
          <w:szCs w:val="22"/>
        </w:rPr>
      </w:pPr>
      <w:r w:rsidRPr="00461E32">
        <w:rPr>
          <w:rStyle w:val="markedcontent"/>
          <w:rFonts w:ascii="Arial" w:hAnsi="Arial" w:cs="Arial"/>
          <w:sz w:val="22"/>
          <w:szCs w:val="22"/>
        </w:rPr>
        <w:t>Rada města a následně zastupitelstvo města projednávají stav požární ochrany ve městě jedenkrát ročně a dále vždy po závažných mimořádných událostech, které mají vztah k požární ochraně.</w:t>
      </w:r>
    </w:p>
    <w:p w:rsidR="00A16C09" w:rsidRPr="00461E32" w:rsidRDefault="00A16C09" w:rsidP="00461E32">
      <w:pPr>
        <w:pStyle w:val="Zkladntext3"/>
        <w:numPr>
          <w:ilvl w:val="0"/>
          <w:numId w:val="21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Orgány města při zabezpečování požární ochrany na území města Třinec spolupracují zejména:</w:t>
      </w:r>
    </w:p>
    <w:p w:rsidR="008F2D7D" w:rsidRPr="00461E32" w:rsidRDefault="008F2D7D" w:rsidP="00461E32">
      <w:pPr>
        <w:numPr>
          <w:ilvl w:val="0"/>
          <w:numId w:val="7"/>
        </w:numPr>
        <w:ind w:left="879"/>
        <w:jc w:val="both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s Hasičským záchranným sborem Moravskoslezskéh</w:t>
      </w:r>
      <w:r w:rsidR="00007302">
        <w:rPr>
          <w:rFonts w:ascii="Arial" w:hAnsi="Arial" w:cs="Arial"/>
          <w:sz w:val="22"/>
          <w:szCs w:val="22"/>
        </w:rPr>
        <w:t>o kraje, územním odborem Frýdek</w:t>
      </w:r>
      <w:r w:rsidR="00007302">
        <w:rPr>
          <w:rFonts w:ascii="Arial" w:hAnsi="Arial" w:cs="Arial"/>
          <w:sz w:val="22"/>
          <w:szCs w:val="22"/>
        </w:rPr>
        <w:noBreakHyphen/>
      </w:r>
      <w:r w:rsidRPr="00461E32">
        <w:rPr>
          <w:rFonts w:ascii="Arial" w:hAnsi="Arial" w:cs="Arial"/>
          <w:sz w:val="22"/>
          <w:szCs w:val="22"/>
        </w:rPr>
        <w:t>Místek (dále jen „HZS MSK“),</w:t>
      </w:r>
    </w:p>
    <w:p w:rsidR="008F2D7D" w:rsidRPr="00461E32" w:rsidRDefault="008F2D7D" w:rsidP="00461E32">
      <w:pPr>
        <w:numPr>
          <w:ilvl w:val="0"/>
          <w:numId w:val="7"/>
        </w:numPr>
        <w:ind w:left="879"/>
        <w:jc w:val="both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s Jednotkami sboru dobrovolných hasičů (dále jen „ JSDH“)</w:t>
      </w:r>
    </w:p>
    <w:p w:rsidR="00A16C09" w:rsidRPr="00461E32" w:rsidRDefault="00A16C09" w:rsidP="00D3047E">
      <w:pPr>
        <w:numPr>
          <w:ilvl w:val="0"/>
          <w:numId w:val="7"/>
        </w:numPr>
        <w:spacing w:after="120"/>
        <w:ind w:left="879" w:hanging="453"/>
        <w:jc w:val="both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s občanskými sdruženími, veřejně prospěšnými organizacemi a jinými orgány a organizacemi působícími na úseku požární ochrany.</w:t>
      </w:r>
    </w:p>
    <w:p w:rsidR="0001335D" w:rsidRPr="00461E32" w:rsidRDefault="0001335D" w:rsidP="00D3047E">
      <w:pPr>
        <w:pStyle w:val="Zkladntext3"/>
        <w:numPr>
          <w:ilvl w:val="0"/>
          <w:numId w:val="21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Podmínky</w:t>
      </w:r>
      <w:r w:rsidR="001441D2" w:rsidRPr="00461E32">
        <w:rPr>
          <w:rFonts w:ascii="Arial" w:hAnsi="Arial" w:cs="Arial"/>
          <w:sz w:val="22"/>
          <w:szCs w:val="22"/>
        </w:rPr>
        <w:t xml:space="preserve"> k zabezpečení požární ochrany p</w:t>
      </w:r>
      <w:r w:rsidRPr="00461E32">
        <w:rPr>
          <w:rFonts w:ascii="Arial" w:hAnsi="Arial" w:cs="Arial"/>
          <w:sz w:val="22"/>
          <w:szCs w:val="22"/>
        </w:rPr>
        <w:t>ři akcích, který</w:t>
      </w:r>
      <w:r w:rsidR="00742F5F" w:rsidRPr="00461E32">
        <w:rPr>
          <w:rFonts w:ascii="Arial" w:hAnsi="Arial" w:cs="Arial"/>
          <w:sz w:val="22"/>
          <w:szCs w:val="22"/>
        </w:rPr>
        <w:t>ch se účastní větší počet osob</w:t>
      </w:r>
      <w:r w:rsidR="0088318C" w:rsidRPr="00461E32">
        <w:rPr>
          <w:rFonts w:ascii="Arial" w:hAnsi="Arial" w:cs="Arial"/>
          <w:sz w:val="22"/>
          <w:szCs w:val="22"/>
        </w:rPr>
        <w:t>,</w:t>
      </w:r>
      <w:r w:rsidR="00742F5F" w:rsidRPr="00461E32">
        <w:rPr>
          <w:rFonts w:ascii="Arial" w:hAnsi="Arial" w:cs="Arial"/>
          <w:sz w:val="22"/>
          <w:szCs w:val="22"/>
        </w:rPr>
        <w:t xml:space="preserve"> </w:t>
      </w:r>
      <w:r w:rsidR="00F27AFA" w:rsidRPr="00461E32">
        <w:rPr>
          <w:rFonts w:ascii="Arial" w:hAnsi="Arial" w:cs="Arial"/>
          <w:sz w:val="22"/>
          <w:szCs w:val="22"/>
        </w:rPr>
        <w:t>jsou dány</w:t>
      </w:r>
      <w:r w:rsidRPr="00461E32">
        <w:rPr>
          <w:rFonts w:ascii="Arial" w:hAnsi="Arial" w:cs="Arial"/>
          <w:sz w:val="22"/>
          <w:szCs w:val="22"/>
        </w:rPr>
        <w:t xml:space="preserve"> obecně závazn</w:t>
      </w:r>
      <w:r w:rsidR="00F27AFA" w:rsidRPr="00461E32">
        <w:rPr>
          <w:rFonts w:ascii="Arial" w:hAnsi="Arial" w:cs="Arial"/>
          <w:sz w:val="22"/>
          <w:szCs w:val="22"/>
        </w:rPr>
        <w:t>ou</w:t>
      </w:r>
      <w:r w:rsidRPr="00461E32">
        <w:rPr>
          <w:rFonts w:ascii="Arial" w:hAnsi="Arial" w:cs="Arial"/>
          <w:sz w:val="22"/>
          <w:szCs w:val="22"/>
        </w:rPr>
        <w:t xml:space="preserve"> vyhlášk</w:t>
      </w:r>
      <w:r w:rsidR="00F27AFA" w:rsidRPr="00461E32">
        <w:rPr>
          <w:rFonts w:ascii="Arial" w:hAnsi="Arial" w:cs="Arial"/>
          <w:sz w:val="22"/>
          <w:szCs w:val="22"/>
        </w:rPr>
        <w:t>ou</w:t>
      </w:r>
      <w:r w:rsidRPr="00461E32">
        <w:rPr>
          <w:rFonts w:ascii="Arial" w:hAnsi="Arial" w:cs="Arial"/>
          <w:sz w:val="22"/>
          <w:szCs w:val="22"/>
        </w:rPr>
        <w:t xml:space="preserve"> města Třince</w:t>
      </w:r>
      <w:r w:rsidR="00742F5F" w:rsidRPr="00461E3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441D2" w:rsidRPr="00461E32">
        <w:rPr>
          <w:rFonts w:ascii="Arial" w:hAnsi="Arial" w:cs="Arial"/>
          <w:sz w:val="22"/>
          <w:szCs w:val="22"/>
        </w:rPr>
        <w:t>, která stanovuje podmínky k zabezpečení požární ochrany při akcích, kterých se zúčastňuje větší počet osob</w:t>
      </w:r>
      <w:r w:rsidR="00742F5F" w:rsidRPr="00461E32">
        <w:rPr>
          <w:rFonts w:ascii="Arial" w:hAnsi="Arial" w:cs="Arial"/>
          <w:sz w:val="22"/>
          <w:szCs w:val="22"/>
        </w:rPr>
        <w:t xml:space="preserve"> </w:t>
      </w:r>
      <w:r w:rsidR="00F27AFA" w:rsidRPr="00461E32">
        <w:rPr>
          <w:rFonts w:ascii="Arial" w:hAnsi="Arial" w:cs="Arial"/>
          <w:sz w:val="22"/>
          <w:szCs w:val="22"/>
        </w:rPr>
        <w:t>a </w:t>
      </w:r>
      <w:r w:rsidRPr="00461E32">
        <w:rPr>
          <w:rFonts w:ascii="Arial" w:hAnsi="Arial" w:cs="Arial"/>
          <w:sz w:val="22"/>
          <w:szCs w:val="22"/>
        </w:rPr>
        <w:t>nařízení</w:t>
      </w:r>
      <w:r w:rsidR="001441D2" w:rsidRPr="00461E32">
        <w:rPr>
          <w:rFonts w:ascii="Arial" w:hAnsi="Arial" w:cs="Arial"/>
          <w:sz w:val="22"/>
          <w:szCs w:val="22"/>
        </w:rPr>
        <w:t>m</w:t>
      </w:r>
      <w:r w:rsidRPr="00461E32">
        <w:rPr>
          <w:rFonts w:ascii="Arial" w:hAnsi="Arial" w:cs="Arial"/>
          <w:sz w:val="22"/>
          <w:szCs w:val="22"/>
        </w:rPr>
        <w:t xml:space="preserve"> Moravskoslezského kraje</w:t>
      </w:r>
      <w:r w:rsidRPr="00461E3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441D2" w:rsidRPr="00461E32">
        <w:rPr>
          <w:rFonts w:ascii="Arial" w:hAnsi="Arial" w:cs="Arial"/>
          <w:sz w:val="22"/>
          <w:szCs w:val="22"/>
        </w:rPr>
        <w:t>, kterým se stanoví podmínky k zabezpečení požární ochrany při akcích, kterých se zúčastňuje větší počet osob</w:t>
      </w:r>
      <w:r w:rsidRPr="00461E32">
        <w:rPr>
          <w:rFonts w:ascii="Arial" w:hAnsi="Arial" w:cs="Arial"/>
          <w:sz w:val="22"/>
          <w:szCs w:val="22"/>
        </w:rPr>
        <w:t>.</w:t>
      </w:r>
    </w:p>
    <w:p w:rsidR="0001335D" w:rsidRPr="00184194" w:rsidRDefault="0001335D" w:rsidP="00461E32">
      <w:pPr>
        <w:jc w:val="both"/>
        <w:rPr>
          <w:rFonts w:ascii="Arial" w:hAnsi="Arial" w:cs="Arial"/>
          <w:sz w:val="22"/>
          <w:szCs w:val="22"/>
        </w:rPr>
      </w:pPr>
    </w:p>
    <w:p w:rsidR="00A16C09" w:rsidRPr="00184194" w:rsidRDefault="00A16C09" w:rsidP="00461E32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Článek 3</w:t>
      </w:r>
    </w:p>
    <w:p w:rsidR="00A16C09" w:rsidRPr="00184194" w:rsidRDefault="0001335D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objekty se zvýšeným nebezpečím vzniku požáru</w:t>
      </w:r>
    </w:p>
    <w:p w:rsidR="00461E32" w:rsidRDefault="00461E32" w:rsidP="00461E32">
      <w:pPr>
        <w:pStyle w:val="Zkladntext3"/>
        <w:tabs>
          <w:tab w:val="clear" w:pos="360"/>
        </w:tabs>
        <w:ind w:left="426"/>
        <w:rPr>
          <w:rFonts w:ascii="Arial" w:hAnsi="Arial" w:cs="Arial"/>
          <w:sz w:val="22"/>
          <w:szCs w:val="22"/>
        </w:rPr>
      </w:pPr>
    </w:p>
    <w:p w:rsidR="00A16C09" w:rsidRPr="00184194" w:rsidRDefault="00A16C09" w:rsidP="00461E32">
      <w:pPr>
        <w:pStyle w:val="Zkladntext3"/>
        <w:numPr>
          <w:ilvl w:val="0"/>
          <w:numId w:val="22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Za</w:t>
      </w:r>
      <w:r w:rsidR="009B13D0" w:rsidRPr="00184194">
        <w:rPr>
          <w:rFonts w:ascii="Arial" w:hAnsi="Arial" w:cs="Arial"/>
          <w:sz w:val="22"/>
          <w:szCs w:val="22"/>
        </w:rPr>
        <w:t xml:space="preserve"> objekty</w:t>
      </w:r>
      <w:r w:rsidRPr="00184194">
        <w:rPr>
          <w:rFonts w:ascii="Arial" w:hAnsi="Arial" w:cs="Arial"/>
          <w:sz w:val="22"/>
          <w:szCs w:val="22"/>
        </w:rPr>
        <w:t xml:space="preserve"> se zvýšeným nebez</w:t>
      </w:r>
      <w:r w:rsidR="00704C2E" w:rsidRPr="00184194">
        <w:rPr>
          <w:rFonts w:ascii="Arial" w:hAnsi="Arial" w:cs="Arial"/>
          <w:sz w:val="22"/>
          <w:szCs w:val="22"/>
        </w:rPr>
        <w:t>pečím vzniku požáru se považují:</w:t>
      </w:r>
    </w:p>
    <w:p w:rsidR="00A16C09" w:rsidRPr="00184194" w:rsidRDefault="00A16C09" w:rsidP="00461E32">
      <w:pPr>
        <w:numPr>
          <w:ilvl w:val="0"/>
          <w:numId w:val="8"/>
        </w:numPr>
        <w:tabs>
          <w:tab w:val="clear" w:pos="88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objekty, kde vznik požáru může ohrozit obyvatele, v nich ubytované osoby, hospitalizované osoby s omezenou schopností pohybu a orientace nebo v nich s</w:t>
      </w:r>
      <w:r w:rsidR="0001335D" w:rsidRPr="00184194">
        <w:rPr>
          <w:rFonts w:ascii="Arial" w:hAnsi="Arial" w:cs="Arial"/>
          <w:sz w:val="22"/>
          <w:szCs w:val="22"/>
        </w:rPr>
        <w:t>e zdržující ostatní osoby</w:t>
      </w:r>
      <w:r w:rsidRPr="00184194">
        <w:rPr>
          <w:rFonts w:ascii="Arial" w:hAnsi="Arial" w:cs="Arial"/>
          <w:sz w:val="22"/>
          <w:szCs w:val="22"/>
        </w:rPr>
        <w:t>:</w:t>
      </w:r>
    </w:p>
    <w:p w:rsidR="00A16C09" w:rsidRPr="00184194" w:rsidRDefault="00AA0E0D" w:rsidP="00461E32">
      <w:pPr>
        <w:pStyle w:val="FormtovanvHTML"/>
        <w:tabs>
          <w:tab w:val="clear" w:pos="916"/>
          <w:tab w:val="clear" w:pos="1832"/>
          <w:tab w:val="clear" w:pos="2748"/>
          <w:tab w:val="clear" w:pos="9160"/>
          <w:tab w:val="left" w:pos="2127"/>
          <w:tab w:val="left" w:pos="9540"/>
        </w:tabs>
        <w:ind w:left="851" w:right="-108"/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Nemocnice Třinec, Nemocnice Podlesí</w:t>
      </w:r>
      <w:r>
        <w:rPr>
          <w:rFonts w:ascii="Arial" w:hAnsi="Arial" w:cs="Arial"/>
          <w:sz w:val="22"/>
          <w:szCs w:val="22"/>
        </w:rPr>
        <w:t>,</w:t>
      </w:r>
      <w:r w:rsidRPr="00184194">
        <w:rPr>
          <w:rFonts w:ascii="Arial" w:hAnsi="Arial" w:cs="Arial"/>
          <w:sz w:val="22"/>
          <w:szCs w:val="22"/>
        </w:rPr>
        <w:t xml:space="preserve"> </w:t>
      </w:r>
      <w:r w:rsidR="00A16C09" w:rsidRPr="00184194">
        <w:rPr>
          <w:rFonts w:ascii="Arial" w:hAnsi="Arial" w:cs="Arial"/>
          <w:sz w:val="22"/>
          <w:szCs w:val="22"/>
        </w:rPr>
        <w:t xml:space="preserve">hotel </w:t>
      </w:r>
      <w:r w:rsidR="00A16C09" w:rsidRPr="00184194">
        <w:rPr>
          <w:rFonts w:ascii="Arial" w:hAnsi="Arial" w:cs="Arial"/>
          <w:iCs/>
          <w:sz w:val="22"/>
          <w:szCs w:val="22"/>
        </w:rPr>
        <w:t>STEEL</w:t>
      </w:r>
      <w:r w:rsidR="007A53A9" w:rsidRPr="00184194">
        <w:rPr>
          <w:rFonts w:ascii="Arial" w:hAnsi="Arial" w:cs="Arial"/>
          <w:iCs/>
          <w:sz w:val="22"/>
          <w:szCs w:val="22"/>
        </w:rPr>
        <w:t>HOUSE</w:t>
      </w:r>
      <w:r w:rsidR="0022337B">
        <w:rPr>
          <w:rFonts w:ascii="Arial" w:hAnsi="Arial" w:cs="Arial"/>
          <w:sz w:val="22"/>
          <w:szCs w:val="22"/>
        </w:rPr>
        <w:t>, H</w:t>
      </w:r>
      <w:r w:rsidR="00A16C09" w:rsidRPr="00184194">
        <w:rPr>
          <w:rFonts w:ascii="Arial" w:hAnsi="Arial" w:cs="Arial"/>
          <w:sz w:val="22"/>
          <w:szCs w:val="22"/>
        </w:rPr>
        <w:t>otel Třinec,</w:t>
      </w:r>
      <w:r>
        <w:rPr>
          <w:rFonts w:ascii="Arial" w:hAnsi="Arial" w:cs="Arial"/>
          <w:sz w:val="22"/>
          <w:szCs w:val="22"/>
        </w:rPr>
        <w:t xml:space="preserve"> </w:t>
      </w:r>
      <w:r w:rsidRPr="00AA0E0D">
        <w:rPr>
          <w:rFonts w:ascii="Arial" w:hAnsi="Arial" w:cs="Arial"/>
          <w:sz w:val="22"/>
          <w:szCs w:val="22"/>
        </w:rPr>
        <w:t>Domov Sosna,</w:t>
      </w:r>
      <w:r>
        <w:rPr>
          <w:rFonts w:ascii="Arial" w:hAnsi="Arial" w:cs="Arial"/>
          <w:sz w:val="22"/>
          <w:szCs w:val="22"/>
        </w:rPr>
        <w:t xml:space="preserve"> Denní stacionář RADOST, Seniordomy POHODA,</w:t>
      </w:r>
      <w:r w:rsidR="00A16C09" w:rsidRPr="00184194">
        <w:rPr>
          <w:rFonts w:ascii="Arial" w:hAnsi="Arial" w:cs="Arial"/>
          <w:sz w:val="22"/>
          <w:szCs w:val="22"/>
        </w:rPr>
        <w:t xml:space="preserve"> </w:t>
      </w:r>
      <w:r w:rsidR="004D1F1A" w:rsidRPr="00AA0E0D">
        <w:rPr>
          <w:rFonts w:ascii="Arial" w:hAnsi="Arial" w:cs="Arial"/>
          <w:sz w:val="22"/>
          <w:szCs w:val="22"/>
        </w:rPr>
        <w:t>Dům s pečovatelskou službou Oldřichovice,</w:t>
      </w:r>
    </w:p>
    <w:p w:rsidR="00A16C09" w:rsidRPr="00184194" w:rsidRDefault="00A16C09" w:rsidP="00461E32">
      <w:pPr>
        <w:numPr>
          <w:ilvl w:val="0"/>
          <w:numId w:val="8"/>
        </w:numPr>
        <w:tabs>
          <w:tab w:val="clear" w:pos="88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lastRenderedPageBreak/>
        <w:t>objekty a volná prostranství určená pro konání spol</w:t>
      </w:r>
      <w:r w:rsidR="007E65C6" w:rsidRPr="00184194">
        <w:rPr>
          <w:rFonts w:ascii="Arial" w:hAnsi="Arial" w:cs="Arial"/>
          <w:sz w:val="22"/>
          <w:szCs w:val="22"/>
        </w:rPr>
        <w:t>ečenských, kulturních, sportov</w:t>
      </w:r>
      <w:r w:rsidRPr="00184194">
        <w:rPr>
          <w:rFonts w:ascii="Arial" w:hAnsi="Arial" w:cs="Arial"/>
          <w:sz w:val="22"/>
          <w:szCs w:val="22"/>
        </w:rPr>
        <w:t>ních, politických, obchodních, náboženských a jiných akcí, kter</w:t>
      </w:r>
      <w:r w:rsidR="0001335D" w:rsidRPr="00184194">
        <w:rPr>
          <w:rFonts w:ascii="Arial" w:hAnsi="Arial" w:cs="Arial"/>
          <w:sz w:val="22"/>
          <w:szCs w:val="22"/>
        </w:rPr>
        <w:t>ých se účastní větší počet osob</w:t>
      </w:r>
      <w:r w:rsidRPr="00184194">
        <w:rPr>
          <w:rFonts w:ascii="Arial" w:hAnsi="Arial" w:cs="Arial"/>
          <w:sz w:val="22"/>
          <w:szCs w:val="22"/>
        </w:rPr>
        <w:t>:</w:t>
      </w:r>
    </w:p>
    <w:p w:rsidR="00D3664D" w:rsidRPr="00184194" w:rsidRDefault="00A16C09" w:rsidP="00461E32">
      <w:pPr>
        <w:pStyle w:val="FormtovanvHTML"/>
        <w:tabs>
          <w:tab w:val="clear" w:pos="916"/>
          <w:tab w:val="clear" w:pos="1832"/>
          <w:tab w:val="clear" w:pos="2748"/>
          <w:tab w:val="clear" w:pos="9160"/>
          <w:tab w:val="left" w:pos="2127"/>
          <w:tab w:val="left" w:pos="9540"/>
        </w:tabs>
        <w:ind w:left="851" w:right="-108"/>
        <w:jc w:val="both"/>
        <w:rPr>
          <w:rFonts w:ascii="Arial" w:hAnsi="Arial" w:cs="Arial"/>
          <w:iCs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Kulturní dům TRISIA, kino Kosmos, </w:t>
      </w:r>
      <w:r w:rsidR="0001335D" w:rsidRPr="00184194">
        <w:rPr>
          <w:rFonts w:ascii="Arial" w:hAnsi="Arial" w:cs="Arial"/>
          <w:sz w:val="22"/>
          <w:szCs w:val="22"/>
        </w:rPr>
        <w:t xml:space="preserve">Knihovna Třinec, </w:t>
      </w:r>
      <w:r w:rsidRPr="00184194">
        <w:rPr>
          <w:rFonts w:ascii="Arial" w:hAnsi="Arial" w:cs="Arial"/>
          <w:sz w:val="22"/>
          <w:szCs w:val="22"/>
        </w:rPr>
        <w:t xml:space="preserve">sportovní hala </w:t>
      </w:r>
      <w:r w:rsidR="00AA0E0D">
        <w:rPr>
          <w:rFonts w:ascii="Arial" w:hAnsi="Arial" w:cs="Arial"/>
          <w:sz w:val="22"/>
          <w:szCs w:val="22"/>
        </w:rPr>
        <w:t xml:space="preserve">a letní koupaliště příspěvkové organizace </w:t>
      </w:r>
      <w:r w:rsidRPr="00184194">
        <w:rPr>
          <w:rFonts w:ascii="Arial" w:hAnsi="Arial" w:cs="Arial"/>
          <w:sz w:val="22"/>
          <w:szCs w:val="22"/>
        </w:rPr>
        <w:t xml:space="preserve">STaRS, </w:t>
      </w:r>
      <w:r w:rsidR="007E65C6" w:rsidRPr="00184194">
        <w:rPr>
          <w:rFonts w:ascii="Arial" w:hAnsi="Arial" w:cs="Arial"/>
          <w:sz w:val="22"/>
          <w:szCs w:val="22"/>
        </w:rPr>
        <w:t xml:space="preserve">atletický </w:t>
      </w:r>
      <w:r w:rsidRPr="00184194">
        <w:rPr>
          <w:rFonts w:ascii="Arial" w:hAnsi="Arial" w:cs="Arial"/>
          <w:sz w:val="22"/>
          <w:szCs w:val="22"/>
        </w:rPr>
        <w:t>a fotbalový stadión na ul. Lesní, fotbalový stadión na Borku</w:t>
      </w:r>
      <w:r w:rsidR="007E65C6" w:rsidRPr="00184194">
        <w:rPr>
          <w:rFonts w:ascii="Arial" w:hAnsi="Arial" w:cs="Arial"/>
          <w:sz w:val="22"/>
          <w:szCs w:val="22"/>
        </w:rPr>
        <w:t xml:space="preserve">, </w:t>
      </w:r>
      <w:r w:rsidR="007E65C6" w:rsidRPr="00184194">
        <w:rPr>
          <w:rFonts w:ascii="Arial" w:hAnsi="Arial" w:cs="Arial"/>
          <w:iCs/>
          <w:sz w:val="22"/>
          <w:szCs w:val="22"/>
        </w:rPr>
        <w:t>WERK ARENA</w:t>
      </w:r>
      <w:r w:rsidR="00AA0E0D">
        <w:rPr>
          <w:rFonts w:ascii="Arial" w:hAnsi="Arial" w:cs="Arial"/>
          <w:iCs/>
          <w:sz w:val="22"/>
          <w:szCs w:val="22"/>
        </w:rPr>
        <w:t xml:space="preserve"> a mini WERK ARÉNA</w:t>
      </w:r>
      <w:r w:rsidR="007E65C6" w:rsidRPr="00184194">
        <w:rPr>
          <w:rFonts w:ascii="Arial" w:hAnsi="Arial" w:cs="Arial"/>
          <w:iCs/>
          <w:sz w:val="22"/>
          <w:szCs w:val="22"/>
        </w:rPr>
        <w:t xml:space="preserve"> na ul. Frýdecké, nákupní centr</w:t>
      </w:r>
      <w:r w:rsidR="0001335D" w:rsidRPr="00184194">
        <w:rPr>
          <w:rFonts w:ascii="Arial" w:hAnsi="Arial" w:cs="Arial"/>
          <w:iCs/>
          <w:sz w:val="22"/>
          <w:szCs w:val="22"/>
        </w:rPr>
        <w:t xml:space="preserve">um na ul. Frýdecké, Hypermarket </w:t>
      </w:r>
      <w:r w:rsidR="007E65C6" w:rsidRPr="00184194">
        <w:rPr>
          <w:rFonts w:ascii="Arial" w:hAnsi="Arial" w:cs="Arial"/>
          <w:iCs/>
          <w:sz w:val="22"/>
          <w:szCs w:val="22"/>
        </w:rPr>
        <w:t>ALBERT</w:t>
      </w:r>
      <w:r w:rsidR="00D3664D" w:rsidRPr="00184194">
        <w:rPr>
          <w:rFonts w:ascii="Arial" w:hAnsi="Arial" w:cs="Arial"/>
          <w:iCs/>
          <w:sz w:val="22"/>
          <w:szCs w:val="22"/>
        </w:rPr>
        <w:t>,</w:t>
      </w:r>
      <w:r w:rsidR="00AA0E0D">
        <w:rPr>
          <w:rFonts w:ascii="Arial" w:hAnsi="Arial" w:cs="Arial"/>
          <w:iCs/>
          <w:sz w:val="22"/>
          <w:szCs w:val="22"/>
        </w:rPr>
        <w:t xml:space="preserve"> nákupní centrum Za Tratí,</w:t>
      </w:r>
    </w:p>
    <w:p w:rsidR="00D3664D" w:rsidRPr="00F033F2" w:rsidRDefault="00D3664D" w:rsidP="00461E32">
      <w:pPr>
        <w:pStyle w:val="FormtovanvHTML"/>
        <w:tabs>
          <w:tab w:val="clear" w:pos="916"/>
          <w:tab w:val="clear" w:pos="1832"/>
          <w:tab w:val="clear" w:pos="2748"/>
          <w:tab w:val="clear" w:pos="9160"/>
          <w:tab w:val="left" w:pos="2127"/>
          <w:tab w:val="left" w:pos="9540"/>
        </w:tabs>
        <w:ind w:left="851" w:right="-108"/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suterénní prostory objektů, ve kterých jsou poskytovány služby:</w:t>
      </w:r>
    </w:p>
    <w:p w:rsidR="00D3664D" w:rsidRPr="00F033F2" w:rsidRDefault="00D3664D" w:rsidP="00461E32">
      <w:pPr>
        <w:pStyle w:val="FormtovanvHTML"/>
        <w:tabs>
          <w:tab w:val="clear" w:pos="916"/>
          <w:tab w:val="clear" w:pos="1832"/>
          <w:tab w:val="clear" w:pos="2748"/>
          <w:tab w:val="clear" w:pos="9160"/>
          <w:tab w:val="left" w:pos="2127"/>
          <w:tab w:val="left" w:pos="9540"/>
        </w:tabs>
        <w:ind w:left="851" w:right="-108"/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Restaurace Slovan Třinec, </w:t>
      </w:r>
      <w:r w:rsidR="00F033F2" w:rsidRPr="00F033F2">
        <w:rPr>
          <w:rFonts w:ascii="Arial" w:hAnsi="Arial" w:cs="Arial"/>
          <w:sz w:val="22"/>
          <w:szCs w:val="22"/>
        </w:rPr>
        <w:t>Club Alexandrie Třinec</w:t>
      </w:r>
      <w:r w:rsidRPr="00184194">
        <w:rPr>
          <w:rFonts w:ascii="Arial" w:hAnsi="Arial" w:cs="Arial"/>
          <w:sz w:val="22"/>
          <w:szCs w:val="22"/>
        </w:rPr>
        <w:t>,</w:t>
      </w:r>
      <w:r w:rsidR="00F033F2" w:rsidRPr="00F033F2">
        <w:rPr>
          <w:rFonts w:ascii="Arial" w:hAnsi="Arial" w:cs="Arial"/>
          <w:sz w:val="22"/>
          <w:szCs w:val="22"/>
        </w:rPr>
        <w:t xml:space="preserve"> Destiny Coffee &amp; Cocktail Bar</w:t>
      </w:r>
      <w:r w:rsidRPr="00184194">
        <w:rPr>
          <w:rFonts w:ascii="Arial" w:hAnsi="Arial" w:cs="Arial"/>
          <w:sz w:val="22"/>
          <w:szCs w:val="22"/>
        </w:rPr>
        <w:t>.</w:t>
      </w:r>
    </w:p>
    <w:p w:rsidR="00544CFF" w:rsidRPr="00184194" w:rsidRDefault="00544CFF" w:rsidP="00461E32">
      <w:pPr>
        <w:pStyle w:val="Zkladntext3"/>
        <w:numPr>
          <w:ilvl w:val="0"/>
          <w:numId w:val="22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Povinnosti fyzických a právnických osob jsou stanoveny zákonem o požární ochraně.</w:t>
      </w:r>
      <w:r w:rsidRPr="00F033F2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544CFF" w:rsidRPr="006E748C" w:rsidRDefault="00544CFF" w:rsidP="00461E3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Fyzické osoby jsou </w:t>
      </w:r>
      <w:r w:rsidR="006E748C">
        <w:rPr>
          <w:rFonts w:ascii="Arial" w:hAnsi="Arial" w:cs="Arial"/>
          <w:sz w:val="22"/>
          <w:szCs w:val="22"/>
        </w:rPr>
        <w:t xml:space="preserve">povinny </w:t>
      </w:r>
      <w:r w:rsidR="006E748C" w:rsidRPr="006E748C">
        <w:rPr>
          <w:rFonts w:ascii="Arial" w:hAnsi="Arial" w:cs="Arial"/>
          <w:sz w:val="22"/>
          <w:szCs w:val="22"/>
        </w:rPr>
        <w:t>počínat si tak, aby nedocházelo ke vzniku požáru, zejména při</w:t>
      </w:r>
      <w:r w:rsidRPr="006E748C">
        <w:rPr>
          <w:rFonts w:ascii="Arial" w:hAnsi="Arial" w:cs="Arial"/>
          <w:sz w:val="22"/>
          <w:szCs w:val="22"/>
        </w:rPr>
        <w:t xml:space="preserve">: </w:t>
      </w:r>
    </w:p>
    <w:p w:rsidR="00544CFF" w:rsidRPr="006E748C" w:rsidRDefault="006E748C" w:rsidP="00461E32">
      <w:pPr>
        <w:numPr>
          <w:ilvl w:val="0"/>
          <w:numId w:val="15"/>
        </w:numPr>
        <w:tabs>
          <w:tab w:val="num" w:pos="1276"/>
        </w:tabs>
        <w:ind w:left="1276" w:hanging="396"/>
        <w:jc w:val="both"/>
        <w:rPr>
          <w:rFonts w:ascii="Arial" w:hAnsi="Arial" w:cs="Arial"/>
          <w:sz w:val="22"/>
          <w:szCs w:val="22"/>
        </w:rPr>
      </w:pPr>
      <w:r w:rsidRPr="006E748C">
        <w:rPr>
          <w:rFonts w:ascii="Arial" w:hAnsi="Arial" w:cs="Arial"/>
          <w:sz w:val="22"/>
          <w:szCs w:val="22"/>
        </w:rPr>
        <w:t>používání tepelných, elektrických, plynových a jiných spotřebičů</w:t>
      </w:r>
      <w:r w:rsidR="00544CFF" w:rsidRPr="006E748C">
        <w:rPr>
          <w:rFonts w:ascii="Arial" w:hAnsi="Arial" w:cs="Arial"/>
          <w:sz w:val="22"/>
          <w:szCs w:val="22"/>
        </w:rPr>
        <w:t>,</w:t>
      </w:r>
    </w:p>
    <w:p w:rsidR="00544CFF" w:rsidRDefault="006E748C" w:rsidP="00461E32">
      <w:pPr>
        <w:numPr>
          <w:ilvl w:val="0"/>
          <w:numId w:val="15"/>
        </w:numPr>
        <w:tabs>
          <w:tab w:val="num" w:pos="1276"/>
        </w:tabs>
        <w:ind w:left="1276" w:hanging="396"/>
        <w:jc w:val="both"/>
        <w:rPr>
          <w:rFonts w:ascii="Arial" w:hAnsi="Arial" w:cs="Arial"/>
          <w:sz w:val="22"/>
          <w:szCs w:val="22"/>
        </w:rPr>
      </w:pPr>
      <w:r w:rsidRPr="006E748C">
        <w:rPr>
          <w:rFonts w:ascii="Arial" w:hAnsi="Arial" w:cs="Arial"/>
          <w:sz w:val="22"/>
          <w:szCs w:val="22"/>
        </w:rPr>
        <w:t>při skladování a používání hořlavých nebo požárně nebezpečných látek</w:t>
      </w:r>
      <w:r>
        <w:rPr>
          <w:rFonts w:ascii="Arial" w:hAnsi="Arial" w:cs="Arial"/>
          <w:sz w:val="22"/>
          <w:szCs w:val="22"/>
        </w:rPr>
        <w:t xml:space="preserve"> a</w:t>
      </w:r>
      <w:r w:rsidRPr="006E748C">
        <w:rPr>
          <w:rFonts w:ascii="Arial" w:hAnsi="Arial" w:cs="Arial"/>
          <w:sz w:val="22"/>
          <w:szCs w:val="22"/>
        </w:rPr>
        <w:t xml:space="preserve"> manipulaci s</w:t>
      </w:r>
      <w:r>
        <w:rPr>
          <w:rFonts w:ascii="Arial" w:hAnsi="Arial" w:cs="Arial"/>
          <w:sz w:val="22"/>
          <w:szCs w:val="22"/>
        </w:rPr>
        <w:t> </w:t>
      </w:r>
      <w:r w:rsidRPr="006E748C">
        <w:rPr>
          <w:rFonts w:ascii="Arial" w:hAnsi="Arial" w:cs="Arial"/>
          <w:sz w:val="22"/>
          <w:szCs w:val="22"/>
        </w:rPr>
        <w:t>nimi</w:t>
      </w:r>
      <w:r>
        <w:rPr>
          <w:rFonts w:ascii="Arial" w:hAnsi="Arial" w:cs="Arial"/>
          <w:sz w:val="22"/>
          <w:szCs w:val="22"/>
        </w:rPr>
        <w:t>,</w:t>
      </w:r>
    </w:p>
    <w:p w:rsidR="006E748C" w:rsidRPr="006E748C" w:rsidRDefault="006E748C" w:rsidP="00D3047E">
      <w:pPr>
        <w:numPr>
          <w:ilvl w:val="0"/>
          <w:numId w:val="15"/>
        </w:numPr>
        <w:tabs>
          <w:tab w:val="num" w:pos="1276"/>
        </w:tabs>
        <w:spacing w:after="120"/>
        <w:ind w:left="1276" w:hanging="3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manipulaci</w:t>
      </w:r>
      <w:r w:rsidRPr="006E748C">
        <w:rPr>
          <w:rFonts w:ascii="Arial" w:hAnsi="Arial" w:cs="Arial"/>
          <w:sz w:val="22"/>
          <w:szCs w:val="22"/>
        </w:rPr>
        <w:t xml:space="preserve"> s otevřeným ohněm či jiným zdrojem zapálení</w:t>
      </w:r>
      <w:r>
        <w:rPr>
          <w:rFonts w:ascii="Arial" w:hAnsi="Arial" w:cs="Arial"/>
          <w:sz w:val="22"/>
          <w:szCs w:val="22"/>
        </w:rPr>
        <w:t>.</w:t>
      </w:r>
    </w:p>
    <w:p w:rsidR="006E748C" w:rsidRDefault="00544CFF" w:rsidP="00461E3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Právnické osoby jsou zejména povinny</w:t>
      </w:r>
      <w:r w:rsidR="006E748C">
        <w:rPr>
          <w:rFonts w:ascii="Arial" w:hAnsi="Arial" w:cs="Arial"/>
          <w:sz w:val="22"/>
          <w:szCs w:val="22"/>
        </w:rPr>
        <w:t>:</w:t>
      </w:r>
    </w:p>
    <w:p w:rsidR="006E748C" w:rsidRDefault="006E748C" w:rsidP="00461E3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E748C">
        <w:rPr>
          <w:rFonts w:ascii="Arial" w:hAnsi="Arial" w:cs="Arial"/>
          <w:sz w:val="22"/>
          <w:szCs w:val="22"/>
        </w:rPr>
        <w:t>vytvářet podmínky pro hašení požárů a pro záchranné práce,</w:t>
      </w:r>
    </w:p>
    <w:p w:rsidR="006E748C" w:rsidRDefault="006E748C" w:rsidP="00461E3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E748C">
        <w:rPr>
          <w:rFonts w:ascii="Arial" w:hAnsi="Arial" w:cs="Arial"/>
          <w:sz w:val="22"/>
          <w:szCs w:val="22"/>
        </w:rPr>
        <w:t>udržovat volné příjezdové komunikace a nástupní plochy pro požární techniku, únikové cesty</w:t>
      </w:r>
    </w:p>
    <w:p w:rsidR="00544CFF" w:rsidRPr="00184194" w:rsidRDefault="006E748C" w:rsidP="00D3047E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udržovat</w:t>
      </w:r>
      <w:r w:rsidRPr="006E748C">
        <w:rPr>
          <w:rFonts w:ascii="Arial" w:hAnsi="Arial" w:cs="Arial"/>
          <w:sz w:val="22"/>
          <w:szCs w:val="22"/>
        </w:rPr>
        <w:t xml:space="preserve"> volný přístup k nouzovým východům, k rozvodným zařízením elektrické energie, k uzávěrům vody, plynu, topení a produktovodům</w:t>
      </w:r>
      <w:r w:rsidR="00544CFF" w:rsidRPr="00184194">
        <w:rPr>
          <w:rFonts w:ascii="Arial" w:hAnsi="Arial" w:cs="Arial"/>
          <w:sz w:val="22"/>
          <w:szCs w:val="22"/>
        </w:rPr>
        <w:t>.</w:t>
      </w:r>
    </w:p>
    <w:p w:rsidR="00A16C09" w:rsidRPr="00184194" w:rsidRDefault="00A16C09" w:rsidP="00461E32">
      <w:pPr>
        <w:pStyle w:val="Textpoznpodarou"/>
        <w:rPr>
          <w:rFonts w:ascii="Arial" w:hAnsi="Arial" w:cs="Arial"/>
          <w:sz w:val="22"/>
          <w:szCs w:val="22"/>
        </w:rPr>
      </w:pPr>
    </w:p>
    <w:p w:rsidR="00A16C09" w:rsidRPr="00184194" w:rsidRDefault="00A16C09" w:rsidP="00461E32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Článek 4</w:t>
      </w:r>
    </w:p>
    <w:p w:rsidR="00A16C09" w:rsidRPr="00184194" w:rsidRDefault="00A16C09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Druh a velikost jednotek požární ochrany</w:t>
      </w:r>
    </w:p>
    <w:p w:rsidR="00461E32" w:rsidRDefault="00461E32" w:rsidP="00461E32">
      <w:pPr>
        <w:pStyle w:val="Zkladntext3"/>
        <w:tabs>
          <w:tab w:val="clear" w:pos="360"/>
        </w:tabs>
        <w:ind w:left="426"/>
        <w:rPr>
          <w:rFonts w:ascii="Arial" w:hAnsi="Arial" w:cs="Arial"/>
          <w:sz w:val="22"/>
          <w:szCs w:val="22"/>
        </w:rPr>
      </w:pPr>
    </w:p>
    <w:p w:rsidR="00D74402" w:rsidRPr="00461E32" w:rsidRDefault="00902A64" w:rsidP="00D3047E">
      <w:pPr>
        <w:pStyle w:val="Zkladntext3"/>
        <w:numPr>
          <w:ilvl w:val="0"/>
          <w:numId w:val="23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Město, k</w:t>
      </w:r>
      <w:r w:rsidR="005B7288" w:rsidRPr="00461E32">
        <w:rPr>
          <w:rFonts w:ascii="Arial" w:hAnsi="Arial" w:cs="Arial"/>
          <w:sz w:val="22"/>
          <w:szCs w:val="22"/>
        </w:rPr>
        <w:t xml:space="preserve"> o</w:t>
      </w:r>
      <w:r w:rsidR="00F05E63" w:rsidRPr="00461E32">
        <w:rPr>
          <w:rFonts w:ascii="Arial" w:hAnsi="Arial" w:cs="Arial"/>
          <w:sz w:val="22"/>
          <w:szCs w:val="22"/>
        </w:rPr>
        <w:t>chran</w:t>
      </w:r>
      <w:r w:rsidR="005B7288" w:rsidRPr="00461E32">
        <w:rPr>
          <w:rFonts w:ascii="Arial" w:hAnsi="Arial" w:cs="Arial"/>
          <w:sz w:val="22"/>
          <w:szCs w:val="22"/>
        </w:rPr>
        <w:t>ě</w:t>
      </w:r>
      <w:r w:rsidR="00F05E63" w:rsidRPr="00461E32">
        <w:rPr>
          <w:rFonts w:ascii="Arial" w:hAnsi="Arial" w:cs="Arial"/>
          <w:sz w:val="22"/>
          <w:szCs w:val="22"/>
        </w:rPr>
        <w:t xml:space="preserve"> životů, zdraví a majetku občanů před požáry, živelnými pohromami a jinými mimořádnými událostmi na území města</w:t>
      </w:r>
      <w:r w:rsidRPr="00461E32">
        <w:rPr>
          <w:rFonts w:ascii="Arial" w:hAnsi="Arial" w:cs="Arial"/>
          <w:sz w:val="22"/>
          <w:szCs w:val="22"/>
        </w:rPr>
        <w:t>,</w:t>
      </w:r>
      <w:r w:rsidR="00F05E63" w:rsidRPr="00461E32">
        <w:rPr>
          <w:rFonts w:ascii="Arial" w:hAnsi="Arial" w:cs="Arial"/>
          <w:sz w:val="22"/>
          <w:szCs w:val="22"/>
        </w:rPr>
        <w:t xml:space="preserve"> </w:t>
      </w:r>
      <w:r w:rsidR="005B7288" w:rsidRPr="00461E32">
        <w:rPr>
          <w:rFonts w:ascii="Arial" w:hAnsi="Arial" w:cs="Arial"/>
          <w:sz w:val="22"/>
          <w:szCs w:val="22"/>
        </w:rPr>
        <w:t xml:space="preserve">zřídilo </w:t>
      </w:r>
      <w:r w:rsidR="00CB2672" w:rsidRPr="00461E32">
        <w:rPr>
          <w:rFonts w:ascii="Arial" w:hAnsi="Arial" w:cs="Arial"/>
          <w:sz w:val="22"/>
          <w:szCs w:val="22"/>
        </w:rPr>
        <w:t xml:space="preserve">jednotky </w:t>
      </w:r>
      <w:r w:rsidR="005B7288" w:rsidRPr="00461E32">
        <w:rPr>
          <w:rFonts w:ascii="Arial" w:hAnsi="Arial" w:cs="Arial"/>
          <w:sz w:val="22"/>
          <w:szCs w:val="22"/>
        </w:rPr>
        <w:t>sbor</w:t>
      </w:r>
      <w:r w:rsidR="00CB2672" w:rsidRPr="00461E32">
        <w:rPr>
          <w:rFonts w:ascii="Arial" w:hAnsi="Arial" w:cs="Arial"/>
          <w:sz w:val="22"/>
          <w:szCs w:val="22"/>
        </w:rPr>
        <w:t>ů</w:t>
      </w:r>
      <w:r w:rsidR="005B7288" w:rsidRPr="00461E32">
        <w:rPr>
          <w:rFonts w:ascii="Arial" w:hAnsi="Arial" w:cs="Arial"/>
          <w:sz w:val="22"/>
          <w:szCs w:val="22"/>
        </w:rPr>
        <w:t xml:space="preserve"> dobrovolných hasičů v</w:t>
      </w:r>
      <w:r w:rsidRPr="00461E32">
        <w:rPr>
          <w:rFonts w:ascii="Arial" w:hAnsi="Arial" w:cs="Arial"/>
          <w:sz w:val="22"/>
          <w:szCs w:val="22"/>
        </w:rPr>
        <w:t> </w:t>
      </w:r>
      <w:r w:rsidR="005B7288" w:rsidRPr="00461E32">
        <w:rPr>
          <w:rFonts w:ascii="Arial" w:hAnsi="Arial" w:cs="Arial"/>
          <w:sz w:val="22"/>
          <w:szCs w:val="22"/>
        </w:rPr>
        <w:t>těchto</w:t>
      </w:r>
      <w:r w:rsidRPr="00461E32">
        <w:rPr>
          <w:rFonts w:ascii="Arial" w:hAnsi="Arial" w:cs="Arial"/>
          <w:sz w:val="22"/>
          <w:szCs w:val="22"/>
        </w:rPr>
        <w:t xml:space="preserve"> jeho </w:t>
      </w:r>
      <w:r w:rsidR="005B7288" w:rsidRPr="00461E32">
        <w:rPr>
          <w:rFonts w:ascii="Arial" w:hAnsi="Arial" w:cs="Arial"/>
          <w:sz w:val="22"/>
          <w:szCs w:val="22"/>
        </w:rPr>
        <w:t>částech: Guty, Dolní Líštná, Karpentná, Kojkovice, Oldřichovice.</w:t>
      </w:r>
    </w:p>
    <w:p w:rsidR="00CA1963" w:rsidRPr="00461E32" w:rsidRDefault="00CA1963" w:rsidP="00D3047E">
      <w:pPr>
        <w:pStyle w:val="Zkladntext3"/>
        <w:numPr>
          <w:ilvl w:val="0"/>
          <w:numId w:val="23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Seznam jednotek sboru dobrovolných hasičů, jejich kategorie a vybavení je uveden v příloze č. 1 této vyhlášky</w:t>
      </w:r>
    </w:p>
    <w:p w:rsidR="00A16C09" w:rsidRPr="00461E32" w:rsidRDefault="00A16C09" w:rsidP="00D3047E">
      <w:pPr>
        <w:pStyle w:val="Zkladntext3"/>
        <w:numPr>
          <w:ilvl w:val="0"/>
          <w:numId w:val="23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461E32">
        <w:rPr>
          <w:rFonts w:ascii="Arial" w:hAnsi="Arial" w:cs="Arial"/>
          <w:sz w:val="22"/>
          <w:szCs w:val="22"/>
        </w:rPr>
        <w:t>Seznam sil a prostředků jednotek požární ochrany předurčených požárním poplachový</w:t>
      </w:r>
      <w:r w:rsidR="00C97303" w:rsidRPr="00461E32">
        <w:rPr>
          <w:rFonts w:ascii="Arial" w:hAnsi="Arial" w:cs="Arial"/>
          <w:sz w:val="22"/>
          <w:szCs w:val="22"/>
        </w:rPr>
        <w:t>m plánem je uveden v příloze č.</w:t>
      </w:r>
      <w:r w:rsidR="000D25BA" w:rsidRPr="00461E32">
        <w:rPr>
          <w:rFonts w:ascii="Arial" w:hAnsi="Arial" w:cs="Arial"/>
          <w:sz w:val="22"/>
          <w:szCs w:val="22"/>
        </w:rPr>
        <w:t xml:space="preserve"> </w:t>
      </w:r>
      <w:r w:rsidR="00CA1963" w:rsidRPr="00461E32">
        <w:rPr>
          <w:rFonts w:ascii="Arial" w:hAnsi="Arial" w:cs="Arial"/>
          <w:sz w:val="22"/>
          <w:szCs w:val="22"/>
        </w:rPr>
        <w:t>2</w:t>
      </w:r>
      <w:r w:rsidRPr="00461E32">
        <w:rPr>
          <w:rFonts w:ascii="Arial" w:hAnsi="Arial" w:cs="Arial"/>
          <w:sz w:val="22"/>
          <w:szCs w:val="22"/>
        </w:rPr>
        <w:t xml:space="preserve"> - Výpis z požárního poplachového plánu HZS MS kraje.</w:t>
      </w:r>
      <w:bookmarkStart w:id="0" w:name="_GoBack"/>
    </w:p>
    <w:bookmarkEnd w:id="0"/>
    <w:p w:rsidR="00CB2672" w:rsidRPr="00184194" w:rsidRDefault="00CB2672" w:rsidP="00461E32">
      <w:pPr>
        <w:pStyle w:val="Zkladntext3"/>
        <w:rPr>
          <w:rFonts w:ascii="Arial" w:hAnsi="Arial" w:cs="Arial"/>
          <w:sz w:val="22"/>
          <w:szCs w:val="22"/>
        </w:rPr>
      </w:pPr>
    </w:p>
    <w:p w:rsidR="00CB2672" w:rsidRDefault="00CB2672" w:rsidP="00461E32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Článek 5</w:t>
      </w:r>
    </w:p>
    <w:p w:rsidR="00A16C09" w:rsidRPr="00CB2672" w:rsidRDefault="00CB2672" w:rsidP="00461E32">
      <w:pPr>
        <w:pStyle w:val="Nadpis1"/>
        <w:rPr>
          <w:rFonts w:ascii="Arial" w:hAnsi="Arial" w:cs="Arial"/>
          <w:sz w:val="22"/>
          <w:szCs w:val="22"/>
        </w:rPr>
      </w:pPr>
      <w:r w:rsidRPr="00CB2672">
        <w:rPr>
          <w:rFonts w:ascii="Arial" w:hAnsi="Arial" w:cs="Arial"/>
          <w:sz w:val="22"/>
          <w:szCs w:val="22"/>
        </w:rPr>
        <w:t>Ohlašovn</w:t>
      </w:r>
      <w:r>
        <w:rPr>
          <w:rFonts w:ascii="Arial" w:hAnsi="Arial" w:cs="Arial"/>
          <w:sz w:val="22"/>
          <w:szCs w:val="22"/>
        </w:rPr>
        <w:t>a pož</w:t>
      </w:r>
      <w:r w:rsidRPr="00CB2672">
        <w:rPr>
          <w:rFonts w:ascii="Arial" w:hAnsi="Arial" w:cs="Arial"/>
          <w:sz w:val="22"/>
          <w:szCs w:val="22"/>
        </w:rPr>
        <w:t xml:space="preserve">árů a další </w:t>
      </w:r>
      <w:r>
        <w:rPr>
          <w:rFonts w:ascii="Arial" w:hAnsi="Arial" w:cs="Arial"/>
          <w:sz w:val="22"/>
          <w:szCs w:val="22"/>
        </w:rPr>
        <w:t>způsoby ohlášení požár</w:t>
      </w:r>
      <w:r w:rsidR="00A61D7B">
        <w:rPr>
          <w:rFonts w:ascii="Arial" w:hAnsi="Arial" w:cs="Arial"/>
          <w:sz w:val="22"/>
          <w:szCs w:val="22"/>
        </w:rPr>
        <w:t>ů</w:t>
      </w:r>
    </w:p>
    <w:p w:rsidR="00461E32" w:rsidRDefault="00461E32" w:rsidP="00461E32">
      <w:pPr>
        <w:pStyle w:val="Zkladntext3"/>
        <w:tabs>
          <w:tab w:val="clear" w:pos="360"/>
        </w:tabs>
        <w:ind w:left="426"/>
        <w:rPr>
          <w:rFonts w:ascii="Arial" w:hAnsi="Arial" w:cs="Arial"/>
          <w:sz w:val="22"/>
          <w:szCs w:val="22"/>
        </w:rPr>
      </w:pPr>
    </w:p>
    <w:p w:rsidR="00D74402" w:rsidRDefault="00CB2672" w:rsidP="00D3047E">
      <w:pPr>
        <w:pStyle w:val="Zkladntext3"/>
        <w:numPr>
          <w:ilvl w:val="0"/>
          <w:numId w:val="18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D74402">
        <w:rPr>
          <w:rFonts w:ascii="Arial" w:hAnsi="Arial" w:cs="Arial"/>
          <w:sz w:val="22"/>
          <w:szCs w:val="22"/>
        </w:rPr>
        <w:t>Místem pro oznámení po</w:t>
      </w:r>
      <w:r w:rsidR="00A61D7B" w:rsidRPr="00D74402">
        <w:rPr>
          <w:rFonts w:ascii="Arial" w:hAnsi="Arial" w:cs="Arial"/>
          <w:sz w:val="22"/>
          <w:szCs w:val="22"/>
        </w:rPr>
        <w:t>žá</w:t>
      </w:r>
      <w:r w:rsidRPr="00D74402">
        <w:rPr>
          <w:rFonts w:ascii="Arial" w:hAnsi="Arial" w:cs="Arial"/>
          <w:sz w:val="22"/>
          <w:szCs w:val="22"/>
        </w:rPr>
        <w:t xml:space="preserve">rů ve městě </w:t>
      </w:r>
      <w:r w:rsidR="00A61D7B" w:rsidRPr="00D74402">
        <w:rPr>
          <w:rFonts w:ascii="Arial" w:hAnsi="Arial" w:cs="Arial"/>
          <w:sz w:val="22"/>
          <w:szCs w:val="22"/>
        </w:rPr>
        <w:t>Třinec</w:t>
      </w:r>
      <w:r w:rsidRPr="00D74402">
        <w:rPr>
          <w:rFonts w:ascii="Arial" w:hAnsi="Arial" w:cs="Arial"/>
          <w:sz w:val="22"/>
          <w:szCs w:val="22"/>
        </w:rPr>
        <w:t xml:space="preserve"> je </w:t>
      </w:r>
      <w:r w:rsidR="00A61D7B" w:rsidRPr="00D74402">
        <w:rPr>
          <w:rFonts w:ascii="Arial" w:hAnsi="Arial" w:cs="Arial"/>
          <w:sz w:val="22"/>
          <w:szCs w:val="22"/>
        </w:rPr>
        <w:t>Integrované výjezdové centrum Třinec na ulici Frýdecké.</w:t>
      </w:r>
    </w:p>
    <w:p w:rsidR="00CB2672" w:rsidRPr="00D74402" w:rsidRDefault="00CB2672" w:rsidP="00461E32">
      <w:pPr>
        <w:pStyle w:val="Zkladntext3"/>
        <w:numPr>
          <w:ilvl w:val="0"/>
          <w:numId w:val="18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D74402">
        <w:rPr>
          <w:rFonts w:ascii="Arial" w:hAnsi="Arial" w:cs="Arial"/>
          <w:sz w:val="22"/>
          <w:szCs w:val="22"/>
        </w:rPr>
        <w:t xml:space="preserve">Požár lze </w:t>
      </w:r>
      <w:r w:rsidR="00A61D7B" w:rsidRPr="00D74402">
        <w:rPr>
          <w:rFonts w:ascii="Arial" w:hAnsi="Arial" w:cs="Arial"/>
          <w:sz w:val="22"/>
          <w:szCs w:val="22"/>
        </w:rPr>
        <w:t xml:space="preserve">dále telefonicky </w:t>
      </w:r>
      <w:r w:rsidRPr="00D74402">
        <w:rPr>
          <w:rFonts w:ascii="Arial" w:hAnsi="Arial" w:cs="Arial"/>
          <w:sz w:val="22"/>
          <w:szCs w:val="22"/>
        </w:rPr>
        <w:t>ohlásit</w:t>
      </w:r>
      <w:r w:rsidR="00A61D7B" w:rsidRPr="00D74402">
        <w:rPr>
          <w:rFonts w:ascii="Arial" w:hAnsi="Arial" w:cs="Arial"/>
          <w:sz w:val="22"/>
          <w:szCs w:val="22"/>
        </w:rPr>
        <w:t xml:space="preserve"> na</w:t>
      </w:r>
      <w:r w:rsidRPr="00D74402">
        <w:rPr>
          <w:rFonts w:ascii="Arial" w:hAnsi="Arial" w:cs="Arial"/>
          <w:sz w:val="22"/>
          <w:szCs w:val="22"/>
        </w:rPr>
        <w:t>:</w:t>
      </w:r>
    </w:p>
    <w:p w:rsidR="00CB2672" w:rsidRPr="00184194" w:rsidRDefault="00CB2672" w:rsidP="00461E32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HZS MS kraje, jednotka požární ochrany HZS územního odboru Frýdek-Místek, tel. číslo 150</w:t>
      </w:r>
    </w:p>
    <w:p w:rsidR="00CB2672" w:rsidRPr="00184194" w:rsidRDefault="00CB2672" w:rsidP="00461E3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na tísňovou linku. tel. 112</w:t>
      </w:r>
    </w:p>
    <w:p w:rsidR="00CB2672" w:rsidRPr="00184194" w:rsidRDefault="00CB2672" w:rsidP="00461E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Policie ČR Třinec, tel. 158 </w:t>
      </w:r>
    </w:p>
    <w:p w:rsidR="00CB2672" w:rsidRPr="00184194" w:rsidRDefault="00CB2672" w:rsidP="00461E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Městská policie Třinec, tel. 156</w:t>
      </w:r>
    </w:p>
    <w:p w:rsidR="00CB2672" w:rsidRPr="00184194" w:rsidRDefault="00CB2672" w:rsidP="00461E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Zdravotní záchranná služba, tel. 155</w:t>
      </w:r>
    </w:p>
    <w:p w:rsidR="00CB2672" w:rsidRPr="00184194" w:rsidRDefault="00CB2672" w:rsidP="00461E32">
      <w:pPr>
        <w:rPr>
          <w:rFonts w:ascii="Arial" w:hAnsi="Arial" w:cs="Arial"/>
          <w:b/>
          <w:bCs/>
          <w:sz w:val="22"/>
          <w:szCs w:val="22"/>
        </w:rPr>
      </w:pPr>
    </w:p>
    <w:p w:rsidR="00A16C09" w:rsidRDefault="00A16C09" w:rsidP="00461E32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Článek </w:t>
      </w:r>
      <w:r w:rsidR="00A61D7B">
        <w:rPr>
          <w:rFonts w:ascii="Arial" w:hAnsi="Arial" w:cs="Arial"/>
          <w:sz w:val="22"/>
          <w:szCs w:val="22"/>
        </w:rPr>
        <w:t>6</w:t>
      </w:r>
    </w:p>
    <w:p w:rsidR="00A16C09" w:rsidRPr="00184194" w:rsidRDefault="00A16C09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Způsob vyhlášení požárního poplachu</w:t>
      </w:r>
    </w:p>
    <w:p w:rsidR="00D3047E" w:rsidRDefault="00D3047E" w:rsidP="00D3047E">
      <w:pPr>
        <w:pStyle w:val="Zkladntext3"/>
        <w:tabs>
          <w:tab w:val="clear" w:pos="360"/>
        </w:tabs>
        <w:ind w:left="425"/>
        <w:rPr>
          <w:rFonts w:ascii="Arial" w:hAnsi="Arial" w:cs="Arial"/>
          <w:sz w:val="22"/>
          <w:szCs w:val="22"/>
        </w:rPr>
      </w:pPr>
    </w:p>
    <w:p w:rsidR="00D74402" w:rsidRDefault="0078489E" w:rsidP="00D3047E">
      <w:pPr>
        <w:pStyle w:val="Zkladntext3"/>
        <w:numPr>
          <w:ilvl w:val="0"/>
          <w:numId w:val="25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74402">
        <w:rPr>
          <w:rFonts w:ascii="Arial" w:hAnsi="Arial" w:cs="Arial"/>
          <w:sz w:val="22"/>
          <w:szCs w:val="22"/>
        </w:rPr>
        <w:t xml:space="preserve">Vyhlášení požárního poplachu na území města a upozornění obyvatelstva na hrozící nebezpečí se provádí prostředky jednotného systému varování a vyrozumění, ovládanými dálkově </w:t>
      </w:r>
      <w:r w:rsidRPr="00D74402">
        <w:rPr>
          <w:rFonts w:ascii="Arial" w:hAnsi="Arial" w:cs="Arial"/>
          <w:sz w:val="22"/>
          <w:szCs w:val="22"/>
        </w:rPr>
        <w:lastRenderedPageBreak/>
        <w:t>z krajského operačního a informačního střediska Hasičského záchranného sboru Moravskoslezského kraje v Ostravě (KOPIS).</w:t>
      </w:r>
    </w:p>
    <w:p w:rsidR="0078489E" w:rsidRPr="00D74402" w:rsidRDefault="0078489E" w:rsidP="00461E32">
      <w:pPr>
        <w:pStyle w:val="Zkladntext3"/>
        <w:numPr>
          <w:ilvl w:val="0"/>
          <w:numId w:val="25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D74402">
        <w:rPr>
          <w:rFonts w:ascii="Arial" w:hAnsi="Arial" w:cs="Arial"/>
          <w:sz w:val="22"/>
          <w:szCs w:val="22"/>
        </w:rPr>
        <w:t>Požární poplach je vyhlašován</w:t>
      </w:r>
    </w:p>
    <w:p w:rsidR="0078489E" w:rsidRPr="00184194" w:rsidRDefault="0078489E" w:rsidP="00461E3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pomocí elektrických rotačních sirén, a to kolísavým varovným signálem po dobu 1 minuty (25 vteřin zapnuto, 10 vteřin vypnuto, 25 vteřin zapnuto) nebo </w:t>
      </w:r>
    </w:p>
    <w:p w:rsidR="0078489E" w:rsidRPr="00184194" w:rsidRDefault="0078489E" w:rsidP="00D3047E">
      <w:pPr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prostřednictvím elektronických sirén kolísavým varovným signálem po dobu 1 minuty, který může být doplněn verbální informací „Požární poplach, požární poplach, požární poplach - byl vyhlášen požární poplach, požární poplach“).</w:t>
      </w:r>
    </w:p>
    <w:p w:rsidR="0078489E" w:rsidRPr="00184194" w:rsidRDefault="0078489E" w:rsidP="00D3047E">
      <w:pPr>
        <w:pStyle w:val="Zkladntext3"/>
        <w:numPr>
          <w:ilvl w:val="0"/>
          <w:numId w:val="25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Požární poplach může být na území města vyhlášen také prostřednictvím hlásičů Městského protipovodňového varovného informačního systému (MPVIS) ovládaného z pracoviště krizového řízení MěÚ. V tomto případě se používá stejný princip vyhlášení jaký je stanoven pro elektronické sirény.</w:t>
      </w:r>
    </w:p>
    <w:p w:rsidR="0078489E" w:rsidRPr="00184194" w:rsidRDefault="0078489E" w:rsidP="00D3047E">
      <w:pPr>
        <w:pStyle w:val="Zkladntext3"/>
        <w:numPr>
          <w:ilvl w:val="0"/>
          <w:numId w:val="25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ve městě vyhlašuje mobilními prostředky (např. mobilní elektronická siréna MěÚ, vozidla městské policie, dopravní vozidla JPOO).</w:t>
      </w:r>
    </w:p>
    <w:p w:rsidR="0078489E" w:rsidRPr="00184194" w:rsidRDefault="0078489E" w:rsidP="00D3047E">
      <w:pPr>
        <w:pStyle w:val="Zkladntext3"/>
        <w:numPr>
          <w:ilvl w:val="0"/>
          <w:numId w:val="25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Ověřování provozuschopnosti jednotného systému varování a vyrozumění se provádí zpravidla každou první středu v měsíci ve 12 hodin akustickou zkouškou koncových prvků varování zkušebním tónem podle § 11 vyhlášky ministerstva vnitra č. 380/2002 Sb., k přípravě a provádění úkolů ochrany obyvatelstva. Pravidelná zkouška sirén se provádí po dobu 140 vteřin.</w:t>
      </w:r>
    </w:p>
    <w:p w:rsidR="002D7E0F" w:rsidRPr="00184194" w:rsidRDefault="002D7E0F" w:rsidP="00461E32">
      <w:pPr>
        <w:tabs>
          <w:tab w:val="num" w:pos="709"/>
        </w:tabs>
        <w:ind w:left="708" w:hanging="493"/>
        <w:jc w:val="both"/>
        <w:rPr>
          <w:rFonts w:ascii="Arial" w:hAnsi="Arial" w:cs="Arial"/>
          <w:b/>
          <w:bCs/>
          <w:sz w:val="22"/>
          <w:szCs w:val="22"/>
        </w:rPr>
      </w:pPr>
    </w:p>
    <w:p w:rsidR="00A16C09" w:rsidRPr="00184194" w:rsidRDefault="00A16C09" w:rsidP="00461E32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Článek </w:t>
      </w:r>
      <w:r w:rsidR="00A61D7B">
        <w:rPr>
          <w:rFonts w:ascii="Arial" w:hAnsi="Arial" w:cs="Arial"/>
          <w:sz w:val="22"/>
          <w:szCs w:val="22"/>
        </w:rPr>
        <w:t>7</w:t>
      </w:r>
    </w:p>
    <w:p w:rsidR="00A16C09" w:rsidRDefault="00A16C09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Zdroje vody pro hašení požárů</w:t>
      </w:r>
    </w:p>
    <w:p w:rsidR="00D3047E" w:rsidRPr="00D3047E" w:rsidRDefault="00D3047E" w:rsidP="00D3047E"/>
    <w:p w:rsidR="00902A64" w:rsidRDefault="00A16C09" w:rsidP="00D3047E">
      <w:pPr>
        <w:pStyle w:val="Zkladntext3"/>
        <w:numPr>
          <w:ilvl w:val="0"/>
          <w:numId w:val="26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Jednotkám požární ochrany jsou v katastrálním území města k dispozici zdroje vody pro hašení požárů, které svou kapacitou, umístěním a vybavením mohou umožnit účinný požární zásah.</w:t>
      </w:r>
    </w:p>
    <w:p w:rsidR="00A16C09" w:rsidRPr="00184194" w:rsidRDefault="00902A64" w:rsidP="00D3047E">
      <w:pPr>
        <w:pStyle w:val="Zkladntext3"/>
        <w:numPr>
          <w:ilvl w:val="0"/>
          <w:numId w:val="26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902A64">
        <w:rPr>
          <w:rFonts w:ascii="Arial" w:hAnsi="Arial" w:cs="Arial"/>
          <w:sz w:val="22"/>
          <w:szCs w:val="22"/>
        </w:rPr>
        <w:t>Zdroje vody pro hašení požárů stanoví kraj svým nařízením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1335D" w:rsidRPr="00184194">
        <w:rPr>
          <w:rFonts w:ascii="Arial" w:hAnsi="Arial" w:cs="Arial"/>
          <w:sz w:val="22"/>
          <w:szCs w:val="22"/>
        </w:rPr>
        <w:t>.</w:t>
      </w:r>
    </w:p>
    <w:p w:rsidR="00A16C09" w:rsidRPr="00184194" w:rsidRDefault="00A16C09" w:rsidP="00461E32">
      <w:pPr>
        <w:pStyle w:val="Zkladntextodsazen3"/>
        <w:ind w:left="0"/>
        <w:jc w:val="both"/>
        <w:rPr>
          <w:rFonts w:ascii="Arial" w:hAnsi="Arial" w:cs="Arial"/>
          <w:sz w:val="22"/>
          <w:szCs w:val="22"/>
        </w:rPr>
      </w:pPr>
    </w:p>
    <w:p w:rsidR="00A16C09" w:rsidRPr="00184194" w:rsidRDefault="00A16C09" w:rsidP="00461E32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Článek </w:t>
      </w:r>
      <w:r w:rsidR="00A61D7B">
        <w:rPr>
          <w:rFonts w:ascii="Arial" w:hAnsi="Arial" w:cs="Arial"/>
          <w:sz w:val="22"/>
          <w:szCs w:val="22"/>
        </w:rPr>
        <w:t>8</w:t>
      </w:r>
    </w:p>
    <w:p w:rsidR="00A16C09" w:rsidRPr="00184194" w:rsidRDefault="00A16C09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Sankce</w:t>
      </w:r>
    </w:p>
    <w:p w:rsidR="00D3047E" w:rsidRDefault="00D3047E" w:rsidP="00D3047E">
      <w:pPr>
        <w:pStyle w:val="Zkladntext3"/>
        <w:tabs>
          <w:tab w:val="clear" w:pos="360"/>
        </w:tabs>
        <w:ind w:left="426"/>
        <w:rPr>
          <w:rFonts w:ascii="Arial" w:hAnsi="Arial" w:cs="Arial"/>
          <w:sz w:val="22"/>
          <w:szCs w:val="22"/>
        </w:rPr>
      </w:pPr>
    </w:p>
    <w:p w:rsidR="00F27AFA" w:rsidRPr="00184194" w:rsidRDefault="00F27AFA" w:rsidP="00D3047E">
      <w:pPr>
        <w:pStyle w:val="Zkladntext3"/>
        <w:numPr>
          <w:ilvl w:val="0"/>
          <w:numId w:val="27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Porušení povinností stanovených touto vyhláškou fyzickými osobami se posuzuje jako přestupek a právnickými osobami nebo podnikajícími fyzickými osobami při výkonu jejich podnikatelské činnosti jako jiný správní delikt.</w:t>
      </w:r>
    </w:p>
    <w:p w:rsidR="00F27AFA" w:rsidRPr="00184194" w:rsidRDefault="00F27AFA" w:rsidP="00D3047E">
      <w:pPr>
        <w:pStyle w:val="Zkladntext3"/>
        <w:numPr>
          <w:ilvl w:val="0"/>
          <w:numId w:val="27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Přestupky a jiné správní delikty jsou postihovány podle zvláštních právních předpisů</w:t>
      </w:r>
      <w:r w:rsidRPr="00184194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184194">
        <w:rPr>
          <w:rFonts w:ascii="Arial" w:hAnsi="Arial" w:cs="Arial"/>
          <w:sz w:val="22"/>
          <w:szCs w:val="22"/>
        </w:rPr>
        <w:t>.</w:t>
      </w:r>
    </w:p>
    <w:p w:rsidR="002079B6" w:rsidRDefault="002079B6" w:rsidP="00461E32">
      <w:pPr>
        <w:pStyle w:val="Zkladntext2"/>
        <w:jc w:val="center"/>
        <w:rPr>
          <w:rFonts w:ascii="Arial" w:hAnsi="Arial" w:cs="Arial"/>
          <w:sz w:val="22"/>
          <w:szCs w:val="22"/>
        </w:rPr>
      </w:pPr>
    </w:p>
    <w:p w:rsidR="00A16C09" w:rsidRPr="00184194" w:rsidRDefault="00A16C09" w:rsidP="00461E32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 xml:space="preserve">Článek </w:t>
      </w:r>
      <w:r w:rsidR="00A61D7B">
        <w:rPr>
          <w:rFonts w:ascii="Arial" w:hAnsi="Arial" w:cs="Arial"/>
          <w:sz w:val="22"/>
          <w:szCs w:val="22"/>
        </w:rPr>
        <w:t>9</w:t>
      </w:r>
    </w:p>
    <w:p w:rsidR="00A16C09" w:rsidRPr="00184194" w:rsidRDefault="00A16C09" w:rsidP="00461E32">
      <w:pPr>
        <w:pStyle w:val="Nadpis1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>Závěrečná a zrušovací ustanovení</w:t>
      </w:r>
    </w:p>
    <w:p w:rsidR="00D3047E" w:rsidRDefault="00D3047E" w:rsidP="00D3047E">
      <w:pPr>
        <w:pStyle w:val="Zkladntext3"/>
        <w:tabs>
          <w:tab w:val="clear" w:pos="360"/>
        </w:tabs>
        <w:ind w:left="426"/>
        <w:rPr>
          <w:rFonts w:ascii="Arial" w:hAnsi="Arial" w:cs="Arial"/>
          <w:sz w:val="22"/>
          <w:szCs w:val="22"/>
        </w:rPr>
      </w:pPr>
    </w:p>
    <w:p w:rsidR="008708C1" w:rsidRPr="00D3047E" w:rsidRDefault="008708C1" w:rsidP="00D3047E">
      <w:pPr>
        <w:pStyle w:val="Zkladntext3"/>
        <w:numPr>
          <w:ilvl w:val="0"/>
          <w:numId w:val="28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D3047E">
        <w:rPr>
          <w:rFonts w:ascii="Arial" w:hAnsi="Arial" w:cs="Arial"/>
          <w:sz w:val="22"/>
          <w:szCs w:val="22"/>
        </w:rPr>
        <w:t>Dnem nabytí účinnosti této obecně závazné vyhlášky se zrušuje obecně závazná vyhláška města Třince č. </w:t>
      </w:r>
      <w:r w:rsidR="00D3047E">
        <w:rPr>
          <w:rFonts w:ascii="Arial" w:hAnsi="Arial" w:cs="Arial"/>
          <w:sz w:val="22"/>
          <w:szCs w:val="22"/>
        </w:rPr>
        <w:t>3</w:t>
      </w:r>
      <w:r w:rsidRPr="00D3047E">
        <w:rPr>
          <w:rFonts w:ascii="Arial" w:hAnsi="Arial" w:cs="Arial"/>
          <w:sz w:val="22"/>
          <w:szCs w:val="22"/>
        </w:rPr>
        <w:t>/20</w:t>
      </w:r>
      <w:r w:rsidR="0088318C" w:rsidRPr="00D3047E">
        <w:rPr>
          <w:rFonts w:ascii="Arial" w:hAnsi="Arial" w:cs="Arial"/>
          <w:sz w:val="22"/>
          <w:szCs w:val="22"/>
        </w:rPr>
        <w:t>1</w:t>
      </w:r>
      <w:r w:rsidR="00D3047E">
        <w:rPr>
          <w:rFonts w:ascii="Arial" w:hAnsi="Arial" w:cs="Arial"/>
          <w:sz w:val="22"/>
          <w:szCs w:val="22"/>
        </w:rPr>
        <w:t>7</w:t>
      </w:r>
      <w:r w:rsidRPr="00D3047E">
        <w:rPr>
          <w:rFonts w:ascii="Arial" w:hAnsi="Arial" w:cs="Arial"/>
          <w:sz w:val="22"/>
          <w:szCs w:val="22"/>
        </w:rPr>
        <w:t xml:space="preserve"> Požární řád města Třince schválená na 1</w:t>
      </w:r>
      <w:r w:rsidR="00D3047E">
        <w:rPr>
          <w:rFonts w:ascii="Arial" w:hAnsi="Arial" w:cs="Arial"/>
          <w:sz w:val="22"/>
          <w:szCs w:val="22"/>
        </w:rPr>
        <w:t>7</w:t>
      </w:r>
      <w:r w:rsidRPr="00D3047E">
        <w:rPr>
          <w:rFonts w:ascii="Arial" w:hAnsi="Arial" w:cs="Arial"/>
          <w:sz w:val="22"/>
          <w:szCs w:val="22"/>
        </w:rPr>
        <w:t>. zasedání Zastupite</w:t>
      </w:r>
      <w:r w:rsidR="0088318C" w:rsidRPr="00D3047E">
        <w:rPr>
          <w:rFonts w:ascii="Arial" w:hAnsi="Arial" w:cs="Arial"/>
          <w:sz w:val="22"/>
          <w:szCs w:val="22"/>
        </w:rPr>
        <w:t>lstva města Třince konaném dne 2</w:t>
      </w:r>
      <w:r w:rsidR="00D3047E">
        <w:rPr>
          <w:rFonts w:ascii="Arial" w:hAnsi="Arial" w:cs="Arial"/>
          <w:sz w:val="22"/>
          <w:szCs w:val="22"/>
        </w:rPr>
        <w:t>8</w:t>
      </w:r>
      <w:r w:rsidRPr="00D3047E">
        <w:rPr>
          <w:rFonts w:ascii="Arial" w:hAnsi="Arial" w:cs="Arial"/>
          <w:sz w:val="22"/>
          <w:szCs w:val="22"/>
        </w:rPr>
        <w:t>.</w:t>
      </w:r>
      <w:r w:rsidR="0088318C" w:rsidRPr="00D3047E">
        <w:rPr>
          <w:rFonts w:ascii="Arial" w:hAnsi="Arial" w:cs="Arial"/>
          <w:sz w:val="22"/>
          <w:szCs w:val="22"/>
        </w:rPr>
        <w:t>0</w:t>
      </w:r>
      <w:r w:rsidR="00D3047E">
        <w:rPr>
          <w:rFonts w:ascii="Arial" w:hAnsi="Arial" w:cs="Arial"/>
          <w:sz w:val="22"/>
          <w:szCs w:val="22"/>
        </w:rPr>
        <w:t>2</w:t>
      </w:r>
      <w:r w:rsidRPr="00D3047E">
        <w:rPr>
          <w:rFonts w:ascii="Arial" w:hAnsi="Arial" w:cs="Arial"/>
          <w:sz w:val="22"/>
          <w:szCs w:val="22"/>
        </w:rPr>
        <w:t>.20</w:t>
      </w:r>
      <w:r w:rsidR="0088318C" w:rsidRPr="00D3047E">
        <w:rPr>
          <w:rFonts w:ascii="Arial" w:hAnsi="Arial" w:cs="Arial"/>
          <w:sz w:val="22"/>
          <w:szCs w:val="22"/>
        </w:rPr>
        <w:t>1</w:t>
      </w:r>
      <w:r w:rsidR="00D3047E">
        <w:rPr>
          <w:rFonts w:ascii="Arial" w:hAnsi="Arial" w:cs="Arial"/>
          <w:sz w:val="22"/>
          <w:szCs w:val="22"/>
        </w:rPr>
        <w:t>7</w:t>
      </w:r>
      <w:r w:rsidRPr="00D3047E">
        <w:rPr>
          <w:rFonts w:ascii="Arial" w:hAnsi="Arial" w:cs="Arial"/>
          <w:sz w:val="22"/>
          <w:szCs w:val="22"/>
        </w:rPr>
        <w:t xml:space="preserve"> usnesením č. </w:t>
      </w:r>
      <w:r w:rsidR="00D3047E">
        <w:rPr>
          <w:rFonts w:ascii="Arial" w:hAnsi="Arial" w:cs="Arial"/>
          <w:sz w:val="22"/>
          <w:szCs w:val="22"/>
        </w:rPr>
        <w:t>17/497/2017</w:t>
      </w:r>
      <w:r w:rsidRPr="00D3047E">
        <w:rPr>
          <w:rFonts w:ascii="Arial" w:hAnsi="Arial" w:cs="Arial"/>
          <w:sz w:val="22"/>
          <w:szCs w:val="22"/>
        </w:rPr>
        <w:t>.</w:t>
      </w:r>
    </w:p>
    <w:p w:rsidR="00A16C09" w:rsidRPr="00184194" w:rsidRDefault="00A16C09" w:rsidP="00D3047E">
      <w:pPr>
        <w:pStyle w:val="Zkladntext3"/>
        <w:numPr>
          <w:ilvl w:val="0"/>
          <w:numId w:val="28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bCs/>
          <w:sz w:val="22"/>
          <w:szCs w:val="22"/>
        </w:rPr>
      </w:pPr>
      <w:r w:rsidRPr="00D3047E">
        <w:rPr>
          <w:rFonts w:ascii="Arial" w:hAnsi="Arial" w:cs="Arial"/>
          <w:sz w:val="22"/>
          <w:szCs w:val="22"/>
        </w:rPr>
        <w:t xml:space="preserve">Tato </w:t>
      </w:r>
      <w:r w:rsidRPr="00184194">
        <w:rPr>
          <w:rFonts w:ascii="Arial" w:hAnsi="Arial" w:cs="Arial"/>
          <w:sz w:val="22"/>
          <w:szCs w:val="22"/>
        </w:rPr>
        <w:t>obecně</w:t>
      </w:r>
      <w:r w:rsidRPr="00184194">
        <w:rPr>
          <w:rFonts w:ascii="Arial" w:hAnsi="Arial" w:cs="Arial"/>
          <w:bCs/>
          <w:sz w:val="22"/>
          <w:szCs w:val="22"/>
        </w:rPr>
        <w:t xml:space="preserve"> závazná vyhláška nabývá účinnosti </w:t>
      </w:r>
      <w:r w:rsidRPr="00FC6F53">
        <w:rPr>
          <w:rFonts w:ascii="Arial" w:hAnsi="Arial" w:cs="Arial"/>
          <w:bCs/>
          <w:sz w:val="22"/>
          <w:szCs w:val="22"/>
        </w:rPr>
        <w:t>patnáctým dnem po</w:t>
      </w:r>
      <w:r w:rsidR="002079B6" w:rsidRPr="00FC6F53">
        <w:rPr>
          <w:rFonts w:ascii="Arial" w:hAnsi="Arial" w:cs="Arial"/>
          <w:bCs/>
          <w:sz w:val="22"/>
          <w:szCs w:val="22"/>
        </w:rPr>
        <w:t xml:space="preserve"> dni</w:t>
      </w:r>
      <w:r w:rsidRPr="00FC6F53">
        <w:rPr>
          <w:rFonts w:ascii="Arial" w:hAnsi="Arial" w:cs="Arial"/>
          <w:bCs/>
          <w:sz w:val="22"/>
          <w:szCs w:val="22"/>
        </w:rPr>
        <w:t xml:space="preserve"> vyhlášení</w:t>
      </w:r>
      <w:r w:rsidRPr="00184194">
        <w:rPr>
          <w:rFonts w:ascii="Arial" w:hAnsi="Arial" w:cs="Arial"/>
          <w:bCs/>
          <w:sz w:val="22"/>
          <w:szCs w:val="22"/>
        </w:rPr>
        <w:t>.</w:t>
      </w:r>
    </w:p>
    <w:p w:rsidR="00A16C09" w:rsidRPr="00184194" w:rsidRDefault="00A16C09" w:rsidP="00461E32">
      <w:pPr>
        <w:pStyle w:val="Zkladntext2"/>
        <w:rPr>
          <w:rFonts w:ascii="Arial" w:hAnsi="Arial" w:cs="Arial"/>
          <w:b w:val="0"/>
          <w:bCs w:val="0"/>
          <w:strike/>
        </w:rPr>
      </w:pPr>
    </w:p>
    <w:p w:rsidR="008708C1" w:rsidRPr="00184194" w:rsidRDefault="008708C1" w:rsidP="00461E32">
      <w:pPr>
        <w:pStyle w:val="Zkladntext2"/>
        <w:rPr>
          <w:rFonts w:ascii="Arial" w:hAnsi="Arial" w:cs="Arial"/>
          <w:b w:val="0"/>
          <w:bCs w:val="0"/>
          <w:strike/>
        </w:rPr>
      </w:pPr>
    </w:p>
    <w:p w:rsidR="00704C2E" w:rsidRPr="00184194" w:rsidRDefault="00704C2E" w:rsidP="00461E32">
      <w:pPr>
        <w:pStyle w:val="Zkladntext2"/>
        <w:rPr>
          <w:rFonts w:ascii="Arial" w:hAnsi="Arial" w:cs="Arial"/>
          <w:b w:val="0"/>
          <w:bCs w:val="0"/>
          <w:strike/>
        </w:rPr>
      </w:pPr>
    </w:p>
    <w:p w:rsidR="00367238" w:rsidRPr="00184194" w:rsidRDefault="00367238" w:rsidP="00461E32">
      <w:pPr>
        <w:pStyle w:val="Zkladntext2"/>
        <w:rPr>
          <w:rFonts w:ascii="Arial" w:hAnsi="Arial" w:cs="Arial"/>
          <w:b w:val="0"/>
          <w:bCs w:val="0"/>
          <w:strike/>
        </w:rPr>
      </w:pPr>
    </w:p>
    <w:p w:rsidR="008708C1" w:rsidRPr="00184194" w:rsidRDefault="008708C1" w:rsidP="00461E32">
      <w:pPr>
        <w:tabs>
          <w:tab w:val="left" w:pos="1134"/>
          <w:tab w:val="left" w:leader="dot" w:pos="3402"/>
          <w:tab w:val="left" w:pos="5670"/>
          <w:tab w:val="left" w:leader="dot" w:pos="7938"/>
        </w:tabs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b/>
          <w:sz w:val="22"/>
          <w:szCs w:val="22"/>
        </w:rPr>
        <w:tab/>
      </w:r>
      <w:r w:rsidRPr="00184194">
        <w:rPr>
          <w:rFonts w:ascii="Arial" w:hAnsi="Arial" w:cs="Arial"/>
          <w:sz w:val="22"/>
          <w:szCs w:val="22"/>
        </w:rPr>
        <w:tab/>
      </w:r>
      <w:r w:rsidR="00C97303" w:rsidRPr="00184194">
        <w:rPr>
          <w:rFonts w:ascii="Arial" w:hAnsi="Arial" w:cs="Arial"/>
          <w:sz w:val="22"/>
          <w:szCs w:val="22"/>
        </w:rPr>
        <w:tab/>
      </w:r>
      <w:r w:rsidRPr="00184194">
        <w:rPr>
          <w:rFonts w:ascii="Arial" w:hAnsi="Arial" w:cs="Arial"/>
          <w:sz w:val="22"/>
          <w:szCs w:val="22"/>
        </w:rPr>
        <w:tab/>
      </w:r>
    </w:p>
    <w:p w:rsidR="008708C1" w:rsidRPr="00184194" w:rsidRDefault="008708C1" w:rsidP="00461E3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tab/>
        <w:t>RNDr. Věra Palkovská</w:t>
      </w:r>
      <w:r w:rsidRPr="00184194">
        <w:rPr>
          <w:rFonts w:ascii="Arial" w:hAnsi="Arial" w:cs="Arial"/>
          <w:sz w:val="22"/>
          <w:szCs w:val="22"/>
        </w:rPr>
        <w:tab/>
        <w:t>Mgr. Ivo Kaleta</w:t>
      </w:r>
    </w:p>
    <w:p w:rsidR="008708C1" w:rsidRPr="00184194" w:rsidRDefault="008708C1" w:rsidP="00461E3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184194">
        <w:rPr>
          <w:rFonts w:ascii="Arial" w:hAnsi="Arial" w:cs="Arial"/>
          <w:sz w:val="22"/>
          <w:szCs w:val="22"/>
        </w:rPr>
        <w:lastRenderedPageBreak/>
        <w:tab/>
      </w:r>
      <w:r w:rsidR="0022337B">
        <w:rPr>
          <w:rFonts w:ascii="Arial" w:hAnsi="Arial" w:cs="Arial"/>
          <w:sz w:val="22"/>
          <w:szCs w:val="22"/>
        </w:rPr>
        <w:t>primátorka</w:t>
      </w:r>
      <w:r w:rsidRPr="00184194">
        <w:rPr>
          <w:rFonts w:ascii="Arial" w:hAnsi="Arial" w:cs="Arial"/>
          <w:sz w:val="22"/>
          <w:szCs w:val="22"/>
        </w:rPr>
        <w:tab/>
      </w:r>
      <w:r w:rsidR="0022337B">
        <w:rPr>
          <w:rFonts w:ascii="Arial" w:hAnsi="Arial" w:cs="Arial"/>
          <w:sz w:val="22"/>
          <w:szCs w:val="22"/>
        </w:rPr>
        <w:t>náměstek primátorky</w:t>
      </w:r>
    </w:p>
    <w:p w:rsidR="008708C1" w:rsidRPr="00184194" w:rsidRDefault="008708C1" w:rsidP="00461E32">
      <w:pPr>
        <w:jc w:val="both"/>
        <w:rPr>
          <w:rFonts w:ascii="Arial" w:hAnsi="Arial" w:cs="Arial"/>
        </w:rPr>
      </w:pPr>
    </w:p>
    <w:p w:rsidR="008708C1" w:rsidRPr="00184194" w:rsidRDefault="008708C1" w:rsidP="00461E3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8708C1" w:rsidRPr="00184194" w:rsidTr="00A00A40">
        <w:tc>
          <w:tcPr>
            <w:tcW w:w="1951" w:type="dxa"/>
          </w:tcPr>
          <w:p w:rsidR="008708C1" w:rsidRPr="00D3047E" w:rsidRDefault="008708C1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47E">
              <w:rPr>
                <w:rFonts w:ascii="Arial" w:hAnsi="Arial" w:cs="Arial"/>
                <w:sz w:val="22"/>
                <w:szCs w:val="22"/>
              </w:rPr>
              <w:t>Schváleno:</w:t>
            </w:r>
          </w:p>
        </w:tc>
        <w:tc>
          <w:tcPr>
            <w:tcW w:w="7261" w:type="dxa"/>
          </w:tcPr>
          <w:p w:rsidR="008708C1" w:rsidRPr="00D3047E" w:rsidRDefault="005E276E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20.6.2023</w:t>
            </w:r>
          </w:p>
        </w:tc>
      </w:tr>
      <w:tr w:rsidR="008708C1" w:rsidRPr="00184194" w:rsidTr="00A00A40">
        <w:tc>
          <w:tcPr>
            <w:tcW w:w="1951" w:type="dxa"/>
          </w:tcPr>
          <w:p w:rsidR="008708C1" w:rsidRPr="00D3047E" w:rsidRDefault="008708C1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47E">
              <w:rPr>
                <w:rFonts w:ascii="Arial" w:hAnsi="Arial" w:cs="Arial"/>
                <w:sz w:val="22"/>
                <w:szCs w:val="22"/>
              </w:rPr>
              <w:t>Vyvěšeno:</w:t>
            </w:r>
          </w:p>
        </w:tc>
        <w:tc>
          <w:tcPr>
            <w:tcW w:w="7261" w:type="dxa"/>
          </w:tcPr>
          <w:p w:rsidR="008708C1" w:rsidRPr="00D3047E" w:rsidRDefault="005E276E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04.10.2023</w:t>
            </w:r>
          </w:p>
        </w:tc>
      </w:tr>
      <w:tr w:rsidR="008708C1" w:rsidRPr="00184194" w:rsidTr="00A00A40">
        <w:tc>
          <w:tcPr>
            <w:tcW w:w="1951" w:type="dxa"/>
          </w:tcPr>
          <w:p w:rsidR="008708C1" w:rsidRPr="00D3047E" w:rsidRDefault="008708C1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47E">
              <w:rPr>
                <w:rFonts w:ascii="Arial" w:hAnsi="Arial" w:cs="Arial"/>
                <w:sz w:val="22"/>
                <w:szCs w:val="22"/>
              </w:rPr>
              <w:t>Sejmuto:</w:t>
            </w:r>
          </w:p>
        </w:tc>
        <w:tc>
          <w:tcPr>
            <w:tcW w:w="7261" w:type="dxa"/>
          </w:tcPr>
          <w:p w:rsidR="008708C1" w:rsidRPr="00D3047E" w:rsidRDefault="008708C1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8C1" w:rsidRPr="00184194" w:rsidTr="00A00A40">
        <w:tc>
          <w:tcPr>
            <w:tcW w:w="1951" w:type="dxa"/>
          </w:tcPr>
          <w:p w:rsidR="008708C1" w:rsidRPr="00D3047E" w:rsidRDefault="008708C1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47E">
              <w:rPr>
                <w:rFonts w:ascii="Arial" w:hAnsi="Arial" w:cs="Arial"/>
                <w:sz w:val="22"/>
                <w:szCs w:val="22"/>
              </w:rPr>
              <w:t>Účinnost:</w:t>
            </w:r>
          </w:p>
        </w:tc>
        <w:tc>
          <w:tcPr>
            <w:tcW w:w="7261" w:type="dxa"/>
          </w:tcPr>
          <w:p w:rsidR="008708C1" w:rsidRPr="00D3047E" w:rsidRDefault="008708C1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47E">
              <w:rPr>
                <w:rFonts w:ascii="Arial" w:hAnsi="Arial" w:cs="Arial"/>
                <w:sz w:val="22"/>
                <w:szCs w:val="22"/>
              </w:rPr>
              <w:t>15. dnem po dni vyhlášení</w:t>
            </w:r>
          </w:p>
        </w:tc>
      </w:tr>
      <w:tr w:rsidR="008708C1" w:rsidRPr="00184194" w:rsidTr="00A00A40">
        <w:tc>
          <w:tcPr>
            <w:tcW w:w="1951" w:type="dxa"/>
          </w:tcPr>
          <w:p w:rsidR="008708C1" w:rsidRPr="00D3047E" w:rsidRDefault="008708C1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47E">
              <w:rPr>
                <w:rFonts w:ascii="Arial" w:hAnsi="Arial" w:cs="Arial"/>
                <w:sz w:val="22"/>
                <w:szCs w:val="22"/>
              </w:rPr>
              <w:t>Zpracovatel:</w:t>
            </w:r>
          </w:p>
        </w:tc>
        <w:tc>
          <w:tcPr>
            <w:tcW w:w="7261" w:type="dxa"/>
          </w:tcPr>
          <w:p w:rsidR="008708C1" w:rsidRPr="00D3047E" w:rsidRDefault="0022337B" w:rsidP="00461E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47E">
              <w:rPr>
                <w:rFonts w:ascii="Arial" w:hAnsi="Arial" w:cs="Arial"/>
                <w:sz w:val="22"/>
                <w:szCs w:val="22"/>
              </w:rPr>
              <w:t>odbor vnitřních věcí</w:t>
            </w:r>
          </w:p>
        </w:tc>
      </w:tr>
    </w:tbl>
    <w:p w:rsidR="00D74402" w:rsidRDefault="00D74402" w:rsidP="00461E32">
      <w:pPr>
        <w:pStyle w:val="Zkladntext2"/>
        <w:jc w:val="right"/>
        <w:rPr>
          <w:rFonts w:ascii="Arial" w:hAnsi="Arial" w:cs="Arial"/>
          <w:b w:val="0"/>
        </w:rPr>
        <w:sectPr w:rsidR="00D74402" w:rsidSect="00C97303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709" w:footer="493" w:gutter="0"/>
          <w:cols w:space="708"/>
          <w:docGrid w:linePitch="272"/>
        </w:sectPr>
      </w:pPr>
    </w:p>
    <w:p w:rsidR="00A16C09" w:rsidRPr="00184194" w:rsidRDefault="00A16C09" w:rsidP="00461E32">
      <w:pPr>
        <w:pStyle w:val="Zkladntext2"/>
        <w:jc w:val="right"/>
        <w:rPr>
          <w:rFonts w:ascii="Arial" w:hAnsi="Arial" w:cs="Arial"/>
          <w:b w:val="0"/>
        </w:rPr>
      </w:pPr>
      <w:r w:rsidRPr="00184194">
        <w:rPr>
          <w:rFonts w:ascii="Arial" w:hAnsi="Arial" w:cs="Arial"/>
          <w:b w:val="0"/>
        </w:rPr>
        <w:lastRenderedPageBreak/>
        <w:t xml:space="preserve">Příloha č. </w:t>
      </w:r>
      <w:r w:rsidR="00E03E09" w:rsidRPr="00184194">
        <w:rPr>
          <w:rFonts w:ascii="Arial" w:hAnsi="Arial" w:cs="Arial"/>
          <w:b w:val="0"/>
        </w:rPr>
        <w:t xml:space="preserve">1 </w:t>
      </w:r>
      <w:r w:rsidRPr="00184194">
        <w:rPr>
          <w:rFonts w:ascii="Arial" w:hAnsi="Arial" w:cs="Arial"/>
          <w:b w:val="0"/>
        </w:rPr>
        <w:t xml:space="preserve">Požárního řádu </w:t>
      </w:r>
      <w:r w:rsidR="00D3047E">
        <w:rPr>
          <w:rFonts w:ascii="Arial" w:hAnsi="Arial" w:cs="Arial"/>
          <w:b w:val="0"/>
        </w:rPr>
        <w:t xml:space="preserve">statutárního </w:t>
      </w:r>
      <w:r w:rsidRPr="00184194">
        <w:rPr>
          <w:rFonts w:ascii="Arial" w:hAnsi="Arial" w:cs="Arial"/>
          <w:b w:val="0"/>
        </w:rPr>
        <w:t>města Třin</w:t>
      </w:r>
      <w:r w:rsidR="00FB4E6C" w:rsidRPr="00184194">
        <w:rPr>
          <w:rFonts w:ascii="Arial" w:hAnsi="Arial" w:cs="Arial"/>
          <w:b w:val="0"/>
        </w:rPr>
        <w:t xml:space="preserve">ec </w:t>
      </w:r>
    </w:p>
    <w:p w:rsidR="00A16C09" w:rsidRPr="00184194" w:rsidRDefault="00A16C09" w:rsidP="00461E32">
      <w:pPr>
        <w:pStyle w:val="Zkladntext2"/>
        <w:rPr>
          <w:sz w:val="24"/>
        </w:rPr>
      </w:pPr>
    </w:p>
    <w:p w:rsidR="003861D0" w:rsidRPr="003861D0" w:rsidRDefault="003861D0" w:rsidP="00461E32">
      <w:pPr>
        <w:pStyle w:val="Zkladntext2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3861D0">
        <w:rPr>
          <w:rStyle w:val="markedcontent"/>
          <w:rFonts w:ascii="Arial" w:hAnsi="Arial" w:cs="Arial"/>
          <w:sz w:val="28"/>
          <w:szCs w:val="28"/>
        </w:rPr>
        <w:t>Jednotky sboru dobrovolných hasičů, jejich kategorie a vybavení</w:t>
      </w:r>
    </w:p>
    <w:p w:rsidR="003861D0" w:rsidRPr="00184194" w:rsidRDefault="003861D0" w:rsidP="00461E32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155"/>
        <w:gridCol w:w="935"/>
        <w:gridCol w:w="5564"/>
      </w:tblGrid>
      <w:tr w:rsidR="003861D0" w:rsidRPr="00184194" w:rsidTr="00BC2AEA">
        <w:trPr>
          <w:trHeight w:val="5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Jednotka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194">
              <w:rPr>
                <w:rFonts w:ascii="Arial" w:hAnsi="Arial" w:cs="Arial"/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194">
              <w:rPr>
                <w:rFonts w:ascii="Arial" w:hAnsi="Arial" w:cs="Arial"/>
                <w:b/>
                <w:bCs/>
                <w:sz w:val="22"/>
                <w:szCs w:val="22"/>
              </w:rPr>
              <w:t>Početní stav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194">
              <w:rPr>
                <w:rFonts w:ascii="Arial" w:hAnsi="Arial" w:cs="Arial"/>
                <w:b/>
                <w:bCs/>
                <w:sz w:val="22"/>
                <w:szCs w:val="22"/>
              </w:rPr>
              <w:t>Vybavení</w:t>
            </w:r>
          </w:p>
        </w:tc>
      </w:tr>
      <w:tr w:rsidR="003861D0" w:rsidRPr="00184194" w:rsidTr="00BC2AE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184194" w:rsidRDefault="003861D0" w:rsidP="00461E32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JSDH Guty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184194" w:rsidRDefault="00D3047E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F4798B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 xml:space="preserve">Nákl. aut. CAS 24 T 815, </w:t>
            </w:r>
            <w:r w:rsidR="00F4798B">
              <w:rPr>
                <w:rFonts w:ascii="Arial" w:hAnsi="Arial" w:cs="Arial"/>
                <w:sz w:val="22"/>
                <w:szCs w:val="22"/>
              </w:rPr>
              <w:t>dopr. aut. Volkswagen T6 kombi</w:t>
            </w:r>
            <w:r w:rsidRPr="00184194">
              <w:rPr>
                <w:rFonts w:ascii="Arial" w:hAnsi="Arial" w:cs="Arial"/>
                <w:sz w:val="22"/>
                <w:szCs w:val="22"/>
              </w:rPr>
              <w:t xml:space="preserve">, osob. </w:t>
            </w:r>
            <w:r w:rsidR="00F4798B">
              <w:rPr>
                <w:rFonts w:ascii="Arial" w:hAnsi="Arial" w:cs="Arial"/>
                <w:sz w:val="22"/>
                <w:szCs w:val="22"/>
              </w:rPr>
              <w:t>a</w:t>
            </w:r>
            <w:r w:rsidRPr="00184194">
              <w:rPr>
                <w:rFonts w:ascii="Arial" w:hAnsi="Arial" w:cs="Arial"/>
                <w:sz w:val="22"/>
                <w:szCs w:val="22"/>
              </w:rPr>
              <w:t xml:space="preserve">ut. Škoda </w:t>
            </w:r>
            <w:r w:rsidR="00F4798B">
              <w:rPr>
                <w:rFonts w:ascii="Arial" w:hAnsi="Arial" w:cs="Arial"/>
                <w:sz w:val="22"/>
                <w:szCs w:val="22"/>
              </w:rPr>
              <w:t>Yeti 4x4</w:t>
            </w:r>
            <w:r w:rsidRPr="00184194">
              <w:rPr>
                <w:rFonts w:ascii="Arial" w:hAnsi="Arial" w:cs="Arial"/>
                <w:sz w:val="22"/>
                <w:szCs w:val="22"/>
              </w:rPr>
              <w:t>,</w:t>
            </w:r>
            <w:r w:rsidR="00F4798B">
              <w:rPr>
                <w:rFonts w:ascii="Arial" w:hAnsi="Arial" w:cs="Arial"/>
                <w:sz w:val="22"/>
                <w:szCs w:val="22"/>
              </w:rPr>
              <w:t xml:space="preserve"> záchranářské zařízení HOLMATRO, </w:t>
            </w:r>
            <w:r w:rsidRPr="00184194">
              <w:rPr>
                <w:rFonts w:ascii="Arial" w:hAnsi="Arial" w:cs="Arial"/>
                <w:sz w:val="22"/>
                <w:szCs w:val="22"/>
              </w:rPr>
              <w:t>hydraulické vyprošťovací zařízení</w:t>
            </w:r>
            <w:r w:rsidR="00F4798B">
              <w:rPr>
                <w:rFonts w:ascii="Arial" w:hAnsi="Arial" w:cs="Arial"/>
                <w:sz w:val="22"/>
                <w:szCs w:val="22"/>
              </w:rPr>
              <w:t>, nůžky CU4055 C NCT, sada zvedacích vaků, mininůžky CU 4007C, dvoukotoučová pila TWIN SAW</w:t>
            </w:r>
          </w:p>
        </w:tc>
      </w:tr>
      <w:tr w:rsidR="003861D0" w:rsidRPr="00184194" w:rsidTr="00BC2AE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JSDH D. Líštná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D3047E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51033B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Nákl. aut. AVIA A 30, Nákl. aut. AVIA DA</w:t>
            </w:r>
          </w:p>
        </w:tc>
      </w:tr>
      <w:tr w:rsidR="003861D0" w:rsidRPr="00184194" w:rsidTr="00BC2AE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JSDH Karpentná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D3047E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Nákl. aut. AVIA A 31</w:t>
            </w:r>
            <w:r w:rsidR="00F4798B">
              <w:rPr>
                <w:rFonts w:ascii="Arial" w:hAnsi="Arial" w:cs="Arial"/>
                <w:sz w:val="22"/>
                <w:szCs w:val="22"/>
              </w:rPr>
              <w:t>, plovoucí čerpadlo PPCA 900, motorová pila</w:t>
            </w:r>
          </w:p>
        </w:tc>
      </w:tr>
      <w:tr w:rsidR="003861D0" w:rsidRPr="00184194" w:rsidTr="00BC2AE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JSDH Kojkovice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D3047E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51033B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Nákl. aut. AVIA A 21 T</w:t>
            </w:r>
            <w:r w:rsidR="00F4798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1033B">
              <w:rPr>
                <w:rFonts w:ascii="Arial" w:hAnsi="Arial" w:cs="Arial"/>
                <w:sz w:val="22"/>
                <w:szCs w:val="22"/>
              </w:rPr>
              <w:t>plovoucí čerpadlo NIAGARA 2, motorová pila</w:t>
            </w:r>
          </w:p>
        </w:tc>
      </w:tr>
      <w:tr w:rsidR="003861D0" w:rsidRPr="00184194" w:rsidTr="00BC2AE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JSDH Oldřichovice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D3047E" w:rsidP="00461E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1D0" w:rsidRPr="00184194" w:rsidRDefault="003861D0" w:rsidP="0051033B">
            <w:pPr>
              <w:rPr>
                <w:rFonts w:ascii="Arial" w:hAnsi="Arial" w:cs="Arial"/>
                <w:sz w:val="22"/>
                <w:szCs w:val="22"/>
              </w:rPr>
            </w:pPr>
            <w:r w:rsidRPr="00184194">
              <w:rPr>
                <w:rFonts w:ascii="Arial" w:hAnsi="Arial" w:cs="Arial"/>
                <w:sz w:val="22"/>
                <w:szCs w:val="22"/>
              </w:rPr>
              <w:t>Nákl. aut. AVIA A 31</w:t>
            </w:r>
            <w:r w:rsidR="0051033B">
              <w:rPr>
                <w:rFonts w:ascii="Arial" w:hAnsi="Arial" w:cs="Arial"/>
                <w:sz w:val="22"/>
                <w:szCs w:val="22"/>
              </w:rPr>
              <w:t>, osob. aut. CARAVELE ACV TDI, plovoucí čerpadlo</w:t>
            </w:r>
          </w:p>
        </w:tc>
      </w:tr>
    </w:tbl>
    <w:p w:rsidR="003861D0" w:rsidRPr="00184194" w:rsidRDefault="003861D0" w:rsidP="00461E32">
      <w:pPr>
        <w:pStyle w:val="Zkladntext2"/>
        <w:rPr>
          <w:sz w:val="24"/>
        </w:rPr>
      </w:pPr>
    </w:p>
    <w:p w:rsidR="003861D0" w:rsidRDefault="003861D0" w:rsidP="00461E32">
      <w:pPr>
        <w:pStyle w:val="Zkladntext2"/>
        <w:jc w:val="center"/>
        <w:rPr>
          <w:rFonts w:ascii="Arial" w:hAnsi="Arial" w:cs="Arial"/>
          <w:sz w:val="32"/>
          <w:szCs w:val="32"/>
        </w:rPr>
      </w:pPr>
    </w:p>
    <w:p w:rsidR="00CA1963" w:rsidRDefault="00CA1963" w:rsidP="00461E32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</w:rPr>
        <w:sectPr w:rsidR="00CA1963" w:rsidSect="00D74402">
          <w:headerReference w:type="default" r:id="rId10"/>
          <w:footerReference w:type="default" r:id="rId11"/>
          <w:pgSz w:w="11906" w:h="16838"/>
          <w:pgMar w:top="1134" w:right="1134" w:bottom="1134" w:left="1134" w:header="709" w:footer="493" w:gutter="0"/>
          <w:cols w:space="708"/>
          <w:docGrid w:linePitch="272"/>
        </w:sectPr>
      </w:pPr>
    </w:p>
    <w:p w:rsidR="00CA1963" w:rsidRPr="00184194" w:rsidRDefault="00CA1963" w:rsidP="00461E32">
      <w:pPr>
        <w:pStyle w:val="Zkladntext2"/>
        <w:jc w:val="right"/>
        <w:rPr>
          <w:rFonts w:ascii="Arial" w:hAnsi="Arial" w:cs="Arial"/>
          <w:b w:val="0"/>
        </w:rPr>
      </w:pPr>
      <w:r w:rsidRPr="00184194">
        <w:rPr>
          <w:rFonts w:ascii="Arial" w:hAnsi="Arial" w:cs="Arial"/>
          <w:b w:val="0"/>
        </w:rPr>
        <w:lastRenderedPageBreak/>
        <w:t xml:space="preserve">Příloha č. </w:t>
      </w:r>
      <w:r>
        <w:rPr>
          <w:rFonts w:ascii="Arial" w:hAnsi="Arial" w:cs="Arial"/>
          <w:b w:val="0"/>
        </w:rPr>
        <w:t>2</w:t>
      </w:r>
      <w:r w:rsidRPr="00184194">
        <w:rPr>
          <w:rFonts w:ascii="Arial" w:hAnsi="Arial" w:cs="Arial"/>
          <w:b w:val="0"/>
        </w:rPr>
        <w:t xml:space="preserve"> Požárního řádu </w:t>
      </w:r>
      <w:r w:rsidR="00D3047E">
        <w:rPr>
          <w:rFonts w:ascii="Arial" w:hAnsi="Arial" w:cs="Arial"/>
          <w:b w:val="0"/>
        </w:rPr>
        <w:t xml:space="preserve">statutárního </w:t>
      </w:r>
      <w:r w:rsidRPr="00184194">
        <w:rPr>
          <w:rFonts w:ascii="Arial" w:hAnsi="Arial" w:cs="Arial"/>
          <w:b w:val="0"/>
        </w:rPr>
        <w:t xml:space="preserve">města Třinec </w:t>
      </w:r>
    </w:p>
    <w:p w:rsidR="00CA1963" w:rsidRPr="003861D0" w:rsidRDefault="00CA1963" w:rsidP="00461E32">
      <w:pPr>
        <w:pStyle w:val="Zkladntext2"/>
        <w:jc w:val="center"/>
        <w:rPr>
          <w:rStyle w:val="markedcontent"/>
          <w:rFonts w:ascii="Arial" w:hAnsi="Arial" w:cs="Arial"/>
          <w:sz w:val="28"/>
          <w:szCs w:val="28"/>
        </w:rPr>
      </w:pPr>
    </w:p>
    <w:p w:rsidR="003861D0" w:rsidRPr="003861D0" w:rsidRDefault="003861D0" w:rsidP="00461E32">
      <w:pPr>
        <w:pStyle w:val="Zkladntext2"/>
        <w:jc w:val="center"/>
        <w:rPr>
          <w:rFonts w:ascii="Arial" w:hAnsi="Arial" w:cs="Arial"/>
          <w:sz w:val="28"/>
          <w:szCs w:val="28"/>
        </w:rPr>
      </w:pPr>
      <w:r w:rsidRPr="003861D0">
        <w:rPr>
          <w:rFonts w:ascii="Arial" w:hAnsi="Arial" w:cs="Arial"/>
          <w:sz w:val="28"/>
          <w:szCs w:val="28"/>
        </w:rPr>
        <w:t>Zařazení jednotek požární ochrany pro jednotlivé obce v prvním stupni poplachu</w:t>
      </w:r>
    </w:p>
    <w:p w:rsidR="003861D0" w:rsidRPr="00184194" w:rsidRDefault="003861D0" w:rsidP="00461E32">
      <w:pPr>
        <w:pStyle w:val="Zkladntext2"/>
        <w:rPr>
          <w:rFonts w:ascii="Arial" w:hAnsi="Arial" w:cs="Arial"/>
          <w:b w:val="0"/>
          <w:bCs w:val="0"/>
          <w:sz w:val="24"/>
        </w:rPr>
      </w:pPr>
    </w:p>
    <w:p w:rsidR="003861D0" w:rsidRPr="00184194" w:rsidRDefault="003861D0" w:rsidP="00461E32">
      <w:pPr>
        <w:pStyle w:val="Zkladntext2"/>
        <w:tabs>
          <w:tab w:val="left" w:pos="2694"/>
        </w:tabs>
        <w:rPr>
          <w:rFonts w:ascii="Arial" w:hAnsi="Arial" w:cs="Arial"/>
          <w:sz w:val="24"/>
        </w:rPr>
      </w:pPr>
      <w:r w:rsidRPr="00184194">
        <w:rPr>
          <w:rFonts w:ascii="Arial" w:hAnsi="Arial" w:cs="Arial"/>
          <w:b w:val="0"/>
          <w:bCs w:val="0"/>
          <w:sz w:val="24"/>
        </w:rPr>
        <w:t>Pro město / obec:</w:t>
      </w:r>
      <w:r w:rsidRPr="00184194">
        <w:rPr>
          <w:rFonts w:ascii="Arial" w:hAnsi="Arial" w:cs="Arial"/>
          <w:b w:val="0"/>
          <w:bCs w:val="0"/>
          <w:sz w:val="24"/>
        </w:rPr>
        <w:tab/>
      </w:r>
      <w:r w:rsidRPr="00184194">
        <w:rPr>
          <w:rFonts w:ascii="Arial" w:hAnsi="Arial" w:cs="Arial"/>
          <w:sz w:val="28"/>
        </w:rPr>
        <w:t>T ř i n e c</w:t>
      </w:r>
    </w:p>
    <w:p w:rsidR="003861D0" w:rsidRPr="00184194" w:rsidRDefault="003861D0" w:rsidP="00461E32">
      <w:pPr>
        <w:pStyle w:val="Zkladntext2"/>
        <w:rPr>
          <w:rFonts w:ascii="Arial" w:hAnsi="Arial" w:cs="Arial"/>
          <w:b w:val="0"/>
          <w:bCs w:val="0"/>
          <w:sz w:val="24"/>
          <w:highlight w:val="yellow"/>
        </w:rPr>
      </w:pPr>
    </w:p>
    <w:p w:rsidR="003861D0" w:rsidRPr="00184194" w:rsidRDefault="003861D0" w:rsidP="00461E32">
      <w:pPr>
        <w:pStyle w:val="Zkladntext2"/>
        <w:rPr>
          <w:rFonts w:ascii="Arial" w:hAnsi="Arial" w:cs="Arial"/>
          <w:b w:val="0"/>
          <w:bCs w:val="0"/>
          <w:sz w:val="22"/>
          <w:szCs w:val="22"/>
        </w:rPr>
      </w:pPr>
      <w:r w:rsidRPr="00184194">
        <w:rPr>
          <w:rFonts w:ascii="Arial" w:hAnsi="Arial" w:cs="Arial"/>
          <w:b w:val="0"/>
          <w:bCs w:val="0"/>
          <w:sz w:val="22"/>
          <w:szCs w:val="22"/>
        </w:rPr>
        <w:t>V případě požáru v I. stupni poplachu zasahují v obci následující požární jednotky (JPO):</w:t>
      </w: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8"/>
        <w:gridCol w:w="1843"/>
        <w:gridCol w:w="2268"/>
        <w:gridCol w:w="1843"/>
      </w:tblGrid>
      <w:tr w:rsidR="003861D0" w:rsidRPr="003861D0" w:rsidTr="00BC2AEA">
        <w:trPr>
          <w:trHeight w:val="55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První jednotka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b/>
                <w:color w:val="000000"/>
                <w:sz w:val="22"/>
                <w:szCs w:val="22"/>
              </w:rPr>
              <w:t>Druhá jednotka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b/>
                <w:color w:val="000000"/>
                <w:sz w:val="22"/>
                <w:szCs w:val="22"/>
              </w:rPr>
              <w:t>Třetí jednotka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b/>
                <w:color w:val="000000"/>
                <w:sz w:val="22"/>
                <w:szCs w:val="22"/>
              </w:rPr>
              <w:t>Čtvrtá jednotka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Dolní Líštná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Dolní Líštná JPO V (812105)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Guty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Bystřice JPO III (812125)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Hnojník JPO III (812134)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Horní Líštná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Dolní Líštná JPO V (812105)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</w:tr>
      <w:tr w:rsidR="003861D0" w:rsidRPr="003861D0" w:rsidTr="00BC2AEA">
        <w:trPr>
          <w:trHeight w:val="3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Kanada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Dolní Líštná JPO V (812105)</w:t>
            </w:r>
          </w:p>
        </w:tc>
      </w:tr>
      <w:tr w:rsidR="003861D0" w:rsidRPr="003861D0" w:rsidTr="00BC2AEA">
        <w:trPr>
          <w:trHeight w:val="3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Karpentná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Karpetná JPO V (812146)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Bystřice JPO III (812125)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Kojkovice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Kojkovice JPO V (812107)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Konská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Dolní Líštná JPO V (812105)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Lyžbice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Bystřice JPO III (812125)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Nebory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Bystřice JPO III (812125)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Oldřichovice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Oldřichovice JPO V (812173)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Osůvky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Kojkovice JPO V (812107)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Staré Město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Bystřice JPO III (812125)</w:t>
            </w:r>
          </w:p>
        </w:tc>
      </w:tr>
      <w:tr w:rsidR="003861D0" w:rsidRPr="003861D0" w:rsidTr="00BC2AEA">
        <w:trPr>
          <w:trHeight w:val="28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Tyra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stanice Třinec JPO I (812011)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Třinec - Guty JPO II (812133)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D0" w:rsidRPr="003861D0" w:rsidRDefault="003861D0" w:rsidP="00461E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1D0">
              <w:rPr>
                <w:rFonts w:ascii="Arial" w:hAnsi="Arial" w:cs="Arial"/>
                <w:color w:val="000000"/>
                <w:sz w:val="22"/>
                <w:szCs w:val="22"/>
              </w:rPr>
              <w:t>Bystřice JPO III (812125)</w:t>
            </w:r>
          </w:p>
        </w:tc>
      </w:tr>
    </w:tbl>
    <w:p w:rsidR="003861D0" w:rsidRPr="00184194" w:rsidRDefault="003861D0" w:rsidP="00461E32">
      <w:pPr>
        <w:pStyle w:val="Zkladntext2"/>
        <w:rPr>
          <w:rFonts w:ascii="Arial" w:hAnsi="Arial" w:cs="Arial"/>
          <w:b w:val="0"/>
          <w:bCs w:val="0"/>
          <w:sz w:val="22"/>
          <w:szCs w:val="22"/>
        </w:rPr>
      </w:pPr>
    </w:p>
    <w:p w:rsidR="003861D0" w:rsidRPr="00184194" w:rsidRDefault="003861D0" w:rsidP="00461E32">
      <w:pPr>
        <w:pStyle w:val="Zkladntext2"/>
        <w:rPr>
          <w:rFonts w:ascii="Arial" w:hAnsi="Arial" w:cs="Arial"/>
          <w:b w:val="0"/>
          <w:bCs w:val="0"/>
          <w:sz w:val="22"/>
          <w:szCs w:val="22"/>
        </w:rPr>
      </w:pPr>
      <w:r w:rsidRPr="00184194">
        <w:rPr>
          <w:rFonts w:ascii="Arial" w:hAnsi="Arial" w:cs="Arial"/>
          <w:b w:val="0"/>
          <w:bCs w:val="0"/>
          <w:sz w:val="22"/>
          <w:szCs w:val="22"/>
        </w:rPr>
        <w:t>V případě požáru II., III. a zvláštního stupně jsou povolány jednotky dle důležitostí.</w:t>
      </w:r>
    </w:p>
    <w:p w:rsidR="003861D0" w:rsidRPr="00184194" w:rsidRDefault="003861D0" w:rsidP="00461E32">
      <w:pPr>
        <w:pStyle w:val="Zkladntext2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:rsidR="003861D0" w:rsidRPr="00184194" w:rsidRDefault="003861D0" w:rsidP="00461E32">
      <w:pPr>
        <w:pStyle w:val="Zkladntext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84194">
        <w:rPr>
          <w:rFonts w:ascii="Arial" w:hAnsi="Arial" w:cs="Arial"/>
          <w:b w:val="0"/>
          <w:bCs w:val="0"/>
          <w:sz w:val="22"/>
          <w:szCs w:val="22"/>
        </w:rPr>
        <w:t>Požární jednotky jsou na místo zásahu (resp. do zálohy na požární stanici) povolány prostřednictvím krajského operačního střediska Ostrava tel. 150.</w:t>
      </w:r>
    </w:p>
    <w:p w:rsidR="003861D0" w:rsidRDefault="003861D0" w:rsidP="00461E32">
      <w:pPr>
        <w:pStyle w:val="Zkladntext2"/>
        <w:jc w:val="center"/>
        <w:rPr>
          <w:rStyle w:val="markedcontent"/>
          <w:rFonts w:ascii="Arial" w:hAnsi="Arial" w:cs="Arial"/>
          <w:sz w:val="22"/>
          <w:szCs w:val="22"/>
        </w:rPr>
      </w:pPr>
    </w:p>
    <w:sectPr w:rsidR="003861D0" w:rsidSect="00D74402">
      <w:pgSz w:w="11906" w:h="16838"/>
      <w:pgMar w:top="1134" w:right="1134" w:bottom="1134" w:left="1134" w:header="709" w:footer="49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E19" w:rsidRDefault="00E63E19">
      <w:r>
        <w:separator/>
      </w:r>
    </w:p>
  </w:endnote>
  <w:endnote w:type="continuationSeparator" w:id="0">
    <w:p w:rsidR="00E63E19" w:rsidRDefault="00E6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topia Std">
    <w:altName w:val="Utopia Std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09" w:rsidRDefault="00E03E09" w:rsidP="00704C2E">
    <w:pPr>
      <w:pStyle w:val="Zpat"/>
      <w:tabs>
        <w:tab w:val="clear" w:pos="9072"/>
        <w:tab w:val="right" w:pos="9639"/>
      </w:tabs>
      <w:rPr>
        <w:rStyle w:val="slostrnky"/>
        <w:rFonts w:ascii="Arial" w:hAnsi="Arial"/>
        <w:sz w:val="16"/>
        <w:szCs w:val="16"/>
      </w:rPr>
    </w:pPr>
    <w:r w:rsidRPr="003E4274">
      <w:rPr>
        <w:rFonts w:ascii="Arial" w:hAnsi="Arial" w:cs="Arial"/>
        <w:sz w:val="16"/>
        <w:szCs w:val="16"/>
      </w:rPr>
      <w:t>Obecně závazná vyhláška</w:t>
    </w:r>
    <w:r>
      <w:tab/>
    </w:r>
    <w:r>
      <w:tab/>
    </w:r>
    <w:r>
      <w:rPr>
        <w:rFonts w:ascii="Arial" w:hAnsi="Arial"/>
        <w:sz w:val="16"/>
        <w:szCs w:val="16"/>
      </w:rPr>
      <w:t>Str</w:t>
    </w:r>
    <w:r w:rsidRPr="00F123EB">
      <w:rPr>
        <w:rStyle w:val="slostrnky"/>
        <w:rFonts w:ascii="Arial" w:hAnsi="Arial"/>
        <w:sz w:val="16"/>
        <w:szCs w:val="16"/>
      </w:rPr>
      <w:t xml:space="preserve">ana </w:t>
    </w:r>
    <w:r w:rsidRPr="00F123EB">
      <w:rPr>
        <w:rStyle w:val="slostrnky"/>
        <w:rFonts w:ascii="Arial" w:hAnsi="Arial"/>
        <w:sz w:val="16"/>
        <w:szCs w:val="16"/>
      </w:rPr>
      <w:fldChar w:fldCharType="begin"/>
    </w:r>
    <w:r w:rsidRPr="00F123EB">
      <w:rPr>
        <w:rStyle w:val="slostrnky"/>
        <w:rFonts w:ascii="Arial" w:hAnsi="Arial"/>
        <w:sz w:val="16"/>
        <w:szCs w:val="16"/>
      </w:rPr>
      <w:instrText xml:space="preserve"> PAGE  </w:instrText>
    </w:r>
    <w:r w:rsidRPr="00F123EB">
      <w:rPr>
        <w:rStyle w:val="slostrnky"/>
        <w:rFonts w:ascii="Arial" w:hAnsi="Arial"/>
        <w:sz w:val="16"/>
        <w:szCs w:val="16"/>
      </w:rPr>
      <w:fldChar w:fldCharType="separate"/>
    </w:r>
    <w:r w:rsidR="005B302B">
      <w:rPr>
        <w:rStyle w:val="slostrnky"/>
        <w:rFonts w:ascii="Arial" w:hAnsi="Arial"/>
        <w:noProof/>
        <w:sz w:val="16"/>
        <w:szCs w:val="16"/>
      </w:rPr>
      <w:t>3</w:t>
    </w:r>
    <w:r w:rsidRPr="00F123EB">
      <w:rPr>
        <w:rStyle w:val="slostrnky"/>
        <w:rFonts w:ascii="Arial" w:hAnsi="Arial"/>
        <w:sz w:val="16"/>
        <w:szCs w:val="16"/>
      </w:rPr>
      <w:fldChar w:fldCharType="end"/>
    </w:r>
    <w:r w:rsidRPr="00F123EB">
      <w:rPr>
        <w:rStyle w:val="slostrnky"/>
        <w:rFonts w:ascii="Arial" w:hAnsi="Arial"/>
        <w:sz w:val="16"/>
        <w:szCs w:val="16"/>
      </w:rPr>
      <w:t xml:space="preserve"> (celkem </w:t>
    </w:r>
    <w:r w:rsidRPr="00F123EB">
      <w:rPr>
        <w:rStyle w:val="slostrnky"/>
        <w:rFonts w:ascii="Arial" w:hAnsi="Arial"/>
        <w:sz w:val="16"/>
        <w:szCs w:val="16"/>
      </w:rPr>
      <w:fldChar w:fldCharType="begin"/>
    </w:r>
    <w:r w:rsidRPr="00F123EB">
      <w:rPr>
        <w:rStyle w:val="slostrnky"/>
        <w:rFonts w:ascii="Arial" w:hAnsi="Arial"/>
        <w:sz w:val="16"/>
        <w:szCs w:val="16"/>
      </w:rPr>
      <w:instrText xml:space="preserve"> SECTIONPAGES   \* MERGEFORMAT </w:instrText>
    </w:r>
    <w:r w:rsidRPr="00F123EB">
      <w:rPr>
        <w:rStyle w:val="slostrnky"/>
        <w:rFonts w:ascii="Arial" w:hAnsi="Arial"/>
        <w:sz w:val="16"/>
        <w:szCs w:val="16"/>
      </w:rPr>
      <w:fldChar w:fldCharType="separate"/>
    </w:r>
    <w:r w:rsidR="005B302B">
      <w:rPr>
        <w:rStyle w:val="slostrnky"/>
        <w:rFonts w:ascii="Arial" w:hAnsi="Arial"/>
        <w:noProof/>
        <w:sz w:val="16"/>
        <w:szCs w:val="16"/>
      </w:rPr>
      <w:t>4</w:t>
    </w:r>
    <w:r w:rsidRPr="00F123EB">
      <w:rPr>
        <w:rStyle w:val="slostrnky"/>
        <w:rFonts w:ascii="Arial" w:hAnsi="Arial"/>
        <w:sz w:val="16"/>
        <w:szCs w:val="16"/>
      </w:rPr>
      <w:fldChar w:fldCharType="end"/>
    </w:r>
    <w:r w:rsidR="0022337B">
      <w:rPr>
        <w:rStyle w:val="slostrnky"/>
        <w:rFonts w:ascii="Arial" w:hAnsi="Arial"/>
        <w:sz w:val="16"/>
        <w:szCs w:val="16"/>
      </w:rPr>
      <w:t>)</w:t>
    </w:r>
  </w:p>
  <w:p w:rsidR="00F27AFA" w:rsidRDefault="00F27AFA" w:rsidP="00E03E09">
    <w:pPr>
      <w:pStyle w:val="Zpat"/>
    </w:pPr>
    <w:r>
      <w:rPr>
        <w:rStyle w:val="slostrnky"/>
        <w:rFonts w:ascii="Arial" w:hAnsi="Arial"/>
        <w:sz w:val="16"/>
        <w:szCs w:val="16"/>
      </w:rPr>
      <w:t xml:space="preserve">Požární řád </w:t>
    </w:r>
    <w:r w:rsidR="0022337B">
      <w:rPr>
        <w:rStyle w:val="slostrnky"/>
        <w:rFonts w:ascii="Arial" w:hAnsi="Arial"/>
        <w:sz w:val="16"/>
        <w:szCs w:val="16"/>
      </w:rPr>
      <w:t xml:space="preserve">statutárního </w:t>
    </w:r>
    <w:r>
      <w:rPr>
        <w:rStyle w:val="slostrnky"/>
        <w:rFonts w:ascii="Arial" w:hAnsi="Arial"/>
        <w:sz w:val="16"/>
        <w:szCs w:val="16"/>
      </w:rPr>
      <w:t>města Třinec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63" w:rsidRDefault="00CA1963" w:rsidP="00704C2E">
    <w:pPr>
      <w:pStyle w:val="Zpat"/>
      <w:tabs>
        <w:tab w:val="clear" w:pos="9072"/>
        <w:tab w:val="right" w:pos="9639"/>
      </w:tabs>
      <w:rPr>
        <w:rStyle w:val="slostrnky"/>
        <w:rFonts w:ascii="Arial" w:hAnsi="Arial"/>
        <w:sz w:val="16"/>
        <w:szCs w:val="16"/>
      </w:rPr>
    </w:pPr>
    <w:r w:rsidRPr="003E4274">
      <w:rPr>
        <w:rFonts w:ascii="Arial" w:hAnsi="Arial" w:cs="Arial"/>
        <w:sz w:val="16"/>
        <w:szCs w:val="16"/>
      </w:rPr>
      <w:t>Obecně závazná vyhláška</w:t>
    </w:r>
  </w:p>
  <w:p w:rsidR="00CA1963" w:rsidRDefault="00CA1963" w:rsidP="00E03E09">
    <w:pPr>
      <w:pStyle w:val="Zpat"/>
    </w:pPr>
    <w:r>
      <w:rPr>
        <w:rStyle w:val="slostrnky"/>
        <w:rFonts w:ascii="Arial" w:hAnsi="Arial"/>
        <w:sz w:val="16"/>
        <w:szCs w:val="16"/>
      </w:rPr>
      <w:t>Požární řád statutárního města Třinec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E19" w:rsidRDefault="00E63E19">
      <w:r>
        <w:separator/>
      </w:r>
    </w:p>
  </w:footnote>
  <w:footnote w:type="continuationSeparator" w:id="0">
    <w:p w:rsidR="00E63E19" w:rsidRDefault="00E63E19">
      <w:r>
        <w:continuationSeparator/>
      </w:r>
    </w:p>
  </w:footnote>
  <w:footnote w:id="1">
    <w:p w:rsidR="00A26DBF" w:rsidRDefault="00A26DBF">
      <w:pPr>
        <w:pStyle w:val="Textpoznpodarou"/>
      </w:pPr>
      <w:r w:rsidRPr="00D74402">
        <w:rPr>
          <w:rStyle w:val="Znakapoznpodarou"/>
          <w:rFonts w:ascii="Arial" w:hAnsi="Arial" w:cs="Arial"/>
        </w:rPr>
        <w:footnoteRef/>
      </w:r>
      <w:r>
        <w:t xml:space="preserve"> </w:t>
      </w:r>
      <w:r w:rsidRPr="00D74402">
        <w:rPr>
          <w:rFonts w:ascii="Arial" w:hAnsi="Arial" w:cs="Arial"/>
          <w:sz w:val="16"/>
          <w:szCs w:val="16"/>
        </w:rPr>
        <w:t>§ 1 odst. 1 zákona o požární ochraně</w:t>
      </w:r>
    </w:p>
  </w:footnote>
  <w:footnote w:id="2">
    <w:p w:rsidR="00D10034" w:rsidRDefault="00D1003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97303">
        <w:rPr>
          <w:rFonts w:ascii="Arial" w:hAnsi="Arial" w:cs="Arial"/>
          <w:sz w:val="16"/>
          <w:szCs w:val="16"/>
        </w:rPr>
        <w:t xml:space="preserve">§ 103 odst. </w:t>
      </w:r>
      <w:smartTag w:uri="urn:schemas-microsoft-com:office:smarttags" w:element="metricconverter">
        <w:smartTagPr>
          <w:attr w:name="ProductID" w:val="1 a"/>
        </w:smartTagPr>
        <w:r w:rsidRPr="00C97303">
          <w:rPr>
            <w:rFonts w:ascii="Arial" w:hAnsi="Arial" w:cs="Arial"/>
            <w:sz w:val="16"/>
            <w:szCs w:val="16"/>
          </w:rPr>
          <w:t>1 a</w:t>
        </w:r>
      </w:smartTag>
      <w:r w:rsidRPr="00C97303">
        <w:rPr>
          <w:rFonts w:ascii="Arial" w:hAnsi="Arial" w:cs="Arial"/>
          <w:sz w:val="16"/>
          <w:szCs w:val="16"/>
        </w:rPr>
        <w:t xml:space="preserve"> odst. 4 písm. h) zákona o obcích</w:t>
      </w:r>
      <w:r>
        <w:rPr>
          <w:rFonts w:ascii="Arial" w:hAnsi="Arial" w:cs="Arial"/>
          <w:sz w:val="16"/>
          <w:szCs w:val="16"/>
        </w:rPr>
        <w:t xml:space="preserve">; </w:t>
      </w:r>
      <w:r w:rsidRPr="00C97303">
        <w:rPr>
          <w:rFonts w:ascii="Arial" w:hAnsi="Arial" w:cs="Arial"/>
          <w:sz w:val="16"/>
          <w:szCs w:val="16"/>
        </w:rPr>
        <w:t>§ 2 odst. 2 zákona o požární ochraně</w:t>
      </w:r>
      <w:r>
        <w:rPr>
          <w:rFonts w:ascii="Arial" w:hAnsi="Arial" w:cs="Arial"/>
          <w:sz w:val="16"/>
          <w:szCs w:val="16"/>
        </w:rPr>
        <w:t xml:space="preserve">; </w:t>
      </w:r>
      <w:r w:rsidRPr="00C97303">
        <w:rPr>
          <w:rFonts w:ascii="Arial" w:hAnsi="Arial" w:cs="Arial"/>
          <w:sz w:val="16"/>
          <w:szCs w:val="16"/>
        </w:rPr>
        <w:t>§ 29 zákona o požární ochraně</w:t>
      </w:r>
    </w:p>
  </w:footnote>
  <w:footnote w:id="3">
    <w:p w:rsidR="00742F5F" w:rsidRPr="00FC6F53" w:rsidRDefault="00742F5F">
      <w:pPr>
        <w:pStyle w:val="Textpoznpodarou"/>
        <w:rPr>
          <w:rFonts w:ascii="Arial" w:hAnsi="Arial" w:cs="Arial"/>
          <w:sz w:val="16"/>
          <w:szCs w:val="16"/>
        </w:rPr>
      </w:pPr>
      <w:r w:rsidRPr="00FC6F53">
        <w:rPr>
          <w:rStyle w:val="Znakapoznpodarou"/>
          <w:rFonts w:ascii="Arial" w:hAnsi="Arial" w:cs="Arial"/>
          <w:sz w:val="18"/>
          <w:szCs w:val="18"/>
        </w:rPr>
        <w:footnoteRef/>
      </w:r>
      <w:r w:rsidRPr="00FC6F53">
        <w:rPr>
          <w:rFonts w:ascii="Arial" w:hAnsi="Arial" w:cs="Arial"/>
          <w:sz w:val="16"/>
          <w:szCs w:val="16"/>
        </w:rPr>
        <w:t xml:space="preserve"> O</w:t>
      </w:r>
      <w:r w:rsidR="001441D2" w:rsidRPr="00FC6F53">
        <w:rPr>
          <w:rFonts w:ascii="Arial" w:hAnsi="Arial" w:cs="Arial"/>
          <w:sz w:val="16"/>
          <w:szCs w:val="16"/>
        </w:rPr>
        <w:t>ZV</w:t>
      </w:r>
      <w:r w:rsidRPr="00FC6F53">
        <w:rPr>
          <w:rFonts w:ascii="Arial" w:hAnsi="Arial" w:cs="Arial"/>
          <w:sz w:val="16"/>
          <w:szCs w:val="16"/>
        </w:rPr>
        <w:t xml:space="preserve"> č. 10/2005, která stanovuje podmínky k zabezpečení požární ochrany při akcích, kterých se zúčastňuje větší počet osob</w:t>
      </w:r>
    </w:p>
  </w:footnote>
  <w:footnote w:id="4">
    <w:p w:rsidR="0001335D" w:rsidRPr="00FC6F53" w:rsidRDefault="0001335D" w:rsidP="0001335D">
      <w:pPr>
        <w:pStyle w:val="Textpoznpodarou"/>
        <w:rPr>
          <w:rFonts w:ascii="Arial" w:hAnsi="Arial" w:cs="Arial"/>
          <w:sz w:val="16"/>
          <w:szCs w:val="16"/>
        </w:rPr>
      </w:pPr>
      <w:r w:rsidRPr="00FC6F53">
        <w:rPr>
          <w:rStyle w:val="Znakapoznpodarou"/>
          <w:rFonts w:ascii="Arial" w:hAnsi="Arial" w:cs="Arial"/>
          <w:sz w:val="18"/>
          <w:szCs w:val="18"/>
        </w:rPr>
        <w:footnoteRef/>
      </w:r>
      <w:r w:rsidRPr="00FC6F53">
        <w:rPr>
          <w:rFonts w:ascii="Arial" w:hAnsi="Arial" w:cs="Arial"/>
          <w:sz w:val="16"/>
          <w:szCs w:val="16"/>
        </w:rPr>
        <w:t xml:space="preserve"> </w:t>
      </w:r>
      <w:r w:rsidR="001441D2" w:rsidRPr="00D74402">
        <w:rPr>
          <w:rFonts w:ascii="Arial" w:hAnsi="Arial" w:cs="Arial"/>
          <w:sz w:val="16"/>
          <w:szCs w:val="16"/>
        </w:rPr>
        <w:t xml:space="preserve">Nařízení č. 4/2006, kterým se </w:t>
      </w:r>
      <w:hyperlink r:id="rId1" w:history="1">
        <w:r w:rsidR="001441D2" w:rsidRPr="00D74402">
          <w:rPr>
            <w:rFonts w:ascii="Arial" w:hAnsi="Arial" w:cs="Arial"/>
            <w:sz w:val="16"/>
            <w:szCs w:val="16"/>
          </w:rPr>
          <w:t>stanoví podmínky k zabezpečení požární ochrany při akcích, kterých se zúčastňuje větší počet osob</w:t>
        </w:r>
        <w:r w:rsidR="001441D2" w:rsidRPr="00D74402">
          <w:rPr>
            <w:rStyle w:val="Hypertextovodkaz"/>
            <w:rFonts w:ascii="Arial" w:hAnsi="Arial" w:cs="Arial"/>
            <w:color w:val="auto"/>
            <w:sz w:val="16"/>
            <w:szCs w:val="16"/>
          </w:rPr>
          <w:t xml:space="preserve"> </w:t>
        </w:r>
      </w:hyperlink>
    </w:p>
  </w:footnote>
  <w:footnote w:id="5">
    <w:p w:rsidR="00544CFF" w:rsidRDefault="00544CFF" w:rsidP="00544CFF">
      <w:pPr>
        <w:pStyle w:val="Textpoznpodarou"/>
      </w:pPr>
      <w:r w:rsidRPr="00FC6F53">
        <w:rPr>
          <w:rStyle w:val="Znakapoznpodarou"/>
        </w:rPr>
        <w:footnoteRef/>
      </w:r>
      <w:r w:rsidRPr="00FC6F53">
        <w:t xml:space="preserve"> </w:t>
      </w:r>
      <w:r w:rsidRPr="00FC6F53">
        <w:rPr>
          <w:rFonts w:ascii="Arial" w:hAnsi="Arial" w:cs="Arial"/>
          <w:sz w:val="16"/>
          <w:szCs w:val="16"/>
        </w:rPr>
        <w:t>§</w:t>
      </w:r>
      <w:r w:rsidR="00F033F2">
        <w:rPr>
          <w:rFonts w:ascii="Arial" w:hAnsi="Arial" w:cs="Arial"/>
          <w:sz w:val="16"/>
          <w:szCs w:val="16"/>
        </w:rPr>
        <w:t>5 a §</w:t>
      </w:r>
      <w:r w:rsidRPr="00FC6F53">
        <w:rPr>
          <w:rFonts w:ascii="Arial" w:hAnsi="Arial" w:cs="Arial"/>
          <w:sz w:val="16"/>
          <w:szCs w:val="16"/>
        </w:rPr>
        <w:t>17 zákona o požární ochraně</w:t>
      </w:r>
    </w:p>
  </w:footnote>
  <w:footnote w:id="6">
    <w:p w:rsidR="00902A64" w:rsidRDefault="00902A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4402">
        <w:rPr>
          <w:rFonts w:ascii="Arial" w:hAnsi="Arial" w:cs="Arial"/>
          <w:sz w:val="16"/>
          <w:szCs w:val="16"/>
        </w:rPr>
        <w:t>Nařízení č. 2/2002, kterým se stanoví podmínky k zabezpečení zdrojů vody k hašení požárů</w:t>
      </w:r>
    </w:p>
  </w:footnote>
  <w:footnote w:id="7">
    <w:p w:rsidR="00F27AFA" w:rsidRDefault="00F27AFA">
      <w:pPr>
        <w:pStyle w:val="Textpoznpodarou"/>
      </w:pPr>
      <w:r w:rsidRPr="00F27AFA">
        <w:rPr>
          <w:rStyle w:val="Znakapoznpodarou"/>
          <w:rFonts w:ascii="Arial" w:hAnsi="Arial" w:cs="Arial"/>
          <w:sz w:val="18"/>
          <w:szCs w:val="18"/>
        </w:rPr>
        <w:footnoteRef/>
      </w:r>
      <w:r w:rsidRPr="00F27AFA">
        <w:rPr>
          <w:rFonts w:ascii="Arial" w:hAnsi="Arial" w:cs="Arial"/>
          <w:sz w:val="18"/>
          <w:szCs w:val="18"/>
        </w:rPr>
        <w:t xml:space="preserve"> </w:t>
      </w:r>
      <w:r w:rsidR="00D74402" w:rsidRPr="00D74402">
        <w:rPr>
          <w:rFonts w:ascii="Arial" w:hAnsi="Arial" w:cs="Arial"/>
          <w:sz w:val="16"/>
          <w:szCs w:val="16"/>
        </w:rPr>
        <w:t>z</w:t>
      </w:r>
      <w:r w:rsidRPr="00D74402">
        <w:rPr>
          <w:rFonts w:ascii="Arial" w:hAnsi="Arial" w:cs="Arial"/>
          <w:sz w:val="16"/>
          <w:szCs w:val="16"/>
        </w:rPr>
        <w:t>ákon o požární ochraně, zákon č. 200/1990 Sb., o přestupcích, ve znění pozdějších předpisů, zákon o obcích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7B" w:rsidRPr="003F6E07" w:rsidRDefault="0022337B" w:rsidP="0022337B">
    <w:pPr>
      <w:ind w:left="709" w:firstLine="709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.05pt;margin-top:-15.9pt;width:46.15pt;height:63pt;z-index:251657216" fillcolor="window">
          <v:imagedata r:id="rId1" o:title=""/>
          <w10:wrap type="square"/>
        </v:shape>
        <o:OLEObject Type="Embed" ProgID="Word.Picture.8" ShapeID="_x0000_s2050" DrawAspect="Content" ObjectID="_1757931301" r:id="rId2"/>
      </w:object>
    </w:r>
    <w:r>
      <w:rPr>
        <w:rFonts w:ascii="Arial" w:hAnsi="Arial" w:cs="Arial"/>
        <w:b/>
        <w:caps/>
      </w:rPr>
      <w:t xml:space="preserve">STATUTÁRNÍ MĚSTO </w:t>
    </w:r>
    <w:r w:rsidRPr="003F6E07">
      <w:rPr>
        <w:rFonts w:ascii="Arial" w:hAnsi="Arial" w:cs="Arial"/>
        <w:b/>
        <w:caps/>
      </w:rPr>
      <w:t>Třinec</w:t>
    </w:r>
  </w:p>
  <w:p w:rsidR="0022337B" w:rsidRDefault="0022337B" w:rsidP="0022337B">
    <w:pPr>
      <w:ind w:left="709" w:firstLine="709"/>
      <w:rPr>
        <w:rFonts w:ascii="Arial" w:hAnsi="Arial" w:cs="Arial"/>
        <w:b/>
      </w:rPr>
    </w:pPr>
    <w:r>
      <w:rPr>
        <w:rFonts w:ascii="Arial" w:hAnsi="Arial" w:cs="Arial"/>
        <w:b/>
      </w:rPr>
      <w:t>ZASTUPITELSTVO MĚSTA TŘINCE</w:t>
    </w:r>
  </w:p>
  <w:p w:rsidR="00A16C09" w:rsidRPr="00D3047E" w:rsidRDefault="00A16C09" w:rsidP="00E03E09">
    <w:pPr>
      <w:pStyle w:val="Zhlav"/>
      <w:rPr>
        <w:sz w:val="24"/>
        <w:szCs w:val="24"/>
      </w:rPr>
    </w:pPr>
  </w:p>
  <w:p w:rsidR="00E03E09" w:rsidRPr="00E03E09" w:rsidRDefault="00E03E09" w:rsidP="00E03E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02" w:rsidRPr="003F6E07" w:rsidRDefault="00D74402" w:rsidP="0022337B">
    <w:pPr>
      <w:ind w:left="709" w:firstLine="709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.05pt;margin-top:-15.9pt;width:46.15pt;height:63pt;z-index:251658240" fillcolor="window">
          <v:imagedata r:id="rId1" o:title=""/>
          <w10:wrap type="square"/>
        </v:shape>
        <o:OLEObject Type="Embed" ProgID="Word.Picture.8" ShapeID="_x0000_s2051" DrawAspect="Content" ObjectID="_1757931302" r:id="rId2"/>
      </w:object>
    </w:r>
    <w:r>
      <w:rPr>
        <w:rFonts w:ascii="Arial" w:hAnsi="Arial" w:cs="Arial"/>
        <w:b/>
        <w:caps/>
      </w:rPr>
      <w:t xml:space="preserve">STATUTÁRNÍ MĚSTO </w:t>
    </w:r>
    <w:r w:rsidRPr="003F6E07">
      <w:rPr>
        <w:rFonts w:ascii="Arial" w:hAnsi="Arial" w:cs="Arial"/>
        <w:b/>
        <w:caps/>
      </w:rPr>
      <w:t>Třinec</w:t>
    </w:r>
  </w:p>
  <w:p w:rsidR="00D74402" w:rsidRDefault="00D74402" w:rsidP="0022337B">
    <w:pPr>
      <w:ind w:left="709" w:firstLine="709"/>
      <w:rPr>
        <w:rFonts w:ascii="Arial" w:hAnsi="Arial" w:cs="Arial"/>
        <w:b/>
      </w:rPr>
    </w:pPr>
    <w:r>
      <w:rPr>
        <w:rFonts w:ascii="Arial" w:hAnsi="Arial" w:cs="Arial"/>
        <w:b/>
      </w:rPr>
      <w:t>ZASTUPITELSTVO MĚSTA TŘINCE</w:t>
    </w:r>
  </w:p>
  <w:p w:rsidR="00D74402" w:rsidRDefault="00D74402" w:rsidP="00E03E09">
    <w:pPr>
      <w:pStyle w:val="Zhlav"/>
    </w:pPr>
  </w:p>
  <w:p w:rsidR="00D74402" w:rsidRDefault="00D74402" w:rsidP="00E03E09">
    <w:pPr>
      <w:pStyle w:val="Zhlav"/>
    </w:pPr>
  </w:p>
  <w:p w:rsidR="00D74402" w:rsidRPr="00E03E09" w:rsidRDefault="00D74402" w:rsidP="00E03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237"/>
    <w:multiLevelType w:val="hybridMultilevel"/>
    <w:tmpl w:val="C016BEDA"/>
    <w:lvl w:ilvl="0" w:tplc="3148FF72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eastAsia="Times New Roman" w:hAnsi="Arial" w:cs="Arial"/>
        <w:b w:val="0"/>
        <w:i w:val="0"/>
        <w:sz w:val="24"/>
      </w:rPr>
    </w:lvl>
    <w:lvl w:ilvl="1" w:tplc="C730F7A8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B4B72"/>
    <w:multiLevelType w:val="hybridMultilevel"/>
    <w:tmpl w:val="80407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C10"/>
    <w:multiLevelType w:val="hybridMultilevel"/>
    <w:tmpl w:val="0714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674"/>
    <w:multiLevelType w:val="hybridMultilevel"/>
    <w:tmpl w:val="80407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4984"/>
    <w:multiLevelType w:val="hybridMultilevel"/>
    <w:tmpl w:val="FD36C7A6"/>
    <w:lvl w:ilvl="0" w:tplc="720E1C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4D605F"/>
    <w:multiLevelType w:val="hybridMultilevel"/>
    <w:tmpl w:val="B15482E8"/>
    <w:lvl w:ilvl="0" w:tplc="88221594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C730F7A8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24D26"/>
    <w:multiLevelType w:val="hybridMultilevel"/>
    <w:tmpl w:val="EC2846DA"/>
    <w:lvl w:ilvl="0" w:tplc="9140CA86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7" w15:restartNumberingAfterBreak="0">
    <w:nsid w:val="207A2413"/>
    <w:multiLevelType w:val="hybridMultilevel"/>
    <w:tmpl w:val="C5FCD8C2"/>
    <w:lvl w:ilvl="0" w:tplc="29C0FD4A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8" w15:restartNumberingAfterBreak="0">
    <w:nsid w:val="24B9029B"/>
    <w:multiLevelType w:val="hybridMultilevel"/>
    <w:tmpl w:val="C016BEDA"/>
    <w:lvl w:ilvl="0" w:tplc="3148FF72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eastAsia="Times New Roman" w:hAnsi="Arial" w:cs="Arial"/>
        <w:b w:val="0"/>
        <w:i w:val="0"/>
        <w:sz w:val="24"/>
      </w:rPr>
    </w:lvl>
    <w:lvl w:ilvl="1" w:tplc="C730F7A8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F39BE"/>
    <w:multiLevelType w:val="hybridMultilevel"/>
    <w:tmpl w:val="C86A2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F6789"/>
    <w:multiLevelType w:val="hybridMultilevel"/>
    <w:tmpl w:val="0714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23D0B"/>
    <w:multiLevelType w:val="hybridMultilevel"/>
    <w:tmpl w:val="80407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81357"/>
    <w:multiLevelType w:val="hybridMultilevel"/>
    <w:tmpl w:val="0714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0D38"/>
    <w:multiLevelType w:val="hybridMultilevel"/>
    <w:tmpl w:val="8EFCC4D8"/>
    <w:lvl w:ilvl="0" w:tplc="D31697BE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5" w15:restartNumberingAfterBreak="0">
    <w:nsid w:val="2E582E2F"/>
    <w:multiLevelType w:val="hybridMultilevel"/>
    <w:tmpl w:val="C78CF7BC"/>
    <w:lvl w:ilvl="0" w:tplc="9EB4FFC2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2F2A2988"/>
    <w:multiLevelType w:val="hybridMultilevel"/>
    <w:tmpl w:val="0714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1744"/>
    <w:multiLevelType w:val="hybridMultilevel"/>
    <w:tmpl w:val="C016BEDA"/>
    <w:lvl w:ilvl="0" w:tplc="3148FF72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eastAsia="Times New Roman" w:hAnsi="Arial" w:cs="Arial"/>
        <w:b w:val="0"/>
        <w:i w:val="0"/>
        <w:sz w:val="24"/>
      </w:rPr>
    </w:lvl>
    <w:lvl w:ilvl="1" w:tplc="C730F7A8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C789F"/>
    <w:multiLevelType w:val="hybridMultilevel"/>
    <w:tmpl w:val="F57EA8E8"/>
    <w:lvl w:ilvl="0" w:tplc="113A4F9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0" w:hanging="360"/>
      </w:pPr>
    </w:lvl>
    <w:lvl w:ilvl="2" w:tplc="0405001B" w:tentative="1">
      <w:start w:val="1"/>
      <w:numFmt w:val="lowerRoman"/>
      <w:lvlText w:val="%3."/>
      <w:lvlJc w:val="right"/>
      <w:pPr>
        <w:ind w:left="2680" w:hanging="180"/>
      </w:pPr>
    </w:lvl>
    <w:lvl w:ilvl="3" w:tplc="0405000F" w:tentative="1">
      <w:start w:val="1"/>
      <w:numFmt w:val="decimal"/>
      <w:lvlText w:val="%4."/>
      <w:lvlJc w:val="left"/>
      <w:pPr>
        <w:ind w:left="3400" w:hanging="360"/>
      </w:pPr>
    </w:lvl>
    <w:lvl w:ilvl="4" w:tplc="04050019" w:tentative="1">
      <w:start w:val="1"/>
      <w:numFmt w:val="lowerLetter"/>
      <w:lvlText w:val="%5."/>
      <w:lvlJc w:val="left"/>
      <w:pPr>
        <w:ind w:left="4120" w:hanging="360"/>
      </w:pPr>
    </w:lvl>
    <w:lvl w:ilvl="5" w:tplc="0405001B" w:tentative="1">
      <w:start w:val="1"/>
      <w:numFmt w:val="lowerRoman"/>
      <w:lvlText w:val="%6."/>
      <w:lvlJc w:val="right"/>
      <w:pPr>
        <w:ind w:left="4840" w:hanging="180"/>
      </w:pPr>
    </w:lvl>
    <w:lvl w:ilvl="6" w:tplc="0405000F" w:tentative="1">
      <w:start w:val="1"/>
      <w:numFmt w:val="decimal"/>
      <w:lvlText w:val="%7."/>
      <w:lvlJc w:val="left"/>
      <w:pPr>
        <w:ind w:left="5560" w:hanging="360"/>
      </w:pPr>
    </w:lvl>
    <w:lvl w:ilvl="7" w:tplc="04050019" w:tentative="1">
      <w:start w:val="1"/>
      <w:numFmt w:val="lowerLetter"/>
      <w:lvlText w:val="%8."/>
      <w:lvlJc w:val="left"/>
      <w:pPr>
        <w:ind w:left="6280" w:hanging="360"/>
      </w:pPr>
    </w:lvl>
    <w:lvl w:ilvl="8" w:tplc="040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0" w15:restartNumberingAfterBreak="0">
    <w:nsid w:val="50BF6C36"/>
    <w:multiLevelType w:val="hybridMultilevel"/>
    <w:tmpl w:val="BA8E874C"/>
    <w:lvl w:ilvl="0" w:tplc="D4683D5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35F9F"/>
    <w:multiLevelType w:val="hybridMultilevel"/>
    <w:tmpl w:val="80407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83307"/>
    <w:multiLevelType w:val="hybridMultilevel"/>
    <w:tmpl w:val="80407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9272A"/>
    <w:multiLevelType w:val="hybridMultilevel"/>
    <w:tmpl w:val="023E4FCC"/>
    <w:lvl w:ilvl="0" w:tplc="96D845E2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1CCE9122">
      <w:start w:val="1"/>
      <w:numFmt w:val="decimal"/>
      <w:lvlText w:val="(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293085F8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A80B3A"/>
    <w:multiLevelType w:val="hybridMultilevel"/>
    <w:tmpl w:val="F292553E"/>
    <w:lvl w:ilvl="0" w:tplc="84321A8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0" w:hanging="360"/>
      </w:pPr>
    </w:lvl>
    <w:lvl w:ilvl="2" w:tplc="0405001B" w:tentative="1">
      <w:start w:val="1"/>
      <w:numFmt w:val="lowerRoman"/>
      <w:lvlText w:val="%3."/>
      <w:lvlJc w:val="right"/>
      <w:pPr>
        <w:ind w:left="2680" w:hanging="180"/>
      </w:pPr>
    </w:lvl>
    <w:lvl w:ilvl="3" w:tplc="0405000F" w:tentative="1">
      <w:start w:val="1"/>
      <w:numFmt w:val="decimal"/>
      <w:lvlText w:val="%4."/>
      <w:lvlJc w:val="left"/>
      <w:pPr>
        <w:ind w:left="3400" w:hanging="360"/>
      </w:pPr>
    </w:lvl>
    <w:lvl w:ilvl="4" w:tplc="04050019" w:tentative="1">
      <w:start w:val="1"/>
      <w:numFmt w:val="lowerLetter"/>
      <w:lvlText w:val="%5."/>
      <w:lvlJc w:val="left"/>
      <w:pPr>
        <w:ind w:left="4120" w:hanging="360"/>
      </w:pPr>
    </w:lvl>
    <w:lvl w:ilvl="5" w:tplc="0405001B" w:tentative="1">
      <w:start w:val="1"/>
      <w:numFmt w:val="lowerRoman"/>
      <w:lvlText w:val="%6."/>
      <w:lvlJc w:val="right"/>
      <w:pPr>
        <w:ind w:left="4840" w:hanging="180"/>
      </w:pPr>
    </w:lvl>
    <w:lvl w:ilvl="6" w:tplc="0405000F" w:tentative="1">
      <w:start w:val="1"/>
      <w:numFmt w:val="decimal"/>
      <w:lvlText w:val="%7."/>
      <w:lvlJc w:val="left"/>
      <w:pPr>
        <w:ind w:left="5560" w:hanging="360"/>
      </w:pPr>
    </w:lvl>
    <w:lvl w:ilvl="7" w:tplc="04050019" w:tentative="1">
      <w:start w:val="1"/>
      <w:numFmt w:val="lowerLetter"/>
      <w:lvlText w:val="%8."/>
      <w:lvlJc w:val="left"/>
      <w:pPr>
        <w:ind w:left="6280" w:hanging="360"/>
      </w:pPr>
    </w:lvl>
    <w:lvl w:ilvl="8" w:tplc="040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6" w15:restartNumberingAfterBreak="0">
    <w:nsid w:val="66E77B1C"/>
    <w:multiLevelType w:val="hybridMultilevel"/>
    <w:tmpl w:val="6DBC52C4"/>
    <w:lvl w:ilvl="0" w:tplc="D31697BE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A174A"/>
    <w:multiLevelType w:val="hybridMultilevel"/>
    <w:tmpl w:val="0714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7"/>
  </w:num>
  <w:num w:numId="4">
    <w:abstractNumId w:val="17"/>
  </w:num>
  <w:num w:numId="5">
    <w:abstractNumId w:val="26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5"/>
  </w:num>
  <w:num w:numId="11">
    <w:abstractNumId w:val="12"/>
  </w:num>
  <w:num w:numId="12">
    <w:abstractNumId w:val="20"/>
  </w:num>
  <w:num w:numId="13">
    <w:abstractNumId w:val="18"/>
  </w:num>
  <w:num w:numId="14">
    <w:abstractNumId w:val="8"/>
  </w:num>
  <w:num w:numId="15">
    <w:abstractNumId w:val="19"/>
  </w:num>
  <w:num w:numId="16">
    <w:abstractNumId w:val="24"/>
  </w:num>
  <w:num w:numId="17">
    <w:abstractNumId w:val="25"/>
  </w:num>
  <w:num w:numId="18">
    <w:abstractNumId w:val="13"/>
  </w:num>
  <w:num w:numId="19">
    <w:abstractNumId w:val="9"/>
  </w:num>
  <w:num w:numId="20">
    <w:abstractNumId w:val="22"/>
  </w:num>
  <w:num w:numId="21">
    <w:abstractNumId w:val="11"/>
  </w:num>
  <w:num w:numId="22">
    <w:abstractNumId w:val="1"/>
  </w:num>
  <w:num w:numId="23">
    <w:abstractNumId w:val="3"/>
  </w:num>
  <w:num w:numId="24">
    <w:abstractNumId w:val="21"/>
  </w:num>
  <w:num w:numId="25">
    <w:abstractNumId w:val="2"/>
  </w:num>
  <w:num w:numId="26">
    <w:abstractNumId w:val="27"/>
  </w:num>
  <w:num w:numId="27">
    <w:abstractNumId w:val="16"/>
  </w:num>
  <w:num w:numId="2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65"/>
    <w:rsid w:val="00007302"/>
    <w:rsid w:val="0001335D"/>
    <w:rsid w:val="000719EF"/>
    <w:rsid w:val="00083019"/>
    <w:rsid w:val="000A3D1B"/>
    <w:rsid w:val="000D25BA"/>
    <w:rsid w:val="000E7F36"/>
    <w:rsid w:val="001441D2"/>
    <w:rsid w:val="00171883"/>
    <w:rsid w:val="00184194"/>
    <w:rsid w:val="001C2B43"/>
    <w:rsid w:val="001D57F4"/>
    <w:rsid w:val="001D6766"/>
    <w:rsid w:val="002079B6"/>
    <w:rsid w:val="0022337B"/>
    <w:rsid w:val="00262176"/>
    <w:rsid w:val="00292AF7"/>
    <w:rsid w:val="002C4980"/>
    <w:rsid w:val="002D7E0F"/>
    <w:rsid w:val="0030730F"/>
    <w:rsid w:val="00336483"/>
    <w:rsid w:val="00363204"/>
    <w:rsid w:val="00367238"/>
    <w:rsid w:val="00371735"/>
    <w:rsid w:val="003861D0"/>
    <w:rsid w:val="00395B5C"/>
    <w:rsid w:val="004357B0"/>
    <w:rsid w:val="00461E32"/>
    <w:rsid w:val="00463528"/>
    <w:rsid w:val="004A1203"/>
    <w:rsid w:val="004B1E62"/>
    <w:rsid w:val="004C17C0"/>
    <w:rsid w:val="004C65E3"/>
    <w:rsid w:val="004D1F1A"/>
    <w:rsid w:val="0051033B"/>
    <w:rsid w:val="00544CFF"/>
    <w:rsid w:val="00580973"/>
    <w:rsid w:val="005A0639"/>
    <w:rsid w:val="005B302B"/>
    <w:rsid w:val="005B7288"/>
    <w:rsid w:val="005E276E"/>
    <w:rsid w:val="00600947"/>
    <w:rsid w:val="00604D4F"/>
    <w:rsid w:val="00613632"/>
    <w:rsid w:val="006258F4"/>
    <w:rsid w:val="006A6CD8"/>
    <w:rsid w:val="006E748C"/>
    <w:rsid w:val="00704C2E"/>
    <w:rsid w:val="00742F5F"/>
    <w:rsid w:val="00745C2A"/>
    <w:rsid w:val="0078489E"/>
    <w:rsid w:val="007A53A9"/>
    <w:rsid w:val="007E65C6"/>
    <w:rsid w:val="00846A96"/>
    <w:rsid w:val="008708C1"/>
    <w:rsid w:val="00875765"/>
    <w:rsid w:val="0088318C"/>
    <w:rsid w:val="00892492"/>
    <w:rsid w:val="00896D1E"/>
    <w:rsid w:val="008A0EA0"/>
    <w:rsid w:val="008F2D7D"/>
    <w:rsid w:val="00902A64"/>
    <w:rsid w:val="0092359D"/>
    <w:rsid w:val="009B13D0"/>
    <w:rsid w:val="00A00A40"/>
    <w:rsid w:val="00A06C54"/>
    <w:rsid w:val="00A16C09"/>
    <w:rsid w:val="00A26DBF"/>
    <w:rsid w:val="00A54ECD"/>
    <w:rsid w:val="00A61D7B"/>
    <w:rsid w:val="00A65371"/>
    <w:rsid w:val="00AA0E0D"/>
    <w:rsid w:val="00AA7CCC"/>
    <w:rsid w:val="00AC6119"/>
    <w:rsid w:val="00B15DEB"/>
    <w:rsid w:val="00BC2AEA"/>
    <w:rsid w:val="00C0431A"/>
    <w:rsid w:val="00C47F5D"/>
    <w:rsid w:val="00C559C6"/>
    <w:rsid w:val="00C97303"/>
    <w:rsid w:val="00CA1963"/>
    <w:rsid w:val="00CB2672"/>
    <w:rsid w:val="00CB2F18"/>
    <w:rsid w:val="00CF0A8E"/>
    <w:rsid w:val="00D10034"/>
    <w:rsid w:val="00D276DE"/>
    <w:rsid w:val="00D3047E"/>
    <w:rsid w:val="00D3664D"/>
    <w:rsid w:val="00D53B90"/>
    <w:rsid w:val="00D74402"/>
    <w:rsid w:val="00E038A2"/>
    <w:rsid w:val="00E03E09"/>
    <w:rsid w:val="00E63E19"/>
    <w:rsid w:val="00F033F2"/>
    <w:rsid w:val="00F05E63"/>
    <w:rsid w:val="00F1738F"/>
    <w:rsid w:val="00F23D9C"/>
    <w:rsid w:val="00F27AFA"/>
    <w:rsid w:val="00F35E43"/>
    <w:rsid w:val="00F4798B"/>
    <w:rsid w:val="00FB4E6C"/>
    <w:rsid w:val="00FB766C"/>
    <w:rsid w:val="00FC6F53"/>
    <w:rsid w:val="00FD2ADF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6BC098-64FC-4FF6-ADA5-AA3F41C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mallCaps/>
      <w:sz w:val="36"/>
      <w:bdr w:val="single" w:sz="4" w:space="0" w:color="aut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mallCap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36"/>
    </w:rPr>
  </w:style>
  <w:style w:type="paragraph" w:styleId="Zkladntext">
    <w:name w:val="Body Text"/>
    <w:basedOn w:val="Normln"/>
    <w:semiHidden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paragraph" w:styleId="Zkladntext2">
    <w:name w:val="Body Text 2"/>
    <w:basedOn w:val="Normln"/>
    <w:semiHidden/>
    <w:rPr>
      <w:b/>
      <w:bCs/>
    </w:rPr>
  </w:style>
  <w:style w:type="paragraph" w:styleId="Zkladntextodsazen">
    <w:name w:val="Body Text Indent"/>
    <w:basedOn w:val="Normln"/>
    <w:semiHidden/>
    <w:pPr>
      <w:ind w:left="993" w:hanging="285"/>
    </w:pPr>
  </w:style>
  <w:style w:type="paragraph" w:styleId="Zkladntextodsazen2">
    <w:name w:val="Body Text Indent 2"/>
    <w:basedOn w:val="Normln"/>
    <w:semiHidden/>
    <w:pPr>
      <w:ind w:left="284" w:hanging="284"/>
    </w:pPr>
  </w:style>
  <w:style w:type="paragraph" w:styleId="Zkladntextodsazen3">
    <w:name w:val="Body Text Indent 3"/>
    <w:basedOn w:val="Normln"/>
    <w:semiHidden/>
    <w:pPr>
      <w:ind w:left="284"/>
    </w:pPr>
  </w:style>
  <w:style w:type="paragraph" w:styleId="Zkladntext3">
    <w:name w:val="Body Text 3"/>
    <w:basedOn w:val="Normln"/>
    <w:link w:val="Zkladntext3Char"/>
    <w:semiHidden/>
    <w:pPr>
      <w:tabs>
        <w:tab w:val="left" w:pos="360"/>
      </w:tabs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Normlnweb">
    <w:name w:val="Normal (Web)"/>
    <w:basedOn w:val="Normln"/>
    <w:rsid w:val="00896D1E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character" w:customStyle="1" w:styleId="ZpatChar">
    <w:name w:val="Zápatí Char"/>
    <w:link w:val="Zpat"/>
    <w:rsid w:val="00E03E09"/>
  </w:style>
  <w:style w:type="character" w:customStyle="1" w:styleId="Zkladntext3Char">
    <w:name w:val="Základní text 3 Char"/>
    <w:link w:val="Zkladntext3"/>
    <w:semiHidden/>
    <w:rsid w:val="0078489E"/>
    <w:rPr>
      <w:sz w:val="24"/>
    </w:rPr>
  </w:style>
  <w:style w:type="character" w:styleId="Hypertextovodkaz">
    <w:name w:val="Hyperlink"/>
    <w:uiPriority w:val="99"/>
    <w:unhideWhenUsed/>
    <w:rsid w:val="00F27AFA"/>
    <w:rPr>
      <w:color w:val="0000FF"/>
      <w:u w:val="single"/>
    </w:rPr>
  </w:style>
  <w:style w:type="paragraph" w:customStyle="1" w:styleId="Default">
    <w:name w:val="Default"/>
    <w:rsid w:val="004D1F1A"/>
    <w:pPr>
      <w:autoSpaceDE w:val="0"/>
      <w:autoSpaceDN w:val="0"/>
      <w:adjustRightInd w:val="0"/>
    </w:pPr>
    <w:rPr>
      <w:rFonts w:ascii="Utopia Std" w:hAnsi="Utopia Std" w:cs="Utopia Std"/>
      <w:color w:val="000000"/>
      <w:sz w:val="24"/>
      <w:szCs w:val="24"/>
    </w:rPr>
  </w:style>
  <w:style w:type="character" w:customStyle="1" w:styleId="font-size-16">
    <w:name w:val="font-size-16"/>
    <w:rsid w:val="00F033F2"/>
  </w:style>
  <w:style w:type="character" w:customStyle="1" w:styleId="markedcontent">
    <w:name w:val="markedcontent"/>
    <w:rsid w:val="006258F4"/>
  </w:style>
  <w:style w:type="paragraph" w:styleId="Textbubliny">
    <w:name w:val="Balloon Text"/>
    <w:basedOn w:val="Normln"/>
    <w:link w:val="TextbublinyChar"/>
    <w:uiPriority w:val="99"/>
    <w:semiHidden/>
    <w:unhideWhenUsed/>
    <w:rsid w:val="00461E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6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tp.aspi.cz/opispdf/kraje/2006/km06-0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0CC4-9FC9-4ED8-8C01-F3C330B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 NÁVRH –</vt:lpstr>
    </vt:vector>
  </TitlesOfParts>
  <Company>GR HZS CR</Company>
  <LinksUpToDate>false</LinksUpToDate>
  <CharactersWithSpaces>10693</CharactersWithSpaces>
  <SharedDoc>false</SharedDoc>
  <HLinks>
    <vt:vector size="6" baseType="variant"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http://ftp.aspi.cz/opispdf/kraje/2006/km06-06.pdf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 NÁVRH –</dc:title>
  <dc:subject/>
  <dc:creator>jitka.simkova</dc:creator>
  <cp:keywords/>
  <cp:lastModifiedBy>Marie Bocková</cp:lastModifiedBy>
  <cp:revision>2</cp:revision>
  <cp:lastPrinted>2023-05-31T14:08:00Z</cp:lastPrinted>
  <dcterms:created xsi:type="dcterms:W3CDTF">2023-10-04T11:29:00Z</dcterms:created>
  <dcterms:modified xsi:type="dcterms:W3CDTF">2023-10-04T11:29:00Z</dcterms:modified>
</cp:coreProperties>
</file>