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1FAA4" w14:textId="77777777" w:rsidR="00873452" w:rsidRDefault="00D905D0" w:rsidP="00873452">
      <w:pPr>
        <w:pStyle w:val="Zkladntext"/>
        <w:jc w:val="right"/>
        <w:rPr>
          <w:rFonts w:ascii="Arial" w:hAnsi="Arial" w:cs="Arial"/>
          <w:sz w:val="18"/>
        </w:rPr>
      </w:pPr>
      <w:r>
        <w:rPr>
          <w:sz w:val="18"/>
        </w:rPr>
        <w:t xml:space="preserve">                  </w:t>
      </w:r>
      <w:r w:rsidR="00873452">
        <w:rPr>
          <w:sz w:val="18"/>
        </w:rPr>
        <w:t xml:space="preserve">      </w:t>
      </w:r>
      <w:r w:rsidRPr="00873452">
        <w:rPr>
          <w:rFonts w:ascii="Arial" w:hAnsi="Arial" w:cs="Arial"/>
          <w:sz w:val="18"/>
        </w:rPr>
        <w:t xml:space="preserve">Příloha </w:t>
      </w:r>
      <w:r w:rsidR="00873452">
        <w:rPr>
          <w:rFonts w:ascii="Arial" w:hAnsi="Arial" w:cs="Arial"/>
          <w:sz w:val="18"/>
        </w:rPr>
        <w:t xml:space="preserve">č. 1 </w:t>
      </w:r>
      <w:r w:rsidRPr="00873452">
        <w:rPr>
          <w:rFonts w:ascii="Arial" w:hAnsi="Arial" w:cs="Arial"/>
          <w:sz w:val="18"/>
        </w:rPr>
        <w:t>k o</w:t>
      </w:r>
      <w:r w:rsidRPr="00873452">
        <w:rPr>
          <w:rFonts w:ascii="Arial" w:hAnsi="Arial" w:cs="Arial"/>
          <w:bCs w:val="0"/>
          <w:sz w:val="18"/>
        </w:rPr>
        <w:t xml:space="preserve">becně závazné vyhlášce obce Dvorce </w:t>
      </w:r>
      <w:r w:rsidRPr="00873452">
        <w:rPr>
          <w:rFonts w:ascii="Arial" w:hAnsi="Arial" w:cs="Arial"/>
          <w:sz w:val="18"/>
        </w:rPr>
        <w:t xml:space="preserve">o místním poplatku </w:t>
      </w:r>
    </w:p>
    <w:p w14:paraId="6CB94D94" w14:textId="77777777" w:rsidR="00D905D0" w:rsidRPr="00873452" w:rsidRDefault="00D905D0" w:rsidP="00873452">
      <w:pPr>
        <w:pStyle w:val="Zkladntext"/>
        <w:jc w:val="right"/>
        <w:rPr>
          <w:rFonts w:ascii="Arial" w:hAnsi="Arial" w:cs="Arial"/>
          <w:bCs w:val="0"/>
          <w:sz w:val="18"/>
        </w:rPr>
      </w:pPr>
      <w:r w:rsidRPr="00873452">
        <w:rPr>
          <w:rFonts w:ascii="Arial" w:hAnsi="Arial" w:cs="Arial"/>
          <w:sz w:val="18"/>
        </w:rPr>
        <w:t xml:space="preserve">za </w:t>
      </w:r>
      <w:r w:rsidR="008A7838" w:rsidRPr="00873452">
        <w:rPr>
          <w:rFonts w:ascii="Arial" w:hAnsi="Arial" w:cs="Arial"/>
          <w:sz w:val="18"/>
        </w:rPr>
        <w:t>užívání veřejného prostranství</w:t>
      </w:r>
    </w:p>
    <w:p w14:paraId="1BE2051A" w14:textId="77777777" w:rsidR="00846F6C" w:rsidRDefault="00846F6C" w:rsidP="009C43C6">
      <w:pPr>
        <w:pStyle w:val="Zkladntext"/>
        <w:jc w:val="right"/>
        <w:rPr>
          <w:sz w:val="18"/>
        </w:rPr>
      </w:pPr>
    </w:p>
    <w:p w14:paraId="48EA844C" w14:textId="77777777" w:rsidR="00CB7A14" w:rsidRDefault="00CB7A14" w:rsidP="00634D05">
      <w:pPr>
        <w:pStyle w:val="Zkladntext"/>
        <w:spacing w:after="200"/>
        <w:jc w:val="right"/>
        <w:rPr>
          <w:sz w:val="28"/>
          <w:u w:val="single"/>
        </w:rPr>
      </w:pPr>
      <w:r>
        <w:rPr>
          <w:sz w:val="18"/>
        </w:rPr>
        <w:t xml:space="preserve">                                                  </w:t>
      </w:r>
    </w:p>
    <w:p w14:paraId="67E226E2" w14:textId="77777777" w:rsidR="00A919DD" w:rsidRPr="00873452" w:rsidRDefault="008A7838" w:rsidP="008A7838">
      <w:pPr>
        <w:pStyle w:val="Zkladntext"/>
        <w:rPr>
          <w:rFonts w:ascii="Arial" w:hAnsi="Arial" w:cs="Arial"/>
          <w:sz w:val="28"/>
        </w:rPr>
      </w:pPr>
      <w:r w:rsidRPr="00873452">
        <w:rPr>
          <w:rFonts w:ascii="Arial" w:hAnsi="Arial" w:cs="Arial"/>
          <w:sz w:val="28"/>
        </w:rPr>
        <w:t xml:space="preserve">Veřejná prostranství podléhající místnímu poplatku </w:t>
      </w:r>
    </w:p>
    <w:p w14:paraId="69FA8CAF" w14:textId="77777777" w:rsidR="00846F6C" w:rsidRPr="00873452" w:rsidRDefault="008A7838" w:rsidP="008A7838">
      <w:pPr>
        <w:pStyle w:val="Zkladntext"/>
        <w:rPr>
          <w:rFonts w:ascii="Arial" w:hAnsi="Arial" w:cs="Arial"/>
          <w:sz w:val="28"/>
        </w:rPr>
      </w:pPr>
      <w:r w:rsidRPr="00873452">
        <w:rPr>
          <w:rFonts w:ascii="Arial" w:hAnsi="Arial" w:cs="Arial"/>
          <w:sz w:val="28"/>
        </w:rPr>
        <w:t>za užívání veřejného prostranství - soupis parcel</w:t>
      </w:r>
    </w:p>
    <w:p w14:paraId="4BF3F495" w14:textId="77777777" w:rsidR="00CB7A14" w:rsidRPr="00634D05" w:rsidRDefault="00CB7A14" w:rsidP="00313821">
      <w:pPr>
        <w:pStyle w:val="ZkladntextIMP"/>
        <w:jc w:val="both"/>
        <w:rPr>
          <w:rFonts w:ascii="Times New Roman" w:hAnsi="Times New Roman"/>
          <w:sz w:val="44"/>
        </w:rPr>
      </w:pPr>
      <w:r w:rsidRPr="008A7838">
        <w:rPr>
          <w:rFonts w:ascii="Times New Roman" w:hAnsi="Times New Roman"/>
          <w:sz w:val="22"/>
        </w:rPr>
        <w:t xml:space="preserve">     </w:t>
      </w:r>
    </w:p>
    <w:tbl>
      <w:tblPr>
        <w:tblW w:w="964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0"/>
        <w:gridCol w:w="708"/>
        <w:gridCol w:w="993"/>
        <w:gridCol w:w="850"/>
        <w:gridCol w:w="2835"/>
        <w:gridCol w:w="2413"/>
      </w:tblGrid>
      <w:tr w:rsidR="008A7838" w14:paraId="495A7313" w14:textId="77777777" w:rsidTr="0071397C">
        <w:trPr>
          <w:trHeight w:val="300"/>
          <w:jc w:val="center"/>
        </w:trPr>
        <w:tc>
          <w:tcPr>
            <w:tcW w:w="1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DE41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katastrální území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D538E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číslo parcely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56AA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poddělení</w:t>
            </w:r>
            <w:proofErr w:type="spellEnd"/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čísla parcely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76C6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výměra v m</w:t>
            </w:r>
            <w:r w:rsidRPr="00873452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5A8D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druh pozemku</w:t>
            </w:r>
          </w:p>
        </w:tc>
        <w:tc>
          <w:tcPr>
            <w:tcW w:w="241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1BBE25" w14:textId="77777777" w:rsidR="008A7838" w:rsidRPr="00873452" w:rsidRDefault="008A783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73452">
              <w:rPr>
                <w:rFonts w:ascii="Arial" w:hAnsi="Arial" w:cs="Arial"/>
                <w:b/>
                <w:bCs/>
                <w:sz w:val="16"/>
                <w:szCs w:val="16"/>
              </w:rPr>
              <w:t>využití pozemku</w:t>
            </w:r>
          </w:p>
        </w:tc>
      </w:tr>
      <w:tr w:rsidR="008A7838" w14:paraId="6FD47250" w14:textId="77777777" w:rsidTr="0071397C">
        <w:trPr>
          <w:trHeight w:val="397"/>
          <w:jc w:val="center"/>
        </w:trPr>
        <w:tc>
          <w:tcPr>
            <w:tcW w:w="185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FD6D61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59F508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1A2919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A75ADA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5554EE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A81257" w14:textId="77777777" w:rsidR="008A7838" w:rsidRDefault="008A783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A7838" w:rsidRPr="0071397C" w14:paraId="668480A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57AE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8859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ABE0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9FA5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223</w:t>
            </w:r>
          </w:p>
        </w:tc>
        <w:tc>
          <w:tcPr>
            <w:tcW w:w="283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4CAB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9DF9CA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665EF05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E223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0D29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E3CA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AD00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B311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EF5364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64E2B515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7A268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5754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32C5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6FB5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38D1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475708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38132DBF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C51D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C53F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E850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2A98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C16B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5E230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0071596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B7DA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FA43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D4E6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5F5B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242A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072DB4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1DE7674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F746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203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FA4E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4FEC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012B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E66841E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8A7838" w:rsidRPr="0071397C" w14:paraId="1DC4EAB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528D" w14:textId="77777777" w:rsidR="008A7838" w:rsidRPr="0071397C" w:rsidRDefault="008A7838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391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B12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D09F" w14:textId="77777777" w:rsidR="008A7838" w:rsidRPr="0071397C" w:rsidRDefault="008A78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50DC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A5CD62" w14:textId="77777777" w:rsidR="008A7838" w:rsidRPr="0071397C" w:rsidRDefault="008A7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75F11F0C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C43B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C54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923F8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C13F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75A4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0F245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751B63A5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1179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26B4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B16F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D62E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7982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AE4C30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společný dvůr</w:t>
            </w:r>
          </w:p>
        </w:tc>
      </w:tr>
      <w:tr w:rsidR="00A440EE" w:rsidRPr="0071397C" w14:paraId="01DEDB77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B4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44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905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936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825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B7951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37C0075B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60460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2ADC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22A3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BE1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856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6BB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3393F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3C64D0F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F05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3CD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ACC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B36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1C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F6DC0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0EE" w:rsidRPr="0071397C" w14:paraId="40B6E4A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253E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7E2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E26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95C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57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B2000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17C1140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CC2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DE1F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91F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CD5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27A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0EF45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4066AB8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F7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0A4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D3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10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E0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F7042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6503804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1FD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933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4E1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A40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CD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4A21E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554745E2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B43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265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529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3E0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83F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D97AC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16FED27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CE0A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0E6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5FA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BE2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257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676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zastavěná plocha a nádvoří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F527A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zbořeniště</w:t>
            </w:r>
          </w:p>
        </w:tc>
      </w:tr>
      <w:tr w:rsidR="00A440EE" w:rsidRPr="0071397C" w14:paraId="179F9D9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CE5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C92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9AD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A0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3EF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7799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6E25A28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BBF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D43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018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65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689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3F3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72BF6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manipulační plocha</w:t>
            </w:r>
          </w:p>
        </w:tc>
      </w:tr>
      <w:tr w:rsidR="00A440EE" w:rsidRPr="0071397C" w14:paraId="1ED27D3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8276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C0E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6E8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20C3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AC0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C3BA6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F591D88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C6F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0E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E56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0D9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496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6679B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76A3F042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A40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E2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85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91B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FE5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39EF7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2F69EA8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9E2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07C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2B5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995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FFB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B2FAF6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660127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EF2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325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244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328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9A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AF97D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657A573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CAB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17B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D1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EE4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2532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EDD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2C09A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sportoviště a rekreační plocha</w:t>
            </w:r>
          </w:p>
        </w:tc>
      </w:tr>
      <w:tr w:rsidR="00A440EE" w:rsidRPr="0071397C" w14:paraId="0D0AC5C5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1E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3CF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08E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2CF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9686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A4E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B6E8B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sportoviště a rekreační plocha</w:t>
            </w:r>
          </w:p>
        </w:tc>
      </w:tr>
      <w:tr w:rsidR="00A440EE" w:rsidRPr="0071397C" w14:paraId="7BF62ADF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1C2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EC5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E95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EAA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9F7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A5BAA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606DD4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28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8FF9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460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A7D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54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3ED1E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4EE0A5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21F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08D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4C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93F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2DC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A667E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0634D22C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0FDFF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9BD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294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C5BD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C446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708586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FC9471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88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7C3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A0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2F3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4C2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200B26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5025CC5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BE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215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1EC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DB7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156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16568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31CFA18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E8B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13E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C4C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F3E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1732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27E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81D4D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512643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5A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C2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631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E7C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C49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E3968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0AF0750F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EA5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086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7BB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086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F56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2BC9F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A4141E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6FE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3C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34D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C4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E04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A8368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AA3665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C2E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7B9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5D1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4AB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547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E9711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627DB0B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67F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lastRenderedPageBreak/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E77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A86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39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348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9DA98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AAA5EB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61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E14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817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904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2B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DB006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6AF04C8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F7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1DE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9F3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72A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1078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35F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76C3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76110A5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E3B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1F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9F8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EB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1096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851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60EEFC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2C45DF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92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A9F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F87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CC9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85A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D79BFE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FBAC1A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53B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CFB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A46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0C3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93C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953A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0EE" w:rsidRPr="0071397C" w14:paraId="2028341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D06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E9D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43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9C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57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7B243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52B0B99E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3D48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843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685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493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7B5C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596511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manipulační plocha</w:t>
            </w:r>
          </w:p>
        </w:tc>
      </w:tr>
      <w:tr w:rsidR="00A440EE" w:rsidRPr="0071397C" w14:paraId="0DB02B3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B4F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6E6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426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2D2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CB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C6AB8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0EE" w:rsidRPr="0071397C" w14:paraId="11BF405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EBD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8C6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FC5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AD5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F4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58E11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3CE621A" w14:textId="77777777" w:rsidTr="00A440EE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0F8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8BA4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89F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F723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4381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972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528A85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sportoviště a rekreační plocha</w:t>
            </w:r>
          </w:p>
        </w:tc>
      </w:tr>
      <w:tr w:rsidR="00A440EE" w:rsidRPr="0071397C" w14:paraId="1C5483B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532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61C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A12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516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960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CFACB4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125E5FF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A3B2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E7E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C66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922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73C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D3671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CAFB13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3EA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E6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297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1E4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1245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938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1DDCE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E4DA8D8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EF5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68D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B2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4F8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B3A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A8DDB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74275A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1C4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469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87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839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FB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36CC2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manipulační plocha</w:t>
            </w:r>
          </w:p>
        </w:tc>
      </w:tr>
      <w:tr w:rsidR="00A440EE" w:rsidRPr="0071397C" w14:paraId="51CF2D1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ECE0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195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29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6C4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022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33D06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1783AC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19F0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B75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9CC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17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7192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036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89CC8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5D97EF2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8EB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61E3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AD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11C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17C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B0D2E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7E4947B8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F2C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91F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6F4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5DB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1675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2EE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FB71C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6BF58EC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48EA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289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7B0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828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3484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FCA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E3F9D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0A38E6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DC3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93F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82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6C6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24D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1A8D1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neplodná půda</w:t>
            </w:r>
          </w:p>
        </w:tc>
      </w:tr>
      <w:tr w:rsidR="00A440EE" w:rsidRPr="0071397C" w14:paraId="5C48EE4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30E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EBA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6E8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A4F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486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1A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3C670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2501DE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F95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8F7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66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E84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34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trvalý travní porost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612EE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440EE" w:rsidRPr="0071397C" w14:paraId="1891274E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925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08D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10C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895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990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EA4EFD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293FEE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90EA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0F9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D32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B5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24D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A93CF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7D34F5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FE52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379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048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549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D82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48D0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F214D3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718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44D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EA4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C7D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ED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BB1BA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44AC943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AFA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07C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B3F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CD9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3512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0E6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C7D11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6F6E3E8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19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8BE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8B1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9BF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04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B36A0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F447B8E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2E00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6D0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58E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E08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881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548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CD0BA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AE089A7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BC6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39C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3AA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CF9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32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8F2DE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D3DF71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8EE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24F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2668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8EF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69E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2804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AA8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E48785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F1C06F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80B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22F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A36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139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4901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312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119353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CE5160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56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DA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EE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5B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C9F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23BBB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5EC92B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D28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4F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2761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7DB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47A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930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AE62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44ABC6A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F9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FB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EB7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5B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1090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79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6D92F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B9EB14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67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28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87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7E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33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07C1B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FF935A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45B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463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9A2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51B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C69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55A9B0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</w:t>
            </w:r>
          </w:p>
        </w:tc>
      </w:tr>
      <w:tr w:rsidR="00A440EE" w:rsidRPr="0071397C" w14:paraId="1E3FB21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BA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13F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927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36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15509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38E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D2C798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</w:t>
            </w:r>
          </w:p>
        </w:tc>
      </w:tr>
      <w:tr w:rsidR="00A440EE" w:rsidRPr="0071397C" w14:paraId="2FEC7F8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327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5D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543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DA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251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B01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AC23F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</w:t>
            </w:r>
          </w:p>
        </w:tc>
      </w:tr>
      <w:tr w:rsidR="00A440EE" w:rsidRPr="0071397C" w14:paraId="10FC9BFE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BB0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C23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297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F13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1564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477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B73F1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42BCD1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70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29E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5A2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6E7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1053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D8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01E7F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05593458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8CC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885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80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817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667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6D4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FB1B7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D34DBF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C97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CE9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2779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7A6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A64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5320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B7C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993FE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2806F0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6A0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7CF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C5B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9BC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FD4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8E4F2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 MK</w:t>
            </w:r>
          </w:p>
        </w:tc>
      </w:tr>
      <w:tr w:rsidR="00A440EE" w:rsidRPr="0071397C" w14:paraId="24EF09A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44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BD4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F47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343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DB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2029C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C473D6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80D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04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32A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79C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1271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ED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56069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430A82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3F88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lastRenderedPageBreak/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733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F4B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ED9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97C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4A447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CCC689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9DE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9AC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910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6CB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D11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4193B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4F5C98D9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0B0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DE8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644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75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89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2EB18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384A24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7C2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8A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24F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FB3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22126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554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6958E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CA4C5C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FF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508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30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0C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160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B3468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 MK</w:t>
            </w:r>
          </w:p>
        </w:tc>
      </w:tr>
      <w:tr w:rsidR="00A440EE" w:rsidRPr="0071397C" w14:paraId="63B12CE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B04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62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044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BFC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1548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B8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26CDC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manipulační plocha</w:t>
            </w:r>
          </w:p>
        </w:tc>
      </w:tr>
      <w:tr w:rsidR="00A440EE" w:rsidRPr="0071397C" w14:paraId="334BF733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4D9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D33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1A5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BCBD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7BC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96358A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BEDE24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9C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7B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F46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A04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1385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F9B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0ABC7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2E69CBC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642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5277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6E9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B5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8FD5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DACC9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BCEC7C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BC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656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18B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4CE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9C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3FACA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C640A25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D99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17F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7A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2F6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194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F1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5336A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304A26C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FBE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A7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8D0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012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336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E586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1E1D8E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5B81CD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520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76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3A91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C69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698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305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2E6A79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E0C1E7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BE9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C08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102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6DA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7B9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E5982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523F1F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BF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24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306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BA7D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6906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0EA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C5BE5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98B3A3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3D5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8E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920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8AB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00C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CC5564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58E01A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C6DF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1FE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679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C5B3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468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519B05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17A1ACF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F83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8D8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351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339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1561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A38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D69E0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427A297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58F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09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82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64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872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AAF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F5075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2AAC130D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8314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527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40B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45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1806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73D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44F8B9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D1B859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ADD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6D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694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6E0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3793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73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0B146E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0E816E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0210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F95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DD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346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532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1CD36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F6B15D4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92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54C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A3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D158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5228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E81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E3CE3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 MK</w:t>
            </w:r>
          </w:p>
        </w:tc>
      </w:tr>
      <w:tr w:rsidR="00A440EE" w:rsidRPr="0071397C" w14:paraId="39129C76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5DE7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325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3CF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430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88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1E4941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EFA1307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2DBE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987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907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84C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1435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FA4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9F0E7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5B6FFB5A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EC8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54A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563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999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FD4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CCEB6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16BBF71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8E39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1B71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85E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F68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2124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DD4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3CE22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015BD03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E9F1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A72F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676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BBA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3073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86C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15D78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</w:t>
            </w:r>
          </w:p>
        </w:tc>
      </w:tr>
      <w:tr w:rsidR="00A440EE" w:rsidRPr="0071397C" w14:paraId="634F0A8B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843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6C4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87C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09E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885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900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8C1D5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474FEE65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5235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A1A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2792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75A9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D25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759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735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ADCE527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  <w:tr w:rsidR="00A440EE" w:rsidRPr="0071397C" w14:paraId="3EDFD6A0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81BD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2D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BD976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516A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1597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4FA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6DEB1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7A08237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7DBC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6552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D45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E76AE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4128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B4D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E6A9A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silnice</w:t>
            </w:r>
          </w:p>
        </w:tc>
      </w:tr>
      <w:tr w:rsidR="00A440EE" w:rsidRPr="0071397C" w14:paraId="17A40F11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9ED6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4A16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1FB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3ECB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6514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E750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A69B63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B4F3A9E" w14:textId="77777777" w:rsidTr="0071397C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BA73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74E5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2835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219F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C5F4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2414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D86B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7B2BE2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komunikace</w:t>
            </w:r>
          </w:p>
        </w:tc>
      </w:tr>
      <w:tr w:rsidR="00A440EE" w:rsidRPr="0071397C" w14:paraId="61592574" w14:textId="77777777" w:rsidTr="00422177">
        <w:trPr>
          <w:trHeight w:val="300"/>
          <w:jc w:val="center"/>
        </w:trPr>
        <w:tc>
          <w:tcPr>
            <w:tcW w:w="185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9E1B" w14:textId="77777777" w:rsidR="00A440EE" w:rsidRPr="0071397C" w:rsidRDefault="00A440EE">
            <w:pPr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Dvorce u Bruntálu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626C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2901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C9AA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3EF9" w14:textId="77777777" w:rsidR="00A440EE" w:rsidRPr="0071397C" w:rsidRDefault="00A440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1183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A37C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ostatní plocha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7A6DD" w14:textId="77777777" w:rsidR="00A440EE" w:rsidRPr="0071397C" w:rsidRDefault="00A440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C">
              <w:rPr>
                <w:rFonts w:ascii="Arial" w:hAnsi="Arial" w:cs="Arial"/>
                <w:sz w:val="20"/>
                <w:szCs w:val="20"/>
              </w:rPr>
              <w:t>jiná plocha</w:t>
            </w:r>
          </w:p>
        </w:tc>
      </w:tr>
    </w:tbl>
    <w:p w14:paraId="33FEC3AF" w14:textId="77777777" w:rsidR="00313821" w:rsidRDefault="00313821" w:rsidP="00313821">
      <w:pPr>
        <w:pStyle w:val="ZkladntextIMP"/>
        <w:jc w:val="both"/>
        <w:rPr>
          <w:rFonts w:ascii="Times New Roman" w:hAnsi="Times New Roman"/>
          <w:sz w:val="22"/>
        </w:rPr>
      </w:pPr>
    </w:p>
    <w:p w14:paraId="4FA5E3AB" w14:textId="77777777" w:rsidR="00A440EE" w:rsidRDefault="00A440EE" w:rsidP="00313821">
      <w:pPr>
        <w:pStyle w:val="ZkladntextIMP"/>
        <w:jc w:val="both"/>
        <w:rPr>
          <w:rFonts w:ascii="Times New Roman" w:hAnsi="Times New Roman"/>
          <w:sz w:val="22"/>
        </w:rPr>
      </w:pPr>
    </w:p>
    <w:p w14:paraId="2A1C01D2" w14:textId="77777777" w:rsidR="00A440EE" w:rsidRDefault="00A440EE" w:rsidP="00313821">
      <w:pPr>
        <w:pStyle w:val="ZkladntextIMP"/>
        <w:jc w:val="both"/>
        <w:rPr>
          <w:rFonts w:ascii="Times New Roman" w:hAnsi="Times New Roman"/>
          <w:sz w:val="22"/>
        </w:rPr>
      </w:pPr>
    </w:p>
    <w:p w14:paraId="0F7EA1F2" w14:textId="77777777" w:rsidR="00CB7A14" w:rsidRDefault="00CB7A14">
      <w:pPr>
        <w:rPr>
          <w:b/>
          <w:bCs/>
          <w:sz w:val="22"/>
        </w:rPr>
      </w:pPr>
    </w:p>
    <w:p w14:paraId="08176D6D" w14:textId="77777777" w:rsidR="00D866A9" w:rsidRPr="0071397C" w:rsidRDefault="00D866A9">
      <w:pPr>
        <w:rPr>
          <w:rFonts w:ascii="Arial" w:hAnsi="Arial" w:cs="Arial"/>
          <w:b/>
          <w:bCs/>
          <w:sz w:val="22"/>
        </w:rPr>
      </w:pPr>
    </w:p>
    <w:p w14:paraId="05CD9E08" w14:textId="77777777" w:rsidR="00D866A9" w:rsidRPr="0071397C" w:rsidRDefault="00D866A9" w:rsidP="00D866A9">
      <w:pPr>
        <w:pStyle w:val="Zkladntext"/>
        <w:tabs>
          <w:tab w:val="left" w:pos="1440"/>
          <w:tab w:val="left" w:pos="7020"/>
        </w:tabs>
        <w:spacing w:line="312" w:lineRule="auto"/>
        <w:rPr>
          <w:rFonts w:ascii="Arial" w:hAnsi="Arial" w:cs="Arial"/>
          <w:i/>
          <w:sz w:val="22"/>
          <w:szCs w:val="22"/>
        </w:rPr>
      </w:pPr>
      <w:r w:rsidRPr="0071397C">
        <w:rPr>
          <w:rFonts w:ascii="Arial" w:hAnsi="Arial" w:cs="Arial"/>
          <w:i/>
          <w:sz w:val="22"/>
          <w:szCs w:val="22"/>
        </w:rPr>
        <w:tab/>
      </w:r>
      <w:bookmarkStart w:id="0" w:name="_GoBack"/>
      <w:bookmarkEnd w:id="0"/>
    </w:p>
    <w:sectPr w:rsidR="00D866A9" w:rsidRPr="0071397C" w:rsidSect="00A91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3711F" w14:textId="77777777" w:rsidR="00AF5B1F" w:rsidRDefault="00AF5B1F" w:rsidP="00A919DD">
      <w:r>
        <w:separator/>
      </w:r>
    </w:p>
  </w:endnote>
  <w:endnote w:type="continuationSeparator" w:id="0">
    <w:p w14:paraId="6CA37914" w14:textId="77777777" w:rsidR="00AF5B1F" w:rsidRDefault="00AF5B1F" w:rsidP="00A9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20A2" w14:textId="77777777" w:rsidR="00AC7DC6" w:rsidRDefault="00AC7D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57973" w14:textId="77777777" w:rsidR="00AC7DC6" w:rsidRDefault="00AC7D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C6CAE" w14:textId="77777777" w:rsidR="00AC7DC6" w:rsidRDefault="00AC7D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97439" w14:textId="77777777" w:rsidR="00AF5B1F" w:rsidRDefault="00AF5B1F" w:rsidP="00A919DD">
      <w:r>
        <w:separator/>
      </w:r>
    </w:p>
  </w:footnote>
  <w:footnote w:type="continuationSeparator" w:id="0">
    <w:p w14:paraId="682EA97F" w14:textId="77777777" w:rsidR="00AF5B1F" w:rsidRDefault="00AF5B1F" w:rsidP="00A91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3A955" w14:textId="77777777" w:rsidR="00AC7DC6" w:rsidRDefault="00AC7D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3FE62" w14:textId="6D9D5A8B" w:rsidR="00A919DD" w:rsidRPr="00873452" w:rsidRDefault="00A919DD">
    <w:pPr>
      <w:pStyle w:val="Zhlav"/>
      <w:jc w:val="right"/>
      <w:rPr>
        <w:rFonts w:ascii="Arial" w:hAnsi="Arial" w:cs="Arial"/>
      </w:rPr>
    </w:pPr>
    <w:r w:rsidRPr="00873452">
      <w:rPr>
        <w:rFonts w:ascii="Arial" w:hAnsi="Arial" w:cs="Arial"/>
        <w:sz w:val="16"/>
        <w:szCs w:val="16"/>
      </w:rPr>
      <w:t>Str</w:t>
    </w:r>
    <w:r w:rsidR="00AC7DC6">
      <w:rPr>
        <w:rFonts w:ascii="Arial" w:hAnsi="Arial" w:cs="Arial"/>
        <w:sz w:val="16"/>
        <w:szCs w:val="16"/>
      </w:rPr>
      <w:t>ana</w:t>
    </w:r>
    <w:r w:rsidRPr="00873452">
      <w:rPr>
        <w:rFonts w:ascii="Arial" w:hAnsi="Arial" w:cs="Arial"/>
        <w:sz w:val="16"/>
        <w:szCs w:val="16"/>
      </w:rPr>
      <w:t xml:space="preserve"> </w:t>
    </w:r>
    <w:r w:rsidRPr="00AC7DC6">
      <w:rPr>
        <w:rFonts w:ascii="Arial" w:hAnsi="Arial" w:cs="Arial"/>
        <w:bCs/>
        <w:sz w:val="16"/>
        <w:szCs w:val="16"/>
      </w:rPr>
      <w:fldChar w:fldCharType="begin"/>
    </w:r>
    <w:r w:rsidRPr="00AC7DC6">
      <w:rPr>
        <w:rFonts w:ascii="Arial" w:hAnsi="Arial" w:cs="Arial"/>
        <w:bCs/>
        <w:sz w:val="16"/>
        <w:szCs w:val="16"/>
      </w:rPr>
      <w:instrText>PAGE</w:instrText>
    </w:r>
    <w:r w:rsidRPr="00AC7DC6">
      <w:rPr>
        <w:rFonts w:ascii="Arial" w:hAnsi="Arial" w:cs="Arial"/>
        <w:bCs/>
        <w:sz w:val="16"/>
        <w:szCs w:val="16"/>
      </w:rPr>
      <w:fldChar w:fldCharType="separate"/>
    </w:r>
    <w:r w:rsidR="00A410F5">
      <w:rPr>
        <w:rFonts w:ascii="Arial" w:hAnsi="Arial" w:cs="Arial"/>
        <w:bCs/>
        <w:noProof/>
        <w:sz w:val="16"/>
        <w:szCs w:val="16"/>
      </w:rPr>
      <w:t>2</w:t>
    </w:r>
    <w:r w:rsidRPr="00AC7DC6">
      <w:rPr>
        <w:rFonts w:ascii="Arial" w:hAnsi="Arial" w:cs="Arial"/>
        <w:bCs/>
        <w:sz w:val="16"/>
        <w:szCs w:val="16"/>
      </w:rPr>
      <w:fldChar w:fldCharType="end"/>
    </w:r>
    <w:r w:rsidRPr="00AC7DC6">
      <w:rPr>
        <w:rFonts w:ascii="Arial" w:hAnsi="Arial" w:cs="Arial"/>
        <w:bCs/>
        <w:sz w:val="16"/>
        <w:szCs w:val="16"/>
      </w:rPr>
      <w:t xml:space="preserve"> z </w:t>
    </w:r>
    <w:r w:rsidRPr="00AC7DC6">
      <w:rPr>
        <w:rFonts w:ascii="Arial" w:hAnsi="Arial" w:cs="Arial"/>
        <w:bCs/>
        <w:sz w:val="16"/>
        <w:szCs w:val="16"/>
      </w:rPr>
      <w:fldChar w:fldCharType="begin"/>
    </w:r>
    <w:r w:rsidRPr="00AC7DC6">
      <w:rPr>
        <w:rFonts w:ascii="Arial" w:hAnsi="Arial" w:cs="Arial"/>
        <w:bCs/>
        <w:sz w:val="16"/>
        <w:szCs w:val="16"/>
      </w:rPr>
      <w:instrText>NUMPAGES</w:instrText>
    </w:r>
    <w:r w:rsidRPr="00AC7DC6">
      <w:rPr>
        <w:rFonts w:ascii="Arial" w:hAnsi="Arial" w:cs="Arial"/>
        <w:bCs/>
        <w:sz w:val="16"/>
        <w:szCs w:val="16"/>
      </w:rPr>
      <w:fldChar w:fldCharType="separate"/>
    </w:r>
    <w:r w:rsidR="00A410F5">
      <w:rPr>
        <w:rFonts w:ascii="Arial" w:hAnsi="Arial" w:cs="Arial"/>
        <w:bCs/>
        <w:noProof/>
        <w:sz w:val="16"/>
        <w:szCs w:val="16"/>
      </w:rPr>
      <w:t>3</w:t>
    </w:r>
    <w:r w:rsidRPr="00AC7DC6">
      <w:rPr>
        <w:rFonts w:ascii="Arial" w:hAnsi="Arial" w:cs="Arial"/>
        <w:bCs/>
        <w:sz w:val="16"/>
        <w:szCs w:val="16"/>
      </w:rPr>
      <w:fldChar w:fldCharType="end"/>
    </w:r>
  </w:p>
  <w:p w14:paraId="13A2BE49" w14:textId="77777777" w:rsidR="00A919DD" w:rsidRDefault="00A919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6A36FD" w14:textId="77777777" w:rsidR="00AC7DC6" w:rsidRDefault="00AC7D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7E35"/>
    <w:multiLevelType w:val="hybridMultilevel"/>
    <w:tmpl w:val="33C2F75E"/>
    <w:lvl w:ilvl="0" w:tplc="C95ECBCE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-1611" w:hanging="360"/>
      </w:pPr>
    </w:lvl>
    <w:lvl w:ilvl="2" w:tplc="0405001B" w:tentative="1">
      <w:start w:val="1"/>
      <w:numFmt w:val="lowerRoman"/>
      <w:lvlText w:val="%3."/>
      <w:lvlJc w:val="right"/>
      <w:pPr>
        <w:ind w:left="-891" w:hanging="180"/>
      </w:pPr>
    </w:lvl>
    <w:lvl w:ilvl="3" w:tplc="0405000F" w:tentative="1">
      <w:start w:val="1"/>
      <w:numFmt w:val="decimal"/>
      <w:lvlText w:val="%4."/>
      <w:lvlJc w:val="left"/>
      <w:pPr>
        <w:ind w:left="-171" w:hanging="360"/>
      </w:pPr>
    </w:lvl>
    <w:lvl w:ilvl="4" w:tplc="04050019" w:tentative="1">
      <w:start w:val="1"/>
      <w:numFmt w:val="lowerLetter"/>
      <w:lvlText w:val="%5."/>
      <w:lvlJc w:val="left"/>
      <w:pPr>
        <w:ind w:left="549" w:hanging="360"/>
      </w:pPr>
    </w:lvl>
    <w:lvl w:ilvl="5" w:tplc="0405001B" w:tentative="1">
      <w:start w:val="1"/>
      <w:numFmt w:val="lowerRoman"/>
      <w:lvlText w:val="%6."/>
      <w:lvlJc w:val="right"/>
      <w:pPr>
        <w:ind w:left="1269" w:hanging="180"/>
      </w:pPr>
    </w:lvl>
    <w:lvl w:ilvl="6" w:tplc="0405000F" w:tentative="1">
      <w:start w:val="1"/>
      <w:numFmt w:val="decimal"/>
      <w:lvlText w:val="%7."/>
      <w:lvlJc w:val="left"/>
      <w:pPr>
        <w:ind w:left="1989" w:hanging="360"/>
      </w:pPr>
    </w:lvl>
    <w:lvl w:ilvl="7" w:tplc="04050019" w:tentative="1">
      <w:start w:val="1"/>
      <w:numFmt w:val="lowerLetter"/>
      <w:lvlText w:val="%8."/>
      <w:lvlJc w:val="left"/>
      <w:pPr>
        <w:ind w:left="2709" w:hanging="360"/>
      </w:pPr>
    </w:lvl>
    <w:lvl w:ilvl="8" w:tplc="0405001B" w:tentative="1">
      <w:start w:val="1"/>
      <w:numFmt w:val="lowerRoman"/>
      <w:lvlText w:val="%9."/>
      <w:lvlJc w:val="right"/>
      <w:pPr>
        <w:ind w:left="34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6B"/>
    <w:rsid w:val="00090FC9"/>
    <w:rsid w:val="00092001"/>
    <w:rsid w:val="001211E7"/>
    <w:rsid w:val="0019732A"/>
    <w:rsid w:val="00226AC9"/>
    <w:rsid w:val="00235C27"/>
    <w:rsid w:val="00242AAA"/>
    <w:rsid w:val="0027000A"/>
    <w:rsid w:val="002816B9"/>
    <w:rsid w:val="002A2638"/>
    <w:rsid w:val="00313821"/>
    <w:rsid w:val="00336ABE"/>
    <w:rsid w:val="00363990"/>
    <w:rsid w:val="00371333"/>
    <w:rsid w:val="00371D67"/>
    <w:rsid w:val="003D792F"/>
    <w:rsid w:val="00422177"/>
    <w:rsid w:val="00477E56"/>
    <w:rsid w:val="00575B2D"/>
    <w:rsid w:val="005A316D"/>
    <w:rsid w:val="00634D05"/>
    <w:rsid w:val="00642FBD"/>
    <w:rsid w:val="0071397C"/>
    <w:rsid w:val="00737815"/>
    <w:rsid w:val="00737A0A"/>
    <w:rsid w:val="00754156"/>
    <w:rsid w:val="0080106B"/>
    <w:rsid w:val="008054D4"/>
    <w:rsid w:val="00846F6C"/>
    <w:rsid w:val="0085332A"/>
    <w:rsid w:val="00873452"/>
    <w:rsid w:val="008A476B"/>
    <w:rsid w:val="008A7838"/>
    <w:rsid w:val="008B2FB0"/>
    <w:rsid w:val="008C2D6B"/>
    <w:rsid w:val="00924018"/>
    <w:rsid w:val="009A0565"/>
    <w:rsid w:val="009C43C6"/>
    <w:rsid w:val="009E620F"/>
    <w:rsid w:val="009F0C0F"/>
    <w:rsid w:val="00A34E71"/>
    <w:rsid w:val="00A410F5"/>
    <w:rsid w:val="00A440EE"/>
    <w:rsid w:val="00A85BC3"/>
    <w:rsid w:val="00A867EA"/>
    <w:rsid w:val="00A919DD"/>
    <w:rsid w:val="00AC7DC6"/>
    <w:rsid w:val="00AF3477"/>
    <w:rsid w:val="00AF5B1F"/>
    <w:rsid w:val="00B107A0"/>
    <w:rsid w:val="00B315BE"/>
    <w:rsid w:val="00B34A06"/>
    <w:rsid w:val="00B453DC"/>
    <w:rsid w:val="00B7352D"/>
    <w:rsid w:val="00BF38D7"/>
    <w:rsid w:val="00C2314B"/>
    <w:rsid w:val="00C32AEA"/>
    <w:rsid w:val="00C43422"/>
    <w:rsid w:val="00C45D96"/>
    <w:rsid w:val="00C910AD"/>
    <w:rsid w:val="00CB7A14"/>
    <w:rsid w:val="00D16675"/>
    <w:rsid w:val="00D428F9"/>
    <w:rsid w:val="00D73678"/>
    <w:rsid w:val="00D77D17"/>
    <w:rsid w:val="00D804AE"/>
    <w:rsid w:val="00D866A9"/>
    <w:rsid w:val="00D905D0"/>
    <w:rsid w:val="00DB0F03"/>
    <w:rsid w:val="00E10E9D"/>
    <w:rsid w:val="00E653C7"/>
    <w:rsid w:val="00E65D7E"/>
    <w:rsid w:val="00EC08F3"/>
    <w:rsid w:val="00EC0BCB"/>
    <w:rsid w:val="00EC396E"/>
    <w:rsid w:val="00EE00B1"/>
    <w:rsid w:val="00F20E0B"/>
    <w:rsid w:val="00F7612F"/>
    <w:rsid w:val="00F8715C"/>
    <w:rsid w:val="00F9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17C374"/>
  <w15:chartTrackingRefBased/>
  <w15:docId w15:val="{AEC31289-2CC3-40D6-85E5-BD8A98575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</w:rPr>
  </w:style>
  <w:style w:type="paragraph" w:customStyle="1" w:styleId="ZkladntextIMP">
    <w:name w:val="Základní text_IMP"/>
    <w:basedOn w:val="Norml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Arial" w:hAnsi="Arial"/>
      <w:szCs w:val="20"/>
    </w:rPr>
  </w:style>
  <w:style w:type="paragraph" w:styleId="Zkladntext2">
    <w:name w:val="Body Text 2"/>
    <w:basedOn w:val="Normln"/>
    <w:semiHidden/>
    <w:pPr>
      <w:jc w:val="both"/>
    </w:pPr>
  </w:style>
  <w:style w:type="paragraph" w:styleId="Zkladntext3">
    <w:name w:val="Body Text 3"/>
    <w:basedOn w:val="Normln"/>
    <w:semiHidden/>
    <w:rPr>
      <w:b/>
      <w:bCs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C2D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8C2D6B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919D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919D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919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919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1268</Words>
  <Characters>6770</Characters>
  <Application>Microsoft Office Word</Application>
  <DocSecurity>0</DocSecurity>
  <Lines>56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Rozúčtování skutečných nákladů obce na sběr a svoz netříděného komunálního odpadu v roce 2000</vt:lpstr>
    </vt:vector>
  </TitlesOfParts>
  <Company>Obecní úřad Dvorce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Rozúčtování skutečných nákladů obce na sběr a svoz netříděného komunálního odpadu v roce 2000</dc:title>
  <dc:subject/>
  <dc:creator>Božovská Jiřina</dc:creator>
  <cp:keywords/>
  <cp:lastModifiedBy>VALÍKOVÁ Radomíra, JUDr.</cp:lastModifiedBy>
  <cp:revision>4</cp:revision>
  <cp:lastPrinted>2023-11-14T09:43:00Z</cp:lastPrinted>
  <dcterms:created xsi:type="dcterms:W3CDTF">2023-11-14T12:31:00Z</dcterms:created>
  <dcterms:modified xsi:type="dcterms:W3CDTF">2023-11-15T07:07:00Z</dcterms:modified>
</cp:coreProperties>
</file>