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B760" w14:textId="77777777" w:rsidR="006E32B2" w:rsidRDefault="00151F70">
      <w:pPr>
        <w:pStyle w:val="Nzev"/>
      </w:pPr>
      <w:r>
        <w:t>Obec Dvorce</w:t>
      </w:r>
      <w:r>
        <w:br/>
        <w:t>Zastupitelstvo obce Dvorce</w:t>
      </w:r>
    </w:p>
    <w:p w14:paraId="38BCBB3D" w14:textId="77777777" w:rsidR="006E32B2" w:rsidRDefault="00151F70">
      <w:pPr>
        <w:pStyle w:val="Nadpis1"/>
      </w:pPr>
      <w:r>
        <w:t>Obecně závazná vyhláška obce Dvorce</w:t>
      </w:r>
      <w:r>
        <w:br/>
        <w:t>o místním poplatku za užívání veřejného prostranství</w:t>
      </w:r>
    </w:p>
    <w:p w14:paraId="3B67D313" w14:textId="77777777" w:rsidR="006E32B2" w:rsidRDefault="00151F70">
      <w:pPr>
        <w:pStyle w:val="UvodniVeta"/>
      </w:pPr>
      <w:r>
        <w:t>Zastupitelstvo obce Dvorce se na svém zasedání dne 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19576C" w14:textId="77777777" w:rsidR="006E32B2" w:rsidRDefault="00151F70">
      <w:pPr>
        <w:pStyle w:val="Nadpis2"/>
      </w:pPr>
      <w:r>
        <w:t>Čl. 1</w:t>
      </w:r>
      <w:r>
        <w:br/>
        <w:t>Úvodní ustanovení</w:t>
      </w:r>
    </w:p>
    <w:p w14:paraId="7C3B83B3" w14:textId="77777777" w:rsidR="006E32B2" w:rsidRDefault="00151F70">
      <w:pPr>
        <w:pStyle w:val="Odstavec"/>
        <w:numPr>
          <w:ilvl w:val="0"/>
          <w:numId w:val="2"/>
        </w:numPr>
      </w:pPr>
      <w:r>
        <w:t>Obec Dvorce touto vyhláškou zavádí místní poplatek za užívání veřejného prostranství (dále jen „poplatek“).</w:t>
      </w:r>
    </w:p>
    <w:p w14:paraId="12387672" w14:textId="77777777" w:rsidR="006E32B2" w:rsidRDefault="00151F7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1B24B62E" w14:textId="77777777" w:rsidR="006E32B2" w:rsidRDefault="00151F70">
      <w:pPr>
        <w:pStyle w:val="Nadpis2"/>
      </w:pPr>
      <w:r>
        <w:t>Čl. 2</w:t>
      </w:r>
      <w:r>
        <w:br/>
        <w:t>Předmět poplatku a poplatník</w:t>
      </w:r>
    </w:p>
    <w:p w14:paraId="6A6DB01D" w14:textId="77777777" w:rsidR="006E32B2" w:rsidRDefault="00151F7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0D0A4B97" w14:textId="77777777" w:rsidR="006E32B2" w:rsidRDefault="00151F7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5F02876B" w14:textId="77777777" w:rsidR="006E32B2" w:rsidRDefault="00151F7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7F11EA1C" w14:textId="77777777" w:rsidR="006E32B2" w:rsidRDefault="00151F7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6D4F36FF" w14:textId="77777777" w:rsidR="006E32B2" w:rsidRDefault="00151F7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12FDB42C" w14:textId="77777777" w:rsidR="006E32B2" w:rsidRDefault="00151F7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29F5C63D" w14:textId="77777777" w:rsidR="006E32B2" w:rsidRDefault="00151F70">
      <w:pPr>
        <w:pStyle w:val="Odstavec"/>
        <w:numPr>
          <w:ilvl w:val="1"/>
          <w:numId w:val="3"/>
        </w:numPr>
      </w:pPr>
      <w:r>
        <w:t>provádění výkopových prací,</w:t>
      </w:r>
    </w:p>
    <w:p w14:paraId="54C2EC39" w14:textId="77777777" w:rsidR="006E32B2" w:rsidRDefault="00151F7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54ED2D48" w14:textId="77777777" w:rsidR="006E32B2" w:rsidRDefault="00151F70">
      <w:pPr>
        <w:pStyle w:val="Odstavec"/>
        <w:numPr>
          <w:ilvl w:val="1"/>
          <w:numId w:val="3"/>
        </w:numPr>
      </w:pPr>
      <w:r>
        <w:t>umístění skládek,</w:t>
      </w:r>
    </w:p>
    <w:p w14:paraId="29EF168C" w14:textId="77777777" w:rsidR="006E32B2" w:rsidRDefault="00151F70">
      <w:pPr>
        <w:pStyle w:val="Odstavec"/>
        <w:numPr>
          <w:ilvl w:val="1"/>
          <w:numId w:val="3"/>
        </w:numPr>
      </w:pPr>
      <w:r>
        <w:t>umístění zařízení cirkusů,</w:t>
      </w:r>
    </w:p>
    <w:p w14:paraId="5440C835" w14:textId="77777777" w:rsidR="006E32B2" w:rsidRDefault="00151F7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544D80CE" w14:textId="77777777" w:rsidR="006E32B2" w:rsidRDefault="00151F7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3C5339B9" w14:textId="77777777" w:rsidR="006E32B2" w:rsidRDefault="00151F7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5FDA54B5" w14:textId="77777777" w:rsidR="006E32B2" w:rsidRDefault="00151F7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55F0902D" w14:textId="77777777" w:rsidR="006E32B2" w:rsidRDefault="00151F7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08D7E1D2" w14:textId="77777777" w:rsidR="006E32B2" w:rsidRDefault="00151F70">
      <w:pPr>
        <w:pStyle w:val="Nadpis2"/>
      </w:pPr>
      <w:r>
        <w:lastRenderedPageBreak/>
        <w:t>Čl. 3</w:t>
      </w:r>
      <w:r>
        <w:br/>
        <w:t>Veřejná prostranství</w:t>
      </w:r>
    </w:p>
    <w:p w14:paraId="5CFEF61A" w14:textId="77777777" w:rsidR="006E32B2" w:rsidRDefault="00151F7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C3421DB" w14:textId="77777777" w:rsidR="006E32B2" w:rsidRDefault="00151F70">
      <w:pPr>
        <w:pStyle w:val="Nadpis2"/>
      </w:pPr>
      <w:r>
        <w:t>Čl. 4</w:t>
      </w:r>
      <w:r>
        <w:br/>
        <w:t>Ohlašovací povinnost</w:t>
      </w:r>
    </w:p>
    <w:p w14:paraId="3703A34E" w14:textId="2D5E92D5" w:rsidR="006E32B2" w:rsidRDefault="00151F70">
      <w:pPr>
        <w:pStyle w:val="Odstavec"/>
        <w:numPr>
          <w:ilvl w:val="0"/>
          <w:numId w:val="4"/>
        </w:numPr>
      </w:pPr>
      <w:r>
        <w:t xml:space="preserve">Poplatník je povinen podat správci poplatku ohlášení nejpozději 15 dnů před zahájením užívání veřejného prostranství; není-li to možné, je povinen podat </w:t>
      </w:r>
      <w:r w:rsidR="003B20A1">
        <w:t xml:space="preserve">ohlášení </w:t>
      </w:r>
      <w:r>
        <w:t>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19CAB86" w14:textId="77777777" w:rsidR="006E32B2" w:rsidRDefault="00151F7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126CF266" w14:textId="77777777" w:rsidR="006E32B2" w:rsidRDefault="00151F7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789BE7CD" w14:textId="77777777" w:rsidR="006E32B2" w:rsidRDefault="00151F70">
      <w:pPr>
        <w:pStyle w:val="Nadpis2"/>
      </w:pPr>
      <w:r>
        <w:t>Čl. 5</w:t>
      </w:r>
      <w:r>
        <w:br/>
        <w:t>Sazba poplatku</w:t>
      </w:r>
    </w:p>
    <w:p w14:paraId="10189EE2" w14:textId="77777777" w:rsidR="006E32B2" w:rsidRDefault="00151F7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1B93FDE0" w14:textId="77777777" w:rsidR="006E32B2" w:rsidRDefault="00151F7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177F2F94" w14:textId="77777777" w:rsidR="006E32B2" w:rsidRDefault="00151F7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0550F2E6" w14:textId="77777777" w:rsidR="006E32B2" w:rsidRDefault="00151F7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0D830287" w14:textId="77777777" w:rsidR="006E32B2" w:rsidRDefault="00151F70">
      <w:pPr>
        <w:pStyle w:val="Odstavec"/>
        <w:numPr>
          <w:ilvl w:val="1"/>
          <w:numId w:val="5"/>
        </w:numPr>
      </w:pPr>
      <w:r>
        <w:t>za umístění zařízení sloužících pro poskytování prodeje 20 Kč,</w:t>
      </w:r>
    </w:p>
    <w:p w14:paraId="7604A585" w14:textId="77777777" w:rsidR="006E32B2" w:rsidRDefault="00151F70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2B4ECD2A" w14:textId="77777777" w:rsidR="006E32B2" w:rsidRDefault="00151F70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092182D4" w14:textId="77777777" w:rsidR="006E32B2" w:rsidRDefault="00151F70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14:paraId="65A4A5D4" w14:textId="77777777" w:rsidR="006E32B2" w:rsidRDefault="00151F70">
      <w:pPr>
        <w:pStyle w:val="Odstavec"/>
        <w:numPr>
          <w:ilvl w:val="1"/>
          <w:numId w:val="5"/>
        </w:numPr>
      </w:pPr>
      <w:r>
        <w:t>za umístění skládek 5 Kč,</w:t>
      </w:r>
    </w:p>
    <w:p w14:paraId="787A934C" w14:textId="77777777" w:rsidR="006E32B2" w:rsidRDefault="00151F7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1171D049" w14:textId="77777777" w:rsidR="006E32B2" w:rsidRDefault="00151F7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565035CB" w14:textId="77777777" w:rsidR="006E32B2" w:rsidRDefault="00151F7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5E2C8C34" w14:textId="77777777" w:rsidR="006E32B2" w:rsidRDefault="00151F70">
      <w:pPr>
        <w:pStyle w:val="Odstavec"/>
        <w:numPr>
          <w:ilvl w:val="1"/>
          <w:numId w:val="5"/>
        </w:numPr>
      </w:pPr>
      <w:r>
        <w:t>za umístění dočasných staveb sloužících pro poskytování služeb 5000 Kč za rok,</w:t>
      </w:r>
    </w:p>
    <w:p w14:paraId="6E0B9076" w14:textId="77777777" w:rsidR="006E32B2" w:rsidRDefault="00151F70">
      <w:pPr>
        <w:pStyle w:val="Odstavec"/>
        <w:numPr>
          <w:ilvl w:val="1"/>
          <w:numId w:val="5"/>
        </w:numPr>
      </w:pPr>
      <w:r>
        <w:t>za umístění zařízení sloužících pro poskytování služeb 5000 Kč za rok,</w:t>
      </w:r>
    </w:p>
    <w:p w14:paraId="4CB1FC72" w14:textId="77777777" w:rsidR="006E32B2" w:rsidRDefault="00151F70">
      <w:pPr>
        <w:pStyle w:val="Odstavec"/>
        <w:numPr>
          <w:ilvl w:val="1"/>
          <w:numId w:val="5"/>
        </w:numPr>
      </w:pPr>
      <w:r>
        <w:t>za umístění dočasných staveb sloužících pro poskytování prodeje 5000 Kč za rok,</w:t>
      </w:r>
    </w:p>
    <w:p w14:paraId="632E8BBC" w14:textId="77777777" w:rsidR="006E32B2" w:rsidRDefault="00151F70">
      <w:pPr>
        <w:pStyle w:val="Odstavec"/>
        <w:numPr>
          <w:ilvl w:val="1"/>
          <w:numId w:val="5"/>
        </w:numPr>
      </w:pPr>
      <w:r>
        <w:t>za umístění zařízení cirkusů 700 Kč za týden,</w:t>
      </w:r>
    </w:p>
    <w:p w14:paraId="0BB3A1D6" w14:textId="77777777" w:rsidR="006E32B2" w:rsidRDefault="00151F70">
      <w:pPr>
        <w:pStyle w:val="Odstavec"/>
        <w:numPr>
          <w:ilvl w:val="1"/>
          <w:numId w:val="5"/>
        </w:numPr>
      </w:pPr>
      <w:r>
        <w:t>za umístění zařízení lunaparků a jiných obdobných atrakcí 700 Kč za týden,</w:t>
      </w:r>
    </w:p>
    <w:p w14:paraId="05544FDC" w14:textId="2E8199A3" w:rsidR="006E32B2" w:rsidRDefault="00151F70">
      <w:pPr>
        <w:pStyle w:val="Odstavec"/>
        <w:numPr>
          <w:ilvl w:val="1"/>
          <w:numId w:val="5"/>
        </w:numPr>
      </w:pPr>
      <w:r>
        <w:t>za vyhrazení trvalého parkovacího místa</w:t>
      </w:r>
      <w:r w:rsidR="00BF7CD3">
        <w:t xml:space="preserve"> pro osobní automobil</w:t>
      </w:r>
      <w:r>
        <w:t xml:space="preserve"> 3650 Kč za rok,</w:t>
      </w:r>
    </w:p>
    <w:p w14:paraId="0E88587B" w14:textId="73D24B72" w:rsidR="006E32B2" w:rsidRDefault="00151F70">
      <w:pPr>
        <w:pStyle w:val="Odstavec"/>
        <w:numPr>
          <w:ilvl w:val="1"/>
          <w:numId w:val="5"/>
        </w:numPr>
      </w:pPr>
      <w:r>
        <w:lastRenderedPageBreak/>
        <w:t>za vyhrazení trvalého parkovacího místa</w:t>
      </w:r>
      <w:r w:rsidR="00BF7CD3">
        <w:t xml:space="preserve"> pro nákladní automobil</w:t>
      </w:r>
      <w:r>
        <w:t xml:space="preserve"> 7300 Kč za </w:t>
      </w:r>
      <w:r w:rsidR="00BF7CD3">
        <w:t>rok</w:t>
      </w:r>
      <w:r>
        <w:t>.</w:t>
      </w:r>
    </w:p>
    <w:p w14:paraId="1FB72AF2" w14:textId="6F687F7C" w:rsidR="006E32B2" w:rsidRDefault="00151F70">
      <w:pPr>
        <w:pStyle w:val="Odstavec"/>
        <w:numPr>
          <w:ilvl w:val="0"/>
          <w:numId w:val="5"/>
        </w:numPr>
      </w:pPr>
      <w:r>
        <w:t>Volbu placení popl</w:t>
      </w:r>
      <w:r w:rsidR="00207C94">
        <w:t>atku paušální částkou</w:t>
      </w:r>
      <w:r>
        <w:t xml:space="preserve"> sdělí poplatník správci poplatku v </w:t>
      </w:r>
      <w:r w:rsidR="00207C94">
        <w:t>rámci ohlášení dle čl. 4 odst. 1</w:t>
      </w:r>
      <w:r>
        <w:t>.</w:t>
      </w:r>
    </w:p>
    <w:p w14:paraId="50F74B99" w14:textId="77777777" w:rsidR="006E32B2" w:rsidRDefault="00151F70">
      <w:pPr>
        <w:pStyle w:val="Nadpis2"/>
      </w:pPr>
      <w:r>
        <w:t>Čl. 6</w:t>
      </w:r>
      <w:r>
        <w:br/>
        <w:t>Splatnost poplatku</w:t>
      </w:r>
    </w:p>
    <w:p w14:paraId="3A1C0393" w14:textId="77777777" w:rsidR="006E32B2" w:rsidRDefault="00151F7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5FC1F3D2" w14:textId="4B9E442D" w:rsidR="006E32B2" w:rsidRDefault="00151F70">
      <w:pPr>
        <w:pStyle w:val="Odstavec"/>
        <w:numPr>
          <w:ilvl w:val="0"/>
          <w:numId w:val="6"/>
        </w:numPr>
      </w:pPr>
      <w:r>
        <w:t xml:space="preserve">Poplatek stanovený </w:t>
      </w:r>
      <w:r w:rsidR="006B4BB1">
        <w:t xml:space="preserve">týdenní </w:t>
      </w:r>
      <w:r>
        <w:t xml:space="preserve">paušální částkou je splatný do 7 dnů od počátku každého </w:t>
      </w:r>
      <w:r w:rsidR="006B4BB1">
        <w:t xml:space="preserve">týdenního </w:t>
      </w:r>
      <w:r>
        <w:t>poplatkového období.</w:t>
      </w:r>
    </w:p>
    <w:p w14:paraId="317BA719" w14:textId="6AE8E1F6" w:rsidR="006B4BB1" w:rsidRDefault="006B4BB1" w:rsidP="006B4BB1">
      <w:pPr>
        <w:pStyle w:val="Odstavec"/>
        <w:numPr>
          <w:ilvl w:val="0"/>
          <w:numId w:val="6"/>
        </w:numPr>
      </w:pPr>
      <w:r>
        <w:t>Poplatek stanovený roční paušální částkou je splatný do 30 dnů od počátku každého ročního poplatkového období.</w:t>
      </w:r>
    </w:p>
    <w:p w14:paraId="11AA3D21" w14:textId="77777777" w:rsidR="006B4BB1" w:rsidRDefault="006B4BB1" w:rsidP="006B4BB1">
      <w:pPr>
        <w:pStyle w:val="Odstavec"/>
        <w:tabs>
          <w:tab w:val="clear" w:pos="567"/>
        </w:tabs>
        <w:ind w:left="567"/>
      </w:pPr>
    </w:p>
    <w:p w14:paraId="2EB39BD4" w14:textId="77777777" w:rsidR="006E32B2" w:rsidRDefault="00151F70">
      <w:pPr>
        <w:pStyle w:val="Nadpis2"/>
      </w:pPr>
      <w:r>
        <w:t>Čl. 7</w:t>
      </w:r>
      <w:r>
        <w:br/>
        <w:t xml:space="preserve"> Osvobození </w:t>
      </w:r>
    </w:p>
    <w:p w14:paraId="3B6DD401" w14:textId="77777777" w:rsidR="006E32B2" w:rsidRDefault="00151F70">
      <w:pPr>
        <w:pStyle w:val="Odstavec"/>
        <w:numPr>
          <w:ilvl w:val="0"/>
          <w:numId w:val="7"/>
        </w:numPr>
      </w:pPr>
      <w:r>
        <w:t>Poplatek se neplatí:</w:t>
      </w:r>
    </w:p>
    <w:p w14:paraId="7F6B08D8" w14:textId="77777777" w:rsidR="006E32B2" w:rsidRDefault="00151F7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83F488B" w14:textId="77777777" w:rsidR="006E32B2" w:rsidRDefault="00151F7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50D7D207" w14:textId="46D404F2" w:rsidR="006E32B2" w:rsidRDefault="00151F70" w:rsidP="00451323">
      <w:pPr>
        <w:pStyle w:val="Odstavec"/>
        <w:numPr>
          <w:ilvl w:val="0"/>
          <w:numId w:val="7"/>
        </w:numPr>
      </w:pPr>
      <w:r>
        <w:t>Od poplatku se dále osvobozuj</w:t>
      </w:r>
      <w:r w:rsidR="00207C94">
        <w:t>e</w:t>
      </w:r>
      <w:r>
        <w:t>:</w:t>
      </w:r>
    </w:p>
    <w:p w14:paraId="02A13D59" w14:textId="31241020" w:rsidR="006E32B2" w:rsidRDefault="00207C94">
      <w:pPr>
        <w:pStyle w:val="Odstavec"/>
        <w:numPr>
          <w:ilvl w:val="1"/>
          <w:numId w:val="7"/>
        </w:numPr>
      </w:pPr>
      <w:r>
        <w:t>užívání veřejného prostranství o</w:t>
      </w:r>
      <w:r w:rsidR="00151F70">
        <w:t>bcí Dvorce nebo organizacemi, jejichž zři</w:t>
      </w:r>
      <w:r>
        <w:t>zovatelem nebo zakladatelem je o</w:t>
      </w:r>
      <w:r w:rsidR="00151F70">
        <w:t>bec Dvorce,</w:t>
      </w:r>
    </w:p>
    <w:p w14:paraId="6FCF72E7" w14:textId="5B6F9E88" w:rsidR="006E32B2" w:rsidRDefault="00207C94">
      <w:pPr>
        <w:pStyle w:val="Odstavec"/>
        <w:numPr>
          <w:ilvl w:val="1"/>
          <w:numId w:val="7"/>
        </w:numPr>
      </w:pPr>
      <w:r>
        <w:t xml:space="preserve">užívání veřejného prostranství </w:t>
      </w:r>
      <w:r w:rsidR="00151F70">
        <w:t xml:space="preserve">pro umístění skládek na dobu kratší než </w:t>
      </w:r>
      <w:r w:rsidR="00197B92">
        <w:t>96</w:t>
      </w:r>
      <w:r w:rsidR="00151F70">
        <w:t xml:space="preserve"> hodin (ve stanovené časové lhůtě musí dojít k odstranění skládky),</w:t>
      </w:r>
    </w:p>
    <w:p w14:paraId="047807AD" w14:textId="75B297A1" w:rsidR="006E32B2" w:rsidRDefault="00207C94">
      <w:pPr>
        <w:pStyle w:val="Odstavec"/>
        <w:numPr>
          <w:ilvl w:val="1"/>
          <w:numId w:val="7"/>
        </w:numPr>
      </w:pPr>
      <w:r>
        <w:t xml:space="preserve">užívání veřejného prostranství </w:t>
      </w:r>
      <w:r w:rsidR="00151F70">
        <w:t>z důvodu odstranění havárií inženýrských sítí, které jsou ve správě obce,</w:t>
      </w:r>
    </w:p>
    <w:p w14:paraId="0BCB1FCA" w14:textId="55E0BFC3" w:rsidR="006E32B2" w:rsidRDefault="00207C94">
      <w:pPr>
        <w:pStyle w:val="Odstavec"/>
        <w:numPr>
          <w:ilvl w:val="1"/>
          <w:numId w:val="7"/>
        </w:numPr>
      </w:pPr>
      <w:r>
        <w:t xml:space="preserve">užívání veřejného prostranství </w:t>
      </w:r>
      <w:r w:rsidR="00151F70">
        <w:t>z důvodu výstavby a modernizace rodinných domů nebo moderniza</w:t>
      </w:r>
      <w:r w:rsidR="006B4BB1">
        <w:t>ce bytů v obytných domech na základě dohody uzavřené</w:t>
      </w:r>
      <w:r>
        <w:t xml:space="preserve"> s o</w:t>
      </w:r>
      <w:r w:rsidR="006B4BB1">
        <w:t>bcí Dvorce</w:t>
      </w:r>
      <w:r w:rsidR="00151F70">
        <w:t>.</w:t>
      </w:r>
    </w:p>
    <w:p w14:paraId="0A8F34BE" w14:textId="77777777" w:rsidR="006E32B2" w:rsidRDefault="00151F7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32E724E1" w14:textId="77777777" w:rsidR="006E32B2" w:rsidRDefault="00151F70">
      <w:pPr>
        <w:pStyle w:val="Nadpis2"/>
      </w:pPr>
      <w:r>
        <w:t>Čl. 8</w:t>
      </w:r>
      <w:r>
        <w:br/>
        <w:t xml:space="preserve"> Přechodné a zrušovací ustanovení </w:t>
      </w:r>
    </w:p>
    <w:p w14:paraId="687EACFE" w14:textId="77777777" w:rsidR="006E32B2" w:rsidRDefault="00151F7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5EBF83A2" w14:textId="51765844" w:rsidR="006E32B2" w:rsidRDefault="00151F70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511DE3">
        <w:t xml:space="preserve">obce Dvorce </w:t>
      </w:r>
      <w:r>
        <w:t>č. 3/2019, o místním poplatku za užívání veřejného prostranství, ze dne 12. prosince 2019.</w:t>
      </w:r>
    </w:p>
    <w:p w14:paraId="7429C540" w14:textId="77777777" w:rsidR="006E32B2" w:rsidRDefault="00151F70">
      <w:pPr>
        <w:pStyle w:val="Nadpis2"/>
      </w:pPr>
      <w:r>
        <w:lastRenderedPageBreak/>
        <w:t>Čl. 9</w:t>
      </w:r>
      <w:r>
        <w:br/>
        <w:t>Účinnost</w:t>
      </w:r>
    </w:p>
    <w:p w14:paraId="01811B92" w14:textId="77777777" w:rsidR="006E32B2" w:rsidRDefault="00151F7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32B2" w14:paraId="43EA3858" w14:textId="77777777">
        <w:trPr>
          <w:trHeight w:hRule="exact" w:val="1134"/>
        </w:trPr>
        <w:tc>
          <w:tcPr>
            <w:tcW w:w="4820" w:type="dxa"/>
            <w:vAlign w:val="bottom"/>
          </w:tcPr>
          <w:p w14:paraId="510B5221" w14:textId="77777777" w:rsidR="006E32B2" w:rsidRDefault="00151F70">
            <w:pPr>
              <w:pStyle w:val="PodpisovePole"/>
              <w:keepNext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A5AAEA1" w14:textId="77777777" w:rsidR="006E32B2" w:rsidRDefault="00151F70">
            <w:pPr>
              <w:pStyle w:val="PodpisovePole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  <w:tr w:rsidR="006E32B2" w14:paraId="45A352F0" w14:textId="77777777">
        <w:trPr>
          <w:trHeight w:hRule="exact" w:val="1134"/>
        </w:trPr>
        <w:tc>
          <w:tcPr>
            <w:tcW w:w="4820" w:type="dxa"/>
            <w:vAlign w:val="bottom"/>
          </w:tcPr>
          <w:p w14:paraId="0B806A5A" w14:textId="77777777" w:rsidR="006E32B2" w:rsidRDefault="006E32B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87CC520" w14:textId="77777777" w:rsidR="006E32B2" w:rsidRDefault="006E32B2">
            <w:pPr>
              <w:pStyle w:val="PodpisovePole"/>
            </w:pPr>
          </w:p>
        </w:tc>
      </w:tr>
    </w:tbl>
    <w:p w14:paraId="25B193C3" w14:textId="77777777" w:rsidR="006E32B2" w:rsidRDefault="006E32B2"/>
    <w:sectPr w:rsidR="006E32B2" w:rsidSect="00391CB8">
      <w:headerReference w:type="default" r:id="rId7"/>
      <w:pgSz w:w="11909" w:h="16834" w:code="9"/>
      <w:pgMar w:top="1134" w:right="1134" w:bottom="1134" w:left="1134" w:header="567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247D" w14:textId="77777777" w:rsidR="009B3BFE" w:rsidRDefault="009B3BFE">
      <w:r>
        <w:separator/>
      </w:r>
    </w:p>
  </w:endnote>
  <w:endnote w:type="continuationSeparator" w:id="0">
    <w:p w14:paraId="7E855073" w14:textId="77777777" w:rsidR="009B3BFE" w:rsidRDefault="009B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2CC7" w14:textId="77777777" w:rsidR="009B3BFE" w:rsidRDefault="009B3BFE">
      <w:pPr>
        <w:rPr>
          <w:sz w:val="12"/>
        </w:rPr>
      </w:pPr>
      <w:r>
        <w:separator/>
      </w:r>
    </w:p>
  </w:footnote>
  <w:footnote w:type="continuationSeparator" w:id="0">
    <w:p w14:paraId="7410908B" w14:textId="77777777" w:rsidR="009B3BFE" w:rsidRDefault="009B3BFE">
      <w:pPr>
        <w:rPr>
          <w:sz w:val="12"/>
        </w:rPr>
      </w:pPr>
      <w:r>
        <w:continuationSeparator/>
      </w:r>
    </w:p>
  </w:footnote>
  <w:footnote w:id="1">
    <w:p w14:paraId="1B5C8BDB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86E1FE8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43CAEED5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5B393C44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DC9E335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051E2E51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71E38688" w14:textId="77777777" w:rsidR="006E32B2" w:rsidRDefault="00151F7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99AC0EF" w14:textId="3BE0E717" w:rsidR="00391CB8" w:rsidRPr="00136CCD" w:rsidRDefault="00391CB8" w:rsidP="00391CB8">
        <w:pPr>
          <w:pStyle w:val="Zhlav"/>
          <w:jc w:val="both"/>
          <w:rPr>
            <w:rFonts w:ascii="Arial" w:hAnsi="Arial" w:cs="Arial"/>
            <w:sz w:val="18"/>
            <w:szCs w:val="18"/>
          </w:rPr>
        </w:pPr>
        <w:r w:rsidRPr="00136CCD">
          <w:rPr>
            <w:rFonts w:ascii="Arial" w:hAnsi="Arial" w:cs="Arial"/>
            <w:sz w:val="18"/>
            <w:szCs w:val="18"/>
          </w:rPr>
          <w:t>Č. j. OUDV-</w:t>
        </w:r>
        <w:r w:rsidR="00B270D7">
          <w:rPr>
            <w:rFonts w:ascii="Arial" w:hAnsi="Arial" w:cs="Arial"/>
            <w:sz w:val="18"/>
            <w:szCs w:val="18"/>
          </w:rPr>
          <w:t>2866</w:t>
        </w:r>
        <w:r w:rsidRPr="00136CCD">
          <w:rPr>
            <w:rFonts w:ascii="Arial" w:hAnsi="Arial" w:cs="Arial"/>
            <w:sz w:val="18"/>
            <w:szCs w:val="18"/>
          </w:rPr>
          <w:t>/</w:t>
        </w:r>
        <w:proofErr w:type="gramStart"/>
        <w:r w:rsidRPr="00136CCD">
          <w:rPr>
            <w:rFonts w:ascii="Arial" w:hAnsi="Arial" w:cs="Arial"/>
            <w:sz w:val="18"/>
            <w:szCs w:val="18"/>
          </w:rPr>
          <w:t>2023-Bo</w:t>
        </w:r>
        <w:proofErr w:type="gramEnd"/>
        <w:r w:rsidRPr="00136CCD">
          <w:rPr>
            <w:rFonts w:ascii="Arial" w:hAnsi="Arial" w:cs="Arial"/>
            <w:sz w:val="18"/>
            <w:szCs w:val="18"/>
          </w:rPr>
          <w:t xml:space="preserve">                                                                    </w:t>
        </w:r>
        <w:r w:rsidRPr="00136CCD">
          <w:rPr>
            <w:rFonts w:ascii="Arial" w:hAnsi="Arial" w:cs="Arial"/>
            <w:sz w:val="18"/>
            <w:szCs w:val="18"/>
          </w:rPr>
          <w:tab/>
          <w:t xml:space="preserve">                    </w:t>
        </w:r>
        <w:r w:rsidRPr="005D7DEA">
          <w:rPr>
            <w:rFonts w:ascii="Arial" w:hAnsi="Arial" w:cs="Arial"/>
            <w:sz w:val="18"/>
            <w:szCs w:val="18"/>
          </w:rPr>
          <w:t xml:space="preserve">Strana </w:t>
        </w:r>
        <w:r w:rsidRPr="005D7DEA">
          <w:rPr>
            <w:rFonts w:ascii="Arial" w:hAnsi="Arial" w:cs="Arial"/>
            <w:sz w:val="18"/>
            <w:szCs w:val="18"/>
          </w:rPr>
          <w:fldChar w:fldCharType="begin"/>
        </w:r>
        <w:r w:rsidRPr="005D7DEA">
          <w:rPr>
            <w:rFonts w:ascii="Arial" w:hAnsi="Arial" w:cs="Arial"/>
            <w:sz w:val="18"/>
            <w:szCs w:val="18"/>
          </w:rPr>
          <w:instrText>PAGE</w:instrText>
        </w:r>
        <w:r w:rsidRPr="005D7DEA">
          <w:rPr>
            <w:rFonts w:ascii="Arial" w:hAnsi="Arial" w:cs="Arial"/>
            <w:sz w:val="18"/>
            <w:szCs w:val="18"/>
          </w:rPr>
          <w:fldChar w:fldCharType="separate"/>
        </w:r>
        <w:r w:rsidR="00451323">
          <w:rPr>
            <w:rFonts w:ascii="Arial" w:hAnsi="Arial" w:cs="Arial"/>
            <w:noProof/>
            <w:sz w:val="18"/>
            <w:szCs w:val="18"/>
          </w:rPr>
          <w:t>1</w:t>
        </w:r>
        <w:r w:rsidRPr="005D7DEA">
          <w:rPr>
            <w:rFonts w:ascii="Arial" w:hAnsi="Arial" w:cs="Arial"/>
            <w:sz w:val="18"/>
            <w:szCs w:val="18"/>
          </w:rPr>
          <w:fldChar w:fldCharType="end"/>
        </w:r>
        <w:r w:rsidRPr="005D7DEA">
          <w:rPr>
            <w:rFonts w:ascii="Arial" w:hAnsi="Arial" w:cs="Arial"/>
            <w:sz w:val="18"/>
            <w:szCs w:val="18"/>
          </w:rPr>
          <w:t xml:space="preserve"> z </w:t>
        </w:r>
        <w:r w:rsidRPr="005D7DEA">
          <w:rPr>
            <w:rFonts w:ascii="Arial" w:hAnsi="Arial" w:cs="Arial"/>
            <w:sz w:val="18"/>
            <w:szCs w:val="18"/>
          </w:rPr>
          <w:fldChar w:fldCharType="begin"/>
        </w:r>
        <w:r w:rsidRPr="005D7DEA">
          <w:rPr>
            <w:rFonts w:ascii="Arial" w:hAnsi="Arial" w:cs="Arial"/>
            <w:sz w:val="18"/>
            <w:szCs w:val="18"/>
          </w:rPr>
          <w:instrText>NUMPAGES</w:instrText>
        </w:r>
        <w:r w:rsidRPr="005D7DEA">
          <w:rPr>
            <w:rFonts w:ascii="Arial" w:hAnsi="Arial" w:cs="Arial"/>
            <w:sz w:val="18"/>
            <w:szCs w:val="18"/>
          </w:rPr>
          <w:fldChar w:fldCharType="separate"/>
        </w:r>
        <w:r w:rsidR="00451323">
          <w:rPr>
            <w:rFonts w:ascii="Arial" w:hAnsi="Arial" w:cs="Arial"/>
            <w:noProof/>
            <w:sz w:val="18"/>
            <w:szCs w:val="18"/>
          </w:rPr>
          <w:t>4</w:t>
        </w:r>
        <w:r w:rsidRPr="005D7DE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4DAA12D" w14:textId="77777777" w:rsidR="00391CB8" w:rsidRDefault="00391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525"/>
    <w:multiLevelType w:val="multilevel"/>
    <w:tmpl w:val="75942E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88470A"/>
    <w:multiLevelType w:val="multilevel"/>
    <w:tmpl w:val="FEB02F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9B07C8"/>
    <w:multiLevelType w:val="multilevel"/>
    <w:tmpl w:val="4F7484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2242E4"/>
    <w:multiLevelType w:val="multilevel"/>
    <w:tmpl w:val="E18C68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3E4685"/>
    <w:multiLevelType w:val="multilevel"/>
    <w:tmpl w:val="210AFF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0436964"/>
    <w:multiLevelType w:val="multilevel"/>
    <w:tmpl w:val="B9F0C2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144183"/>
    <w:multiLevelType w:val="multilevel"/>
    <w:tmpl w:val="F5D44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B45D19"/>
    <w:multiLevelType w:val="multilevel"/>
    <w:tmpl w:val="9EF841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8362333">
    <w:abstractNumId w:val="7"/>
  </w:num>
  <w:num w:numId="2" w16cid:durableId="1955403538">
    <w:abstractNumId w:val="5"/>
  </w:num>
  <w:num w:numId="3" w16cid:durableId="1074662053">
    <w:abstractNumId w:val="4"/>
  </w:num>
  <w:num w:numId="4" w16cid:durableId="701900586">
    <w:abstractNumId w:val="0"/>
  </w:num>
  <w:num w:numId="5" w16cid:durableId="1544170271">
    <w:abstractNumId w:val="2"/>
  </w:num>
  <w:num w:numId="6" w16cid:durableId="1348943435">
    <w:abstractNumId w:val="3"/>
  </w:num>
  <w:num w:numId="7" w16cid:durableId="1479765123">
    <w:abstractNumId w:val="1"/>
  </w:num>
  <w:num w:numId="8" w16cid:durableId="1329094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B2"/>
    <w:rsid w:val="00151F70"/>
    <w:rsid w:val="00197B92"/>
    <w:rsid w:val="00207C94"/>
    <w:rsid w:val="00340660"/>
    <w:rsid w:val="00391CB8"/>
    <w:rsid w:val="003B20A1"/>
    <w:rsid w:val="00451323"/>
    <w:rsid w:val="00511DE3"/>
    <w:rsid w:val="00512C15"/>
    <w:rsid w:val="006B4BB1"/>
    <w:rsid w:val="006E32B2"/>
    <w:rsid w:val="009B3BFE"/>
    <w:rsid w:val="00B270D7"/>
    <w:rsid w:val="00B41D61"/>
    <w:rsid w:val="00B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B2C0"/>
  <w15:docId w15:val="{ABDB5104-DB44-4CF0-AB31-9F3E5C92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1C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91CB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91C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91CB8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F7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F7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dc:description/>
  <cp:lastModifiedBy>Jiřina Božovská</cp:lastModifiedBy>
  <cp:revision>6</cp:revision>
  <cp:lastPrinted>2023-11-14T12:31:00Z</cp:lastPrinted>
  <dcterms:created xsi:type="dcterms:W3CDTF">2023-11-14T12:31:00Z</dcterms:created>
  <dcterms:modified xsi:type="dcterms:W3CDTF">2023-12-09T12:22:00Z</dcterms:modified>
  <dc:language>cs-CZ</dc:language>
</cp:coreProperties>
</file>