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29"/>
        <w:gridCol w:w="1633"/>
        <w:gridCol w:w="840"/>
        <w:gridCol w:w="702"/>
        <w:gridCol w:w="1043"/>
        <w:gridCol w:w="920"/>
        <w:gridCol w:w="2115"/>
        <w:gridCol w:w="835"/>
        <w:gridCol w:w="1176"/>
        <w:gridCol w:w="1078"/>
        <w:gridCol w:w="1256"/>
        <w:gridCol w:w="1167"/>
      </w:tblGrid>
      <w:tr w:rsidR="00A71968" w14:paraId="54C265CF" w14:textId="77777777" w:rsidTr="00A71968">
        <w:tc>
          <w:tcPr>
            <w:tcW w:w="1229" w:type="dxa"/>
          </w:tcPr>
          <w:p w14:paraId="11801A31" w14:textId="77777777" w:rsidR="00A71968" w:rsidRPr="00BF077C" w:rsidRDefault="00A71968" w:rsidP="00A63A43">
            <w:pPr>
              <w:rPr>
                <w:b/>
              </w:rPr>
            </w:pPr>
            <w:r w:rsidRPr="00BF077C">
              <w:rPr>
                <w:b/>
              </w:rPr>
              <w:t>Část města</w:t>
            </w:r>
          </w:p>
        </w:tc>
        <w:tc>
          <w:tcPr>
            <w:tcW w:w="1677" w:type="dxa"/>
          </w:tcPr>
          <w:p w14:paraId="7A797A80" w14:textId="77777777" w:rsidR="00A71968" w:rsidRDefault="00A71968">
            <w:r w:rsidRPr="00BF077C">
              <w:rPr>
                <w:b/>
              </w:rPr>
              <w:t>Stanoviště</w:t>
            </w:r>
          </w:p>
        </w:tc>
        <w:tc>
          <w:tcPr>
            <w:tcW w:w="846" w:type="dxa"/>
          </w:tcPr>
          <w:p w14:paraId="215D8341" w14:textId="77777777" w:rsidR="00A71968" w:rsidRPr="00BF077C" w:rsidRDefault="00A71968">
            <w:pPr>
              <w:rPr>
                <w:b/>
              </w:rPr>
            </w:pPr>
            <w:r w:rsidRPr="00BF077C">
              <w:rPr>
                <w:b/>
              </w:rPr>
              <w:t>Papír</w:t>
            </w:r>
          </w:p>
        </w:tc>
        <w:tc>
          <w:tcPr>
            <w:tcW w:w="706" w:type="dxa"/>
          </w:tcPr>
          <w:p w14:paraId="1B8106BE" w14:textId="77777777" w:rsidR="00A71968" w:rsidRPr="00BF077C" w:rsidRDefault="00A71968">
            <w:pPr>
              <w:rPr>
                <w:b/>
              </w:rPr>
            </w:pPr>
            <w:r w:rsidRPr="00BF077C">
              <w:rPr>
                <w:b/>
              </w:rPr>
              <w:t>Sklo</w:t>
            </w:r>
          </w:p>
          <w:p w14:paraId="3FEC6E5B" w14:textId="77777777" w:rsidR="00A71968" w:rsidRPr="00BF077C" w:rsidRDefault="00A71968">
            <w:pPr>
              <w:rPr>
                <w:b/>
              </w:rPr>
            </w:pPr>
            <w:r w:rsidRPr="00BF077C">
              <w:rPr>
                <w:b/>
              </w:rPr>
              <w:t>bílé</w:t>
            </w:r>
          </w:p>
        </w:tc>
        <w:tc>
          <w:tcPr>
            <w:tcW w:w="1043" w:type="dxa"/>
          </w:tcPr>
          <w:p w14:paraId="6C526FE6" w14:textId="77777777" w:rsidR="00A71968" w:rsidRPr="00BF077C" w:rsidRDefault="00A71968" w:rsidP="00F53748">
            <w:pPr>
              <w:rPr>
                <w:b/>
              </w:rPr>
            </w:pPr>
            <w:r w:rsidRPr="00BF077C">
              <w:rPr>
                <w:b/>
              </w:rPr>
              <w:t>Sklo</w:t>
            </w:r>
          </w:p>
          <w:p w14:paraId="319BB867" w14:textId="77777777" w:rsidR="00A71968" w:rsidRPr="00BF077C" w:rsidRDefault="00A71968" w:rsidP="00F53748">
            <w:pPr>
              <w:rPr>
                <w:b/>
              </w:rPr>
            </w:pPr>
            <w:r w:rsidRPr="00BF077C">
              <w:rPr>
                <w:b/>
              </w:rPr>
              <w:t>barevné</w:t>
            </w:r>
          </w:p>
        </w:tc>
        <w:tc>
          <w:tcPr>
            <w:tcW w:w="931" w:type="dxa"/>
          </w:tcPr>
          <w:p w14:paraId="3DFE05FC" w14:textId="77777777" w:rsidR="00A71968" w:rsidRPr="00BF077C" w:rsidRDefault="00A71968">
            <w:pPr>
              <w:rPr>
                <w:b/>
              </w:rPr>
            </w:pPr>
            <w:r w:rsidRPr="00BF077C">
              <w:rPr>
                <w:b/>
              </w:rPr>
              <w:t>PET lahve</w:t>
            </w:r>
            <w:r>
              <w:rPr>
                <w:b/>
              </w:rPr>
              <w:t>, plast</w:t>
            </w:r>
          </w:p>
        </w:tc>
        <w:tc>
          <w:tcPr>
            <w:tcW w:w="2198" w:type="dxa"/>
          </w:tcPr>
          <w:p w14:paraId="553861B9" w14:textId="77777777" w:rsidR="00A71968" w:rsidRDefault="00A71968">
            <w:r w:rsidRPr="00BF077C">
              <w:rPr>
                <w:b/>
              </w:rPr>
              <w:t>Biologicky rozložitelný odpad rostlinného původu</w:t>
            </w:r>
          </w:p>
        </w:tc>
        <w:tc>
          <w:tcPr>
            <w:tcW w:w="844" w:type="dxa"/>
          </w:tcPr>
          <w:p w14:paraId="6F09D37D" w14:textId="77777777" w:rsidR="00A71968" w:rsidRPr="00BF077C" w:rsidRDefault="00A71968">
            <w:pPr>
              <w:rPr>
                <w:b/>
              </w:rPr>
            </w:pPr>
            <w:r w:rsidRPr="00BF077C">
              <w:rPr>
                <w:b/>
              </w:rPr>
              <w:t>Kovy</w:t>
            </w:r>
          </w:p>
        </w:tc>
        <w:tc>
          <w:tcPr>
            <w:tcW w:w="1176" w:type="dxa"/>
          </w:tcPr>
          <w:p w14:paraId="67036815" w14:textId="77777777" w:rsidR="00A71968" w:rsidRPr="00BF077C" w:rsidRDefault="00A71968">
            <w:pPr>
              <w:rPr>
                <w:b/>
              </w:rPr>
            </w:pPr>
            <w:r w:rsidRPr="00BF077C">
              <w:rPr>
                <w:b/>
              </w:rPr>
              <w:t>Objemný odpad</w:t>
            </w:r>
          </w:p>
        </w:tc>
        <w:tc>
          <w:tcPr>
            <w:tcW w:w="1090" w:type="dxa"/>
          </w:tcPr>
          <w:p w14:paraId="08BCC945" w14:textId="77777777" w:rsidR="00A71968" w:rsidRPr="00A71968" w:rsidRDefault="00A71968">
            <w:pPr>
              <w:rPr>
                <w:b/>
                <w:bCs/>
              </w:rPr>
            </w:pPr>
            <w:r w:rsidRPr="00A71968">
              <w:rPr>
                <w:b/>
                <w:bCs/>
                <w:iCs/>
              </w:rPr>
              <w:t>Použité jedlé oleje a tuky</w:t>
            </w:r>
          </w:p>
        </w:tc>
        <w:tc>
          <w:tcPr>
            <w:tcW w:w="1284" w:type="dxa"/>
          </w:tcPr>
          <w:p w14:paraId="4D821529" w14:textId="77777777" w:rsidR="00A71968" w:rsidRPr="00A71968" w:rsidRDefault="00A71968">
            <w:pPr>
              <w:rPr>
                <w:b/>
                <w:bCs/>
                <w:iCs/>
              </w:rPr>
            </w:pPr>
            <w:r w:rsidRPr="00A71968">
              <w:rPr>
                <w:b/>
                <w:bCs/>
                <w:iCs/>
              </w:rPr>
              <w:t>Textilní odpad</w:t>
            </w:r>
          </w:p>
        </w:tc>
        <w:tc>
          <w:tcPr>
            <w:tcW w:w="1196" w:type="dxa"/>
          </w:tcPr>
          <w:p w14:paraId="1272AF79" w14:textId="77777777" w:rsidR="00A71968" w:rsidRPr="00A71968" w:rsidRDefault="00A71968">
            <w:pPr>
              <w:rPr>
                <w:b/>
                <w:bCs/>
                <w:iCs/>
              </w:rPr>
            </w:pPr>
            <w:r w:rsidRPr="00A71968">
              <w:rPr>
                <w:b/>
                <w:bCs/>
                <w:iCs/>
              </w:rPr>
              <w:t>Dřevní odpad</w:t>
            </w:r>
          </w:p>
        </w:tc>
      </w:tr>
      <w:tr w:rsidR="00A71968" w14:paraId="138DE353" w14:textId="77777777" w:rsidTr="00A71968">
        <w:trPr>
          <w:trHeight w:val="1287"/>
        </w:trPr>
        <w:tc>
          <w:tcPr>
            <w:tcW w:w="1229" w:type="dxa"/>
            <w:vMerge w:val="restart"/>
          </w:tcPr>
          <w:p w14:paraId="40C8A086" w14:textId="77777777" w:rsidR="00A71968" w:rsidRDefault="00A71968"/>
          <w:p w14:paraId="6BC304DA" w14:textId="77777777" w:rsidR="00A71968" w:rsidRDefault="00A71968">
            <w:r>
              <w:t>Vysoké nad Jizerou</w:t>
            </w:r>
          </w:p>
        </w:tc>
        <w:tc>
          <w:tcPr>
            <w:tcW w:w="1677" w:type="dxa"/>
          </w:tcPr>
          <w:p w14:paraId="339E06AC" w14:textId="77777777" w:rsidR="00A71968" w:rsidRDefault="00A71968">
            <w:r>
              <w:t>U hasičské zbrojnice a veřejných WC</w:t>
            </w:r>
          </w:p>
          <w:p w14:paraId="5072C87A" w14:textId="77777777" w:rsidR="00A71968" w:rsidRDefault="00A71968"/>
          <w:p w14:paraId="5E81E1E9" w14:textId="77777777" w:rsidR="00A71968" w:rsidRDefault="00A71968">
            <w:r>
              <w:t>U DPS</w:t>
            </w:r>
          </w:p>
        </w:tc>
        <w:tc>
          <w:tcPr>
            <w:tcW w:w="846" w:type="dxa"/>
            <w:vMerge w:val="restart"/>
          </w:tcPr>
          <w:p w14:paraId="37C48F92" w14:textId="77777777" w:rsidR="00A71968" w:rsidRDefault="00A71968">
            <w:r>
              <w:t xml:space="preserve">   </w:t>
            </w:r>
          </w:p>
          <w:p w14:paraId="0AC4AB69" w14:textId="77777777" w:rsidR="00A71968" w:rsidRDefault="00A71968">
            <w:r>
              <w:t xml:space="preserve">   7</w:t>
            </w:r>
          </w:p>
          <w:p w14:paraId="35F086AE" w14:textId="77777777" w:rsidR="00A71968" w:rsidRDefault="00A71968"/>
          <w:p w14:paraId="676B8924" w14:textId="77777777" w:rsidR="00A71968" w:rsidRDefault="00A71968"/>
          <w:p w14:paraId="2379124E" w14:textId="77777777" w:rsidR="00A71968" w:rsidRDefault="00A71968">
            <w:r>
              <w:t xml:space="preserve">    - </w:t>
            </w:r>
          </w:p>
          <w:p w14:paraId="76C00736" w14:textId="77777777" w:rsidR="00A71968" w:rsidRDefault="00A71968"/>
          <w:p w14:paraId="3FE18A65" w14:textId="77777777" w:rsidR="00A71968" w:rsidRDefault="00A71968">
            <w:r>
              <w:t xml:space="preserve">  </w:t>
            </w:r>
          </w:p>
          <w:p w14:paraId="4A870E32" w14:textId="77777777" w:rsidR="00A71968" w:rsidRDefault="00A71968">
            <w:r>
              <w:t xml:space="preserve">    -</w:t>
            </w:r>
          </w:p>
          <w:p w14:paraId="3A387546" w14:textId="77777777" w:rsidR="00A71968" w:rsidRDefault="00A71968"/>
          <w:p w14:paraId="22F7C17E" w14:textId="77777777" w:rsidR="00A71968" w:rsidRDefault="00A71968"/>
          <w:p w14:paraId="15C6C80E" w14:textId="77777777" w:rsidR="00A71968" w:rsidRDefault="00A71968"/>
          <w:p w14:paraId="05F58D4B" w14:textId="77777777" w:rsidR="00A71968" w:rsidRDefault="00A71968">
            <w:r>
              <w:t xml:space="preserve">    -</w:t>
            </w:r>
          </w:p>
        </w:tc>
        <w:tc>
          <w:tcPr>
            <w:tcW w:w="706" w:type="dxa"/>
            <w:vMerge w:val="restart"/>
          </w:tcPr>
          <w:p w14:paraId="383A1F4F" w14:textId="77777777" w:rsidR="00A71968" w:rsidRDefault="00A71968"/>
          <w:p w14:paraId="28CFE1DB" w14:textId="77777777" w:rsidR="00A71968" w:rsidRDefault="00A71968">
            <w:r>
              <w:t xml:space="preserve">  2</w:t>
            </w:r>
          </w:p>
          <w:p w14:paraId="4A186553" w14:textId="77777777" w:rsidR="00A71968" w:rsidRDefault="00A71968"/>
          <w:p w14:paraId="24F40808" w14:textId="77777777" w:rsidR="00A71968" w:rsidRDefault="00A71968"/>
          <w:p w14:paraId="40E4DD71" w14:textId="77777777" w:rsidR="00A71968" w:rsidRDefault="00A71968">
            <w:r>
              <w:t xml:space="preserve">  1</w:t>
            </w:r>
          </w:p>
          <w:p w14:paraId="27101D48" w14:textId="77777777" w:rsidR="00A71968" w:rsidRDefault="00A71968"/>
          <w:p w14:paraId="304015D8" w14:textId="77777777" w:rsidR="00A71968" w:rsidRDefault="00A71968"/>
          <w:p w14:paraId="2592CC46" w14:textId="77777777" w:rsidR="00A71968" w:rsidRDefault="00A71968">
            <w:r>
              <w:t xml:space="preserve">   -</w:t>
            </w:r>
          </w:p>
          <w:p w14:paraId="0BB353E1" w14:textId="77777777" w:rsidR="00A71968" w:rsidRDefault="00A71968"/>
          <w:p w14:paraId="79A585EC" w14:textId="77777777" w:rsidR="00A71968" w:rsidRDefault="00A71968"/>
          <w:p w14:paraId="5E0FAEDC" w14:textId="77777777" w:rsidR="00A71968" w:rsidRDefault="00A71968"/>
          <w:p w14:paraId="1AB41F24" w14:textId="77777777" w:rsidR="00A71968" w:rsidRDefault="00A71968">
            <w:r>
              <w:t xml:space="preserve">   -</w:t>
            </w:r>
          </w:p>
        </w:tc>
        <w:tc>
          <w:tcPr>
            <w:tcW w:w="1043" w:type="dxa"/>
            <w:vMerge w:val="restart"/>
          </w:tcPr>
          <w:p w14:paraId="0B1B6D2A" w14:textId="77777777" w:rsidR="00A71968" w:rsidRDefault="00A71968"/>
          <w:p w14:paraId="3637A9DE" w14:textId="77777777" w:rsidR="00A71968" w:rsidRDefault="00A71968">
            <w:r>
              <w:t xml:space="preserve">     3</w:t>
            </w:r>
          </w:p>
          <w:p w14:paraId="107C79AD" w14:textId="77777777" w:rsidR="00A71968" w:rsidRDefault="00A71968"/>
          <w:p w14:paraId="12549507" w14:textId="77777777" w:rsidR="00A71968" w:rsidRDefault="00A71968"/>
          <w:p w14:paraId="51E5E357" w14:textId="77777777" w:rsidR="00A71968" w:rsidRDefault="00A71968">
            <w:r>
              <w:t xml:space="preserve">     1</w:t>
            </w:r>
          </w:p>
          <w:p w14:paraId="7B4F6A7A" w14:textId="77777777" w:rsidR="00A71968" w:rsidRDefault="00A71968"/>
          <w:p w14:paraId="30B4BD69" w14:textId="77777777" w:rsidR="00A71968" w:rsidRDefault="00A71968"/>
          <w:p w14:paraId="20D33EFC" w14:textId="77777777" w:rsidR="00A71968" w:rsidRDefault="00A71968">
            <w:r>
              <w:t xml:space="preserve">     -</w:t>
            </w:r>
          </w:p>
          <w:p w14:paraId="63241B38" w14:textId="77777777" w:rsidR="00A71968" w:rsidRDefault="00A71968"/>
          <w:p w14:paraId="7B350CBB" w14:textId="77777777" w:rsidR="00A71968" w:rsidRDefault="00A71968"/>
          <w:p w14:paraId="3D365686" w14:textId="77777777" w:rsidR="00A71968" w:rsidRDefault="00A71968"/>
          <w:p w14:paraId="68A21E6E" w14:textId="77777777" w:rsidR="00A71968" w:rsidRDefault="00A71968">
            <w:r>
              <w:t xml:space="preserve">     -</w:t>
            </w:r>
          </w:p>
        </w:tc>
        <w:tc>
          <w:tcPr>
            <w:tcW w:w="931" w:type="dxa"/>
            <w:vMerge w:val="restart"/>
          </w:tcPr>
          <w:p w14:paraId="2E76544E" w14:textId="77777777" w:rsidR="00A71968" w:rsidRDefault="00A71968"/>
          <w:p w14:paraId="0C8CEEDC" w14:textId="77777777" w:rsidR="00A71968" w:rsidRDefault="00A71968">
            <w:r>
              <w:t xml:space="preserve">   1</w:t>
            </w:r>
          </w:p>
          <w:p w14:paraId="15B41C15" w14:textId="77777777" w:rsidR="00A71968" w:rsidRDefault="00A71968"/>
          <w:p w14:paraId="39A600E9" w14:textId="77777777" w:rsidR="00A71968" w:rsidRDefault="00A71968"/>
          <w:p w14:paraId="307DB5B9" w14:textId="77777777" w:rsidR="00A71968" w:rsidRDefault="00A71968">
            <w:r>
              <w:t xml:space="preserve">     -</w:t>
            </w:r>
          </w:p>
          <w:p w14:paraId="61B15432" w14:textId="77777777" w:rsidR="00A71968" w:rsidRDefault="00A71968"/>
          <w:p w14:paraId="6AF7E1C5" w14:textId="77777777" w:rsidR="00A71968" w:rsidRDefault="00A71968"/>
          <w:p w14:paraId="429D3A14" w14:textId="77777777" w:rsidR="00A71968" w:rsidRDefault="00A71968">
            <w:r>
              <w:t xml:space="preserve">     -  </w:t>
            </w:r>
          </w:p>
          <w:p w14:paraId="24C9E051" w14:textId="77777777" w:rsidR="00A71968" w:rsidRDefault="00A71968"/>
          <w:p w14:paraId="6FAF4F1A" w14:textId="77777777" w:rsidR="00A71968" w:rsidRDefault="00A71968"/>
          <w:p w14:paraId="337A83D2" w14:textId="77777777" w:rsidR="00A71968" w:rsidRDefault="00A71968"/>
          <w:p w14:paraId="7E1FCE00" w14:textId="77777777" w:rsidR="00A71968" w:rsidRDefault="00A71968">
            <w:r>
              <w:t xml:space="preserve">     -</w:t>
            </w:r>
          </w:p>
        </w:tc>
        <w:tc>
          <w:tcPr>
            <w:tcW w:w="2198" w:type="dxa"/>
            <w:vMerge w:val="restart"/>
          </w:tcPr>
          <w:p w14:paraId="252ED77A" w14:textId="77777777" w:rsidR="00A71968" w:rsidRDefault="00A71968"/>
          <w:p w14:paraId="110D385E" w14:textId="77777777" w:rsidR="00A71968" w:rsidRDefault="00A71968">
            <w:r>
              <w:t xml:space="preserve">               1</w:t>
            </w:r>
          </w:p>
          <w:p w14:paraId="433827D8" w14:textId="77777777" w:rsidR="00A71968" w:rsidRDefault="00A71968"/>
          <w:p w14:paraId="5C5D5E10" w14:textId="77777777" w:rsidR="00A71968" w:rsidRDefault="00A71968"/>
          <w:p w14:paraId="04EE686E" w14:textId="77777777" w:rsidR="00A71968" w:rsidRDefault="00A71968">
            <w:r>
              <w:t xml:space="preserve">               -</w:t>
            </w:r>
          </w:p>
          <w:p w14:paraId="4928E48E" w14:textId="77777777" w:rsidR="00A71968" w:rsidRDefault="00A71968"/>
          <w:p w14:paraId="40D4F5F3" w14:textId="77777777" w:rsidR="00A71968" w:rsidRDefault="00A71968"/>
          <w:p w14:paraId="44EC475D" w14:textId="77777777" w:rsidR="00A71968" w:rsidRDefault="00A71968">
            <w:r>
              <w:t xml:space="preserve">               -</w:t>
            </w:r>
          </w:p>
          <w:p w14:paraId="377A9DB1" w14:textId="77777777" w:rsidR="00A71968" w:rsidRDefault="00A71968"/>
          <w:p w14:paraId="76006025" w14:textId="77777777" w:rsidR="00A71968" w:rsidRDefault="00A71968"/>
          <w:p w14:paraId="07756B46" w14:textId="77777777" w:rsidR="00A71968" w:rsidRDefault="00A71968">
            <w:r>
              <w:t xml:space="preserve">              </w:t>
            </w:r>
          </w:p>
          <w:p w14:paraId="3EA10B69" w14:textId="77777777" w:rsidR="00A71968" w:rsidRDefault="00A71968">
            <w:r>
              <w:t xml:space="preserve">               -</w:t>
            </w:r>
          </w:p>
          <w:p w14:paraId="433F90B6" w14:textId="77777777" w:rsidR="00A71968" w:rsidRDefault="00A71968">
            <w:r>
              <w:t xml:space="preserve">             </w:t>
            </w:r>
          </w:p>
        </w:tc>
        <w:tc>
          <w:tcPr>
            <w:tcW w:w="844" w:type="dxa"/>
            <w:vMerge w:val="restart"/>
          </w:tcPr>
          <w:p w14:paraId="789F8096" w14:textId="77777777" w:rsidR="00A71968" w:rsidRDefault="00A71968"/>
          <w:p w14:paraId="1A14FEF8" w14:textId="77777777" w:rsidR="00A71968" w:rsidRDefault="00A71968">
            <w:r>
              <w:t xml:space="preserve">  1</w:t>
            </w:r>
          </w:p>
          <w:p w14:paraId="328628F7" w14:textId="77777777" w:rsidR="00A71968" w:rsidRDefault="00A71968"/>
          <w:p w14:paraId="5FDE6066" w14:textId="77777777" w:rsidR="00A71968" w:rsidRDefault="00A71968"/>
          <w:p w14:paraId="71250CA2" w14:textId="77777777" w:rsidR="00A71968" w:rsidRDefault="00A71968">
            <w:r>
              <w:t xml:space="preserve">   -</w:t>
            </w:r>
          </w:p>
          <w:p w14:paraId="35628C0D" w14:textId="77777777" w:rsidR="00A71968" w:rsidRDefault="00A71968"/>
          <w:p w14:paraId="20A3A977" w14:textId="77777777" w:rsidR="00A71968" w:rsidRDefault="00A71968"/>
          <w:p w14:paraId="41A8EC6F" w14:textId="77777777" w:rsidR="00A71968" w:rsidRDefault="00A71968">
            <w:r>
              <w:t xml:space="preserve">   -</w:t>
            </w:r>
          </w:p>
          <w:p w14:paraId="08832CA1" w14:textId="77777777" w:rsidR="00A71968" w:rsidRDefault="00A71968"/>
          <w:p w14:paraId="2B53C8D9" w14:textId="77777777" w:rsidR="00A71968" w:rsidRDefault="00A71968"/>
          <w:p w14:paraId="484CF4B0" w14:textId="77777777" w:rsidR="00A71968" w:rsidRDefault="00A71968">
            <w:r>
              <w:t xml:space="preserve">  </w:t>
            </w:r>
          </w:p>
          <w:p w14:paraId="4B53E532" w14:textId="77777777" w:rsidR="00A71968" w:rsidRDefault="00A71968">
            <w:r>
              <w:t xml:space="preserve">   - </w:t>
            </w:r>
          </w:p>
        </w:tc>
        <w:tc>
          <w:tcPr>
            <w:tcW w:w="1176" w:type="dxa"/>
            <w:vMerge w:val="restart"/>
          </w:tcPr>
          <w:p w14:paraId="6C8C8029" w14:textId="77777777" w:rsidR="00A71968" w:rsidRDefault="00A71968"/>
          <w:p w14:paraId="651D8C4B" w14:textId="77777777" w:rsidR="00A71968" w:rsidRDefault="00A71968">
            <w:r>
              <w:t xml:space="preserve">       -</w:t>
            </w:r>
          </w:p>
          <w:p w14:paraId="399C0C90" w14:textId="77777777" w:rsidR="00A71968" w:rsidRDefault="00A71968"/>
          <w:p w14:paraId="329AB8B2" w14:textId="77777777" w:rsidR="00A71968" w:rsidRDefault="00A71968"/>
          <w:p w14:paraId="74AC49F8" w14:textId="77777777" w:rsidR="00A71968" w:rsidRDefault="00A71968">
            <w:r>
              <w:t xml:space="preserve">       -</w:t>
            </w:r>
          </w:p>
          <w:p w14:paraId="109EAFF9" w14:textId="77777777" w:rsidR="00A71968" w:rsidRDefault="00A71968"/>
          <w:p w14:paraId="32D1A71E" w14:textId="77777777" w:rsidR="00A71968" w:rsidRDefault="00A71968">
            <w:r>
              <w:t xml:space="preserve">       </w:t>
            </w:r>
          </w:p>
          <w:p w14:paraId="30050490" w14:textId="77777777" w:rsidR="00A71968" w:rsidRDefault="00A71968">
            <w:r>
              <w:t xml:space="preserve">      2</w:t>
            </w:r>
          </w:p>
          <w:p w14:paraId="4B8CD9E9" w14:textId="77777777" w:rsidR="00A71968" w:rsidRDefault="00A71968"/>
          <w:p w14:paraId="75909210" w14:textId="77777777" w:rsidR="00A71968" w:rsidRDefault="00A71968"/>
          <w:p w14:paraId="46406886" w14:textId="77777777" w:rsidR="00A71968" w:rsidRDefault="00A71968">
            <w:r>
              <w:t xml:space="preserve">    </w:t>
            </w:r>
          </w:p>
          <w:p w14:paraId="2FF6A822" w14:textId="77777777" w:rsidR="00A71968" w:rsidRDefault="00A71968">
            <w:r>
              <w:t xml:space="preserve">      -</w:t>
            </w:r>
          </w:p>
        </w:tc>
        <w:tc>
          <w:tcPr>
            <w:tcW w:w="1090" w:type="dxa"/>
          </w:tcPr>
          <w:p w14:paraId="249CF6D2" w14:textId="77777777" w:rsidR="00A71968" w:rsidRDefault="00A71968"/>
          <w:p w14:paraId="34B5A14B" w14:textId="77777777" w:rsidR="00A71968" w:rsidRDefault="00A71968">
            <w:r>
              <w:t xml:space="preserve">    1</w:t>
            </w:r>
          </w:p>
          <w:p w14:paraId="36F98D44" w14:textId="77777777" w:rsidR="00A71968" w:rsidRDefault="00A71968"/>
          <w:p w14:paraId="1EAD4D6F" w14:textId="77777777" w:rsidR="00A71968" w:rsidRDefault="00A71968"/>
          <w:p w14:paraId="79806C18" w14:textId="77777777" w:rsidR="00A71968" w:rsidRDefault="00A71968" w:rsidP="008C4E90">
            <w:pPr>
              <w:ind w:left="60"/>
            </w:pPr>
            <w:r>
              <w:t xml:space="preserve">    -</w:t>
            </w:r>
          </w:p>
        </w:tc>
        <w:tc>
          <w:tcPr>
            <w:tcW w:w="1284" w:type="dxa"/>
          </w:tcPr>
          <w:p w14:paraId="4EBFCD94" w14:textId="77777777" w:rsidR="00A71968" w:rsidRDefault="00A71968">
            <w:r>
              <w:t xml:space="preserve">     </w:t>
            </w:r>
          </w:p>
          <w:p w14:paraId="2F3E8028" w14:textId="77777777" w:rsidR="00A71968" w:rsidRDefault="00A71968">
            <w:r>
              <w:t xml:space="preserve">       -</w:t>
            </w:r>
          </w:p>
          <w:p w14:paraId="0BC74CC3" w14:textId="77777777" w:rsidR="00A71968" w:rsidRDefault="00A71968"/>
          <w:p w14:paraId="77D87A3A" w14:textId="77777777" w:rsidR="00A71968" w:rsidRDefault="00A71968"/>
          <w:p w14:paraId="46D5F569" w14:textId="77777777" w:rsidR="00A71968" w:rsidRDefault="00A71968">
            <w:r>
              <w:t xml:space="preserve">       -</w:t>
            </w:r>
          </w:p>
        </w:tc>
        <w:tc>
          <w:tcPr>
            <w:tcW w:w="1196" w:type="dxa"/>
          </w:tcPr>
          <w:p w14:paraId="19349E2E" w14:textId="77777777" w:rsidR="00A71968" w:rsidRDefault="00A71968"/>
          <w:p w14:paraId="12A506CE" w14:textId="77777777" w:rsidR="00A71968" w:rsidRDefault="00A71968">
            <w:r>
              <w:t xml:space="preserve">      -</w:t>
            </w:r>
          </w:p>
          <w:p w14:paraId="6002DA3C" w14:textId="77777777" w:rsidR="00A71968" w:rsidRDefault="00A71968"/>
          <w:p w14:paraId="687B21FC" w14:textId="77777777" w:rsidR="00A71968" w:rsidRDefault="00A71968"/>
          <w:p w14:paraId="56D3B9DB" w14:textId="77777777" w:rsidR="00A71968" w:rsidRDefault="00A71968">
            <w:r>
              <w:t xml:space="preserve">      -</w:t>
            </w:r>
          </w:p>
        </w:tc>
      </w:tr>
      <w:tr w:rsidR="00A71968" w14:paraId="0217B3AB" w14:textId="77777777" w:rsidTr="00A71968">
        <w:trPr>
          <w:trHeight w:val="1287"/>
        </w:trPr>
        <w:tc>
          <w:tcPr>
            <w:tcW w:w="1229" w:type="dxa"/>
            <w:vMerge/>
          </w:tcPr>
          <w:p w14:paraId="455695AF" w14:textId="77777777" w:rsidR="00A71968" w:rsidRDefault="00A71968"/>
        </w:tc>
        <w:tc>
          <w:tcPr>
            <w:tcW w:w="1677" w:type="dxa"/>
          </w:tcPr>
          <w:p w14:paraId="25B92CB3" w14:textId="77777777" w:rsidR="00A71968" w:rsidRDefault="00A71968"/>
          <w:p w14:paraId="4BF48580" w14:textId="77777777" w:rsidR="00A71968" w:rsidRDefault="00A71968"/>
          <w:p w14:paraId="7EB25B5C" w14:textId="77777777" w:rsidR="00A71968" w:rsidRDefault="00A71968">
            <w:r>
              <w:t>U skladu obilí</w:t>
            </w:r>
          </w:p>
        </w:tc>
        <w:tc>
          <w:tcPr>
            <w:tcW w:w="846" w:type="dxa"/>
            <w:vMerge/>
          </w:tcPr>
          <w:p w14:paraId="1B67CCCA" w14:textId="77777777" w:rsidR="00A71968" w:rsidRDefault="00A71968"/>
        </w:tc>
        <w:tc>
          <w:tcPr>
            <w:tcW w:w="706" w:type="dxa"/>
            <w:vMerge/>
          </w:tcPr>
          <w:p w14:paraId="7828184D" w14:textId="77777777" w:rsidR="00A71968" w:rsidRDefault="00A71968"/>
        </w:tc>
        <w:tc>
          <w:tcPr>
            <w:tcW w:w="1043" w:type="dxa"/>
            <w:vMerge/>
          </w:tcPr>
          <w:p w14:paraId="353947A5" w14:textId="77777777" w:rsidR="00A71968" w:rsidRDefault="00A71968"/>
        </w:tc>
        <w:tc>
          <w:tcPr>
            <w:tcW w:w="931" w:type="dxa"/>
            <w:vMerge/>
          </w:tcPr>
          <w:p w14:paraId="717E6093" w14:textId="77777777" w:rsidR="00A71968" w:rsidRDefault="00A71968"/>
        </w:tc>
        <w:tc>
          <w:tcPr>
            <w:tcW w:w="2198" w:type="dxa"/>
            <w:vMerge/>
          </w:tcPr>
          <w:p w14:paraId="184BED3A" w14:textId="77777777" w:rsidR="00A71968" w:rsidRDefault="00A71968"/>
        </w:tc>
        <w:tc>
          <w:tcPr>
            <w:tcW w:w="844" w:type="dxa"/>
            <w:vMerge/>
          </w:tcPr>
          <w:p w14:paraId="33D88D6F" w14:textId="77777777" w:rsidR="00A71968" w:rsidRDefault="00A71968"/>
        </w:tc>
        <w:tc>
          <w:tcPr>
            <w:tcW w:w="1176" w:type="dxa"/>
            <w:vMerge/>
          </w:tcPr>
          <w:p w14:paraId="15B69A1E" w14:textId="77777777" w:rsidR="00A71968" w:rsidRDefault="00A71968"/>
        </w:tc>
        <w:tc>
          <w:tcPr>
            <w:tcW w:w="1090" w:type="dxa"/>
          </w:tcPr>
          <w:p w14:paraId="19432C9E" w14:textId="77777777" w:rsidR="00A71968" w:rsidRDefault="00A71968"/>
          <w:p w14:paraId="41137A52" w14:textId="77777777" w:rsidR="00A71968" w:rsidRDefault="00A71968"/>
          <w:p w14:paraId="23487C39" w14:textId="77777777" w:rsidR="00A71968" w:rsidRDefault="00A71968">
            <w:r>
              <w:t xml:space="preserve">    -</w:t>
            </w:r>
          </w:p>
        </w:tc>
        <w:tc>
          <w:tcPr>
            <w:tcW w:w="1284" w:type="dxa"/>
          </w:tcPr>
          <w:p w14:paraId="2ED267C8" w14:textId="77777777" w:rsidR="00A71968" w:rsidRDefault="00A71968"/>
          <w:p w14:paraId="58E42BA9" w14:textId="77777777" w:rsidR="00A71968" w:rsidRDefault="00A71968"/>
          <w:p w14:paraId="446BE197" w14:textId="77777777" w:rsidR="00A71968" w:rsidRDefault="00A71968">
            <w:r>
              <w:t xml:space="preserve">      -</w:t>
            </w:r>
          </w:p>
        </w:tc>
        <w:tc>
          <w:tcPr>
            <w:tcW w:w="1196" w:type="dxa"/>
          </w:tcPr>
          <w:p w14:paraId="79BA269C" w14:textId="77777777" w:rsidR="00A71968" w:rsidRDefault="00A71968"/>
          <w:p w14:paraId="756816D2" w14:textId="77777777" w:rsidR="00A71968" w:rsidRDefault="00A71968"/>
          <w:p w14:paraId="354062B6" w14:textId="77777777" w:rsidR="00A71968" w:rsidRDefault="00A71968">
            <w:r>
              <w:t xml:space="preserve">      1</w:t>
            </w:r>
          </w:p>
        </w:tc>
      </w:tr>
      <w:tr w:rsidR="00A71968" w14:paraId="61864523" w14:textId="77777777" w:rsidTr="00A71968">
        <w:trPr>
          <w:trHeight w:val="412"/>
        </w:trPr>
        <w:tc>
          <w:tcPr>
            <w:tcW w:w="1229" w:type="dxa"/>
            <w:vMerge/>
          </w:tcPr>
          <w:p w14:paraId="6254488A" w14:textId="77777777" w:rsidR="00A71968" w:rsidRDefault="00A71968"/>
        </w:tc>
        <w:tc>
          <w:tcPr>
            <w:tcW w:w="1677" w:type="dxa"/>
          </w:tcPr>
          <w:p w14:paraId="566FB06C" w14:textId="77777777" w:rsidR="00A71968" w:rsidRDefault="00A71968"/>
          <w:p w14:paraId="15D00B5C" w14:textId="77777777" w:rsidR="00A71968" w:rsidRDefault="00A71968">
            <w:r>
              <w:t>Vestibul městského úřadu</w:t>
            </w:r>
          </w:p>
        </w:tc>
        <w:tc>
          <w:tcPr>
            <w:tcW w:w="846" w:type="dxa"/>
            <w:vMerge/>
          </w:tcPr>
          <w:p w14:paraId="69508004" w14:textId="77777777" w:rsidR="00A71968" w:rsidRDefault="00A71968"/>
        </w:tc>
        <w:tc>
          <w:tcPr>
            <w:tcW w:w="706" w:type="dxa"/>
            <w:vMerge/>
          </w:tcPr>
          <w:p w14:paraId="504C111D" w14:textId="77777777" w:rsidR="00A71968" w:rsidRDefault="00A71968"/>
        </w:tc>
        <w:tc>
          <w:tcPr>
            <w:tcW w:w="1043" w:type="dxa"/>
            <w:vMerge/>
          </w:tcPr>
          <w:p w14:paraId="11396273" w14:textId="77777777" w:rsidR="00A71968" w:rsidRDefault="00A71968"/>
        </w:tc>
        <w:tc>
          <w:tcPr>
            <w:tcW w:w="931" w:type="dxa"/>
            <w:vMerge/>
          </w:tcPr>
          <w:p w14:paraId="6182923E" w14:textId="77777777" w:rsidR="00A71968" w:rsidRDefault="00A71968"/>
        </w:tc>
        <w:tc>
          <w:tcPr>
            <w:tcW w:w="2198" w:type="dxa"/>
            <w:vMerge/>
          </w:tcPr>
          <w:p w14:paraId="693144C4" w14:textId="77777777" w:rsidR="00A71968" w:rsidRDefault="00A71968"/>
        </w:tc>
        <w:tc>
          <w:tcPr>
            <w:tcW w:w="844" w:type="dxa"/>
            <w:vMerge/>
          </w:tcPr>
          <w:p w14:paraId="2227F0CA" w14:textId="77777777" w:rsidR="00A71968" w:rsidRDefault="00A71968"/>
        </w:tc>
        <w:tc>
          <w:tcPr>
            <w:tcW w:w="1176" w:type="dxa"/>
            <w:vMerge/>
          </w:tcPr>
          <w:p w14:paraId="714D4A33" w14:textId="77777777" w:rsidR="00A71968" w:rsidRDefault="00A71968"/>
        </w:tc>
        <w:tc>
          <w:tcPr>
            <w:tcW w:w="1090" w:type="dxa"/>
          </w:tcPr>
          <w:p w14:paraId="3D24780B" w14:textId="77777777" w:rsidR="00A71968" w:rsidRDefault="00A71968">
            <w:r>
              <w:t xml:space="preserve">  </w:t>
            </w:r>
          </w:p>
          <w:p w14:paraId="3B1E1F07" w14:textId="77777777" w:rsidR="00A71968" w:rsidRDefault="00A71968">
            <w:r>
              <w:t xml:space="preserve">     -</w:t>
            </w:r>
          </w:p>
        </w:tc>
        <w:tc>
          <w:tcPr>
            <w:tcW w:w="1284" w:type="dxa"/>
          </w:tcPr>
          <w:p w14:paraId="0D993201" w14:textId="77777777" w:rsidR="00A71968" w:rsidRDefault="00A71968"/>
          <w:p w14:paraId="491FF767" w14:textId="77777777" w:rsidR="00A71968" w:rsidRDefault="00A71968">
            <w:r>
              <w:t xml:space="preserve">     1</w:t>
            </w:r>
          </w:p>
        </w:tc>
        <w:tc>
          <w:tcPr>
            <w:tcW w:w="1196" w:type="dxa"/>
          </w:tcPr>
          <w:p w14:paraId="6A62F63E" w14:textId="77777777" w:rsidR="00A71968" w:rsidRDefault="00A71968"/>
          <w:p w14:paraId="718DA1D4" w14:textId="77777777" w:rsidR="00A71968" w:rsidRDefault="00A71968">
            <w:r>
              <w:t xml:space="preserve">      -</w:t>
            </w:r>
          </w:p>
        </w:tc>
      </w:tr>
      <w:tr w:rsidR="00A71968" w14:paraId="54D3D2CC" w14:textId="77777777" w:rsidTr="00A71968">
        <w:tc>
          <w:tcPr>
            <w:tcW w:w="1229" w:type="dxa"/>
          </w:tcPr>
          <w:p w14:paraId="77174B1E" w14:textId="77777777" w:rsidR="00A71968" w:rsidRDefault="00A71968">
            <w:r>
              <w:t>Sklenařice</w:t>
            </w:r>
          </w:p>
        </w:tc>
        <w:tc>
          <w:tcPr>
            <w:tcW w:w="1677" w:type="dxa"/>
          </w:tcPr>
          <w:p w14:paraId="53A9C452" w14:textId="77777777" w:rsidR="00A71968" w:rsidRDefault="00A71968">
            <w:r>
              <w:t>U hasičské zbrojnice</w:t>
            </w:r>
          </w:p>
        </w:tc>
        <w:tc>
          <w:tcPr>
            <w:tcW w:w="846" w:type="dxa"/>
          </w:tcPr>
          <w:p w14:paraId="32DD5289" w14:textId="77777777" w:rsidR="00A71968" w:rsidRDefault="00A71968"/>
          <w:p w14:paraId="6FB415F4" w14:textId="77777777" w:rsidR="00A71968" w:rsidRDefault="00A71968">
            <w:r>
              <w:t xml:space="preserve">    - </w:t>
            </w:r>
          </w:p>
        </w:tc>
        <w:tc>
          <w:tcPr>
            <w:tcW w:w="706" w:type="dxa"/>
          </w:tcPr>
          <w:p w14:paraId="6ABB16B7" w14:textId="77777777" w:rsidR="00A71968" w:rsidRDefault="00A71968"/>
          <w:p w14:paraId="26636C09" w14:textId="77777777" w:rsidR="00A71968" w:rsidRDefault="00A71968">
            <w:r>
              <w:t xml:space="preserve">  1  </w:t>
            </w:r>
          </w:p>
        </w:tc>
        <w:tc>
          <w:tcPr>
            <w:tcW w:w="1043" w:type="dxa"/>
          </w:tcPr>
          <w:p w14:paraId="4F344AEB" w14:textId="77777777" w:rsidR="00A71968" w:rsidRDefault="00A71968"/>
          <w:p w14:paraId="242AF54F" w14:textId="77777777" w:rsidR="00A71968" w:rsidRDefault="00A71968">
            <w:r>
              <w:t xml:space="preserve">     1</w:t>
            </w:r>
          </w:p>
        </w:tc>
        <w:tc>
          <w:tcPr>
            <w:tcW w:w="931" w:type="dxa"/>
          </w:tcPr>
          <w:p w14:paraId="1F11ACAC" w14:textId="77777777" w:rsidR="00A71968" w:rsidRDefault="00A71968"/>
          <w:p w14:paraId="0419F537" w14:textId="77777777" w:rsidR="00A71968" w:rsidRDefault="00A71968">
            <w:r>
              <w:t xml:space="preserve">   1 </w:t>
            </w:r>
          </w:p>
        </w:tc>
        <w:tc>
          <w:tcPr>
            <w:tcW w:w="2198" w:type="dxa"/>
          </w:tcPr>
          <w:p w14:paraId="72E0F154" w14:textId="77777777" w:rsidR="00A71968" w:rsidRDefault="00A71968">
            <w:r>
              <w:t xml:space="preserve"> </w:t>
            </w:r>
          </w:p>
          <w:p w14:paraId="3A97261E" w14:textId="77777777" w:rsidR="00A71968" w:rsidRDefault="00A71968">
            <w:r>
              <w:t xml:space="preserve">             -</w:t>
            </w:r>
          </w:p>
        </w:tc>
        <w:tc>
          <w:tcPr>
            <w:tcW w:w="844" w:type="dxa"/>
          </w:tcPr>
          <w:p w14:paraId="539E1774" w14:textId="77777777" w:rsidR="00A71968" w:rsidRDefault="00A71968"/>
          <w:p w14:paraId="72F68CB6" w14:textId="77777777" w:rsidR="00A71968" w:rsidRDefault="00A71968">
            <w:r>
              <w:t xml:space="preserve">   -</w:t>
            </w:r>
          </w:p>
        </w:tc>
        <w:tc>
          <w:tcPr>
            <w:tcW w:w="1176" w:type="dxa"/>
          </w:tcPr>
          <w:p w14:paraId="77811E92" w14:textId="77777777" w:rsidR="00A71968" w:rsidRDefault="00A71968"/>
          <w:p w14:paraId="2F7EBC01" w14:textId="77777777" w:rsidR="00A71968" w:rsidRDefault="00A71968">
            <w:r>
              <w:t xml:space="preserve">       -</w:t>
            </w:r>
          </w:p>
        </w:tc>
        <w:tc>
          <w:tcPr>
            <w:tcW w:w="1090" w:type="dxa"/>
          </w:tcPr>
          <w:p w14:paraId="2BFF3AAC" w14:textId="77777777" w:rsidR="00A71968" w:rsidRDefault="00A71968"/>
          <w:p w14:paraId="797A96D2" w14:textId="77777777" w:rsidR="00A71968" w:rsidRDefault="00A71968">
            <w:r>
              <w:t xml:space="preserve">    -</w:t>
            </w:r>
          </w:p>
        </w:tc>
        <w:tc>
          <w:tcPr>
            <w:tcW w:w="1284" w:type="dxa"/>
          </w:tcPr>
          <w:p w14:paraId="6EF8FB49" w14:textId="77777777" w:rsidR="00A71968" w:rsidRDefault="00A71968"/>
          <w:p w14:paraId="60CD093E" w14:textId="77777777" w:rsidR="00A71968" w:rsidRDefault="00A71968" w:rsidP="00091A7B">
            <w:pPr>
              <w:numPr>
                <w:ilvl w:val="0"/>
                <w:numId w:val="2"/>
              </w:numPr>
            </w:pPr>
            <w:r>
              <w:t xml:space="preserve"> </w:t>
            </w:r>
          </w:p>
        </w:tc>
        <w:tc>
          <w:tcPr>
            <w:tcW w:w="1196" w:type="dxa"/>
          </w:tcPr>
          <w:p w14:paraId="34E874C1" w14:textId="77777777" w:rsidR="00A71968" w:rsidRDefault="00A71968">
            <w:r>
              <w:t xml:space="preserve">      -</w:t>
            </w:r>
          </w:p>
        </w:tc>
      </w:tr>
      <w:tr w:rsidR="00A71968" w14:paraId="13603B82" w14:textId="77777777" w:rsidTr="00A71968">
        <w:tc>
          <w:tcPr>
            <w:tcW w:w="1229" w:type="dxa"/>
          </w:tcPr>
          <w:p w14:paraId="5D4ACF46" w14:textId="77777777" w:rsidR="00A71968" w:rsidRDefault="00A71968">
            <w:r>
              <w:t>Stará Ves</w:t>
            </w:r>
          </w:p>
        </w:tc>
        <w:tc>
          <w:tcPr>
            <w:tcW w:w="1677" w:type="dxa"/>
          </w:tcPr>
          <w:p w14:paraId="19FE913D" w14:textId="77777777" w:rsidR="00A71968" w:rsidRDefault="00A71968">
            <w:r>
              <w:t>V prostoru u řadových garáží</w:t>
            </w:r>
          </w:p>
        </w:tc>
        <w:tc>
          <w:tcPr>
            <w:tcW w:w="846" w:type="dxa"/>
          </w:tcPr>
          <w:p w14:paraId="56169EB6" w14:textId="77777777" w:rsidR="00A71968" w:rsidRDefault="00A71968"/>
          <w:p w14:paraId="3CD385E2" w14:textId="77777777" w:rsidR="00A71968" w:rsidRDefault="00A71968">
            <w:r>
              <w:t xml:space="preserve">    - </w:t>
            </w:r>
          </w:p>
        </w:tc>
        <w:tc>
          <w:tcPr>
            <w:tcW w:w="706" w:type="dxa"/>
          </w:tcPr>
          <w:p w14:paraId="19C3F9CF" w14:textId="77777777" w:rsidR="00A71968" w:rsidRDefault="00A71968"/>
          <w:p w14:paraId="0E53315A" w14:textId="77777777" w:rsidR="00A71968" w:rsidRDefault="00A71968">
            <w:r>
              <w:t xml:space="preserve">  1</w:t>
            </w:r>
          </w:p>
        </w:tc>
        <w:tc>
          <w:tcPr>
            <w:tcW w:w="1043" w:type="dxa"/>
          </w:tcPr>
          <w:p w14:paraId="2898F12F" w14:textId="77777777" w:rsidR="00A71968" w:rsidRDefault="00A71968"/>
          <w:p w14:paraId="0E69675A" w14:textId="77777777" w:rsidR="00A71968" w:rsidRDefault="00A71968">
            <w:r>
              <w:t xml:space="preserve">     1</w:t>
            </w:r>
          </w:p>
        </w:tc>
        <w:tc>
          <w:tcPr>
            <w:tcW w:w="931" w:type="dxa"/>
          </w:tcPr>
          <w:p w14:paraId="7CAEA1E9" w14:textId="77777777" w:rsidR="00A71968" w:rsidRDefault="00A71968"/>
          <w:p w14:paraId="52866D04" w14:textId="77777777" w:rsidR="00A71968" w:rsidRDefault="00A71968">
            <w:r>
              <w:t xml:space="preserve">   1 </w:t>
            </w:r>
          </w:p>
        </w:tc>
        <w:tc>
          <w:tcPr>
            <w:tcW w:w="2198" w:type="dxa"/>
          </w:tcPr>
          <w:p w14:paraId="0A111896" w14:textId="77777777" w:rsidR="00A71968" w:rsidRDefault="00A71968"/>
          <w:p w14:paraId="4CE8D5B5" w14:textId="77777777" w:rsidR="00A71968" w:rsidRDefault="00A71968">
            <w:r>
              <w:t xml:space="preserve">             -</w:t>
            </w:r>
          </w:p>
        </w:tc>
        <w:tc>
          <w:tcPr>
            <w:tcW w:w="844" w:type="dxa"/>
          </w:tcPr>
          <w:p w14:paraId="1B5B68D5" w14:textId="77777777" w:rsidR="00A71968" w:rsidRDefault="00A71968"/>
          <w:p w14:paraId="1CD17252" w14:textId="77777777" w:rsidR="00A71968" w:rsidRDefault="00A71968">
            <w:r>
              <w:t xml:space="preserve">   - </w:t>
            </w:r>
          </w:p>
        </w:tc>
        <w:tc>
          <w:tcPr>
            <w:tcW w:w="1176" w:type="dxa"/>
          </w:tcPr>
          <w:p w14:paraId="2A1B7D72" w14:textId="77777777" w:rsidR="00A71968" w:rsidRDefault="00A71968"/>
          <w:p w14:paraId="7BA84717" w14:textId="77777777" w:rsidR="00A71968" w:rsidRDefault="00A71968">
            <w:r>
              <w:t xml:space="preserve">       -</w:t>
            </w:r>
          </w:p>
        </w:tc>
        <w:tc>
          <w:tcPr>
            <w:tcW w:w="1090" w:type="dxa"/>
          </w:tcPr>
          <w:p w14:paraId="01BC44E8" w14:textId="77777777" w:rsidR="00A71968" w:rsidRDefault="00A71968"/>
          <w:p w14:paraId="2EAC1C06" w14:textId="77777777" w:rsidR="00A71968" w:rsidRDefault="00A71968">
            <w:r>
              <w:t xml:space="preserve">    -</w:t>
            </w:r>
          </w:p>
        </w:tc>
        <w:tc>
          <w:tcPr>
            <w:tcW w:w="1284" w:type="dxa"/>
          </w:tcPr>
          <w:p w14:paraId="1BBBDE50" w14:textId="77777777" w:rsidR="00A71968" w:rsidRDefault="00A71968"/>
          <w:p w14:paraId="114C5C29" w14:textId="77777777" w:rsidR="00A71968" w:rsidRDefault="00A71968">
            <w:r>
              <w:t xml:space="preserve">      -</w:t>
            </w:r>
          </w:p>
        </w:tc>
        <w:tc>
          <w:tcPr>
            <w:tcW w:w="1196" w:type="dxa"/>
          </w:tcPr>
          <w:p w14:paraId="3978541B" w14:textId="77777777" w:rsidR="00A71968" w:rsidRDefault="00A71968"/>
          <w:p w14:paraId="583F6706" w14:textId="77777777" w:rsidR="00A71968" w:rsidRDefault="00A71968">
            <w:r>
              <w:t xml:space="preserve">      -</w:t>
            </w:r>
          </w:p>
        </w:tc>
      </w:tr>
      <w:tr w:rsidR="00A71968" w14:paraId="3F22BB7C" w14:textId="77777777" w:rsidTr="00A71968">
        <w:tc>
          <w:tcPr>
            <w:tcW w:w="1229" w:type="dxa"/>
          </w:tcPr>
          <w:p w14:paraId="6DD79409" w14:textId="77777777" w:rsidR="00A71968" w:rsidRDefault="00A71968">
            <w:proofErr w:type="spellStart"/>
            <w:r>
              <w:t>Tříč</w:t>
            </w:r>
            <w:proofErr w:type="spellEnd"/>
          </w:p>
        </w:tc>
        <w:tc>
          <w:tcPr>
            <w:tcW w:w="1677" w:type="dxa"/>
          </w:tcPr>
          <w:p w14:paraId="025704C0" w14:textId="77777777" w:rsidR="00A71968" w:rsidRDefault="00A71968">
            <w:r>
              <w:t>Náves</w:t>
            </w:r>
          </w:p>
        </w:tc>
        <w:tc>
          <w:tcPr>
            <w:tcW w:w="846" w:type="dxa"/>
          </w:tcPr>
          <w:p w14:paraId="5F5DE761" w14:textId="77777777" w:rsidR="00A71968" w:rsidRDefault="00A71968">
            <w:r>
              <w:t xml:space="preserve">    -</w:t>
            </w:r>
          </w:p>
        </w:tc>
        <w:tc>
          <w:tcPr>
            <w:tcW w:w="706" w:type="dxa"/>
          </w:tcPr>
          <w:p w14:paraId="308265D5" w14:textId="77777777" w:rsidR="00A71968" w:rsidRDefault="00A71968">
            <w:r>
              <w:t xml:space="preserve">  1 </w:t>
            </w:r>
          </w:p>
        </w:tc>
        <w:tc>
          <w:tcPr>
            <w:tcW w:w="1043" w:type="dxa"/>
          </w:tcPr>
          <w:p w14:paraId="158974F2" w14:textId="77777777" w:rsidR="00A71968" w:rsidRDefault="00A71968">
            <w:r>
              <w:t xml:space="preserve">     1</w:t>
            </w:r>
          </w:p>
        </w:tc>
        <w:tc>
          <w:tcPr>
            <w:tcW w:w="931" w:type="dxa"/>
          </w:tcPr>
          <w:p w14:paraId="55583637" w14:textId="77777777" w:rsidR="00A71968" w:rsidRDefault="00A71968">
            <w:r>
              <w:t xml:space="preserve">   1</w:t>
            </w:r>
          </w:p>
        </w:tc>
        <w:tc>
          <w:tcPr>
            <w:tcW w:w="2198" w:type="dxa"/>
          </w:tcPr>
          <w:p w14:paraId="3424AEB4" w14:textId="77777777" w:rsidR="00A71968" w:rsidRDefault="00A71968">
            <w:r>
              <w:t xml:space="preserve">             -</w:t>
            </w:r>
          </w:p>
        </w:tc>
        <w:tc>
          <w:tcPr>
            <w:tcW w:w="844" w:type="dxa"/>
          </w:tcPr>
          <w:p w14:paraId="7E4EF73E" w14:textId="77777777" w:rsidR="00A71968" w:rsidRDefault="00A71968">
            <w:r>
              <w:t xml:space="preserve">   -</w:t>
            </w:r>
          </w:p>
        </w:tc>
        <w:tc>
          <w:tcPr>
            <w:tcW w:w="1176" w:type="dxa"/>
          </w:tcPr>
          <w:p w14:paraId="36700D25" w14:textId="77777777" w:rsidR="00A71968" w:rsidRDefault="00A71968">
            <w:r>
              <w:t xml:space="preserve">       -</w:t>
            </w:r>
          </w:p>
        </w:tc>
        <w:tc>
          <w:tcPr>
            <w:tcW w:w="1090" w:type="dxa"/>
          </w:tcPr>
          <w:p w14:paraId="03B51598" w14:textId="77777777" w:rsidR="00A71968" w:rsidRDefault="00A71968">
            <w:r>
              <w:t xml:space="preserve">    -</w:t>
            </w:r>
          </w:p>
        </w:tc>
        <w:tc>
          <w:tcPr>
            <w:tcW w:w="1284" w:type="dxa"/>
          </w:tcPr>
          <w:p w14:paraId="550A10D4" w14:textId="77777777" w:rsidR="00A71968" w:rsidRDefault="00A71968">
            <w:r>
              <w:t xml:space="preserve">      -</w:t>
            </w:r>
          </w:p>
        </w:tc>
        <w:tc>
          <w:tcPr>
            <w:tcW w:w="1196" w:type="dxa"/>
          </w:tcPr>
          <w:p w14:paraId="7E348016" w14:textId="77777777" w:rsidR="00A71968" w:rsidRDefault="00A71968">
            <w:r>
              <w:t xml:space="preserve">      -</w:t>
            </w:r>
          </w:p>
        </w:tc>
      </w:tr>
      <w:tr w:rsidR="00A71968" w14:paraId="68E326C4" w14:textId="77777777" w:rsidTr="00A71968">
        <w:tc>
          <w:tcPr>
            <w:tcW w:w="1229" w:type="dxa"/>
          </w:tcPr>
          <w:p w14:paraId="327F68AD" w14:textId="77777777" w:rsidR="00A71968" w:rsidRDefault="00A71968">
            <w:proofErr w:type="spellStart"/>
            <w:r>
              <w:t>Helkovice</w:t>
            </w:r>
            <w:proofErr w:type="spellEnd"/>
          </w:p>
        </w:tc>
        <w:tc>
          <w:tcPr>
            <w:tcW w:w="1677" w:type="dxa"/>
          </w:tcPr>
          <w:p w14:paraId="5CDF8C83" w14:textId="77777777" w:rsidR="00A71968" w:rsidRDefault="00A71968">
            <w:r>
              <w:t>U hasičské zbrojnice</w:t>
            </w:r>
          </w:p>
        </w:tc>
        <w:tc>
          <w:tcPr>
            <w:tcW w:w="846" w:type="dxa"/>
          </w:tcPr>
          <w:p w14:paraId="071E6B5D" w14:textId="77777777" w:rsidR="00A71968" w:rsidRDefault="00A71968"/>
          <w:p w14:paraId="3509863C" w14:textId="77777777" w:rsidR="00A71968" w:rsidRDefault="00A71968">
            <w:r>
              <w:t xml:space="preserve">    - </w:t>
            </w:r>
          </w:p>
        </w:tc>
        <w:tc>
          <w:tcPr>
            <w:tcW w:w="706" w:type="dxa"/>
          </w:tcPr>
          <w:p w14:paraId="496F6F28" w14:textId="77777777" w:rsidR="00A71968" w:rsidRDefault="00A71968"/>
          <w:p w14:paraId="530836AF" w14:textId="77777777" w:rsidR="00A71968" w:rsidRDefault="00A71968">
            <w:r>
              <w:t xml:space="preserve">  1 </w:t>
            </w:r>
          </w:p>
        </w:tc>
        <w:tc>
          <w:tcPr>
            <w:tcW w:w="1043" w:type="dxa"/>
          </w:tcPr>
          <w:p w14:paraId="7D26B9A7" w14:textId="77777777" w:rsidR="00A71968" w:rsidRDefault="00A71968"/>
          <w:p w14:paraId="51AD32F4" w14:textId="77777777" w:rsidR="00A71968" w:rsidRDefault="00A71968">
            <w:r>
              <w:t xml:space="preserve">     1</w:t>
            </w:r>
          </w:p>
        </w:tc>
        <w:tc>
          <w:tcPr>
            <w:tcW w:w="931" w:type="dxa"/>
          </w:tcPr>
          <w:p w14:paraId="7C889B12" w14:textId="77777777" w:rsidR="00A71968" w:rsidRDefault="00A71968"/>
          <w:p w14:paraId="1FB1F8FA" w14:textId="77777777" w:rsidR="00A71968" w:rsidRDefault="00A71968">
            <w:r>
              <w:t xml:space="preserve">    -</w:t>
            </w:r>
          </w:p>
        </w:tc>
        <w:tc>
          <w:tcPr>
            <w:tcW w:w="2198" w:type="dxa"/>
          </w:tcPr>
          <w:p w14:paraId="09A956FB" w14:textId="77777777" w:rsidR="00A71968" w:rsidRDefault="00A71968"/>
          <w:p w14:paraId="407A8B96" w14:textId="77777777" w:rsidR="00A71968" w:rsidRDefault="00A71968">
            <w:r>
              <w:t xml:space="preserve">             -</w:t>
            </w:r>
          </w:p>
        </w:tc>
        <w:tc>
          <w:tcPr>
            <w:tcW w:w="844" w:type="dxa"/>
          </w:tcPr>
          <w:p w14:paraId="3849E05F" w14:textId="77777777" w:rsidR="00A71968" w:rsidRDefault="00A71968"/>
          <w:p w14:paraId="05315F0D" w14:textId="77777777" w:rsidR="00A71968" w:rsidRDefault="00A71968">
            <w:r>
              <w:t xml:space="preserve">   -</w:t>
            </w:r>
          </w:p>
        </w:tc>
        <w:tc>
          <w:tcPr>
            <w:tcW w:w="1176" w:type="dxa"/>
          </w:tcPr>
          <w:p w14:paraId="52183496" w14:textId="77777777" w:rsidR="00A71968" w:rsidRDefault="00A71968"/>
          <w:p w14:paraId="05A6478C" w14:textId="77777777" w:rsidR="00A71968" w:rsidRDefault="00A71968">
            <w:r>
              <w:t xml:space="preserve">       -</w:t>
            </w:r>
          </w:p>
        </w:tc>
        <w:tc>
          <w:tcPr>
            <w:tcW w:w="1090" w:type="dxa"/>
          </w:tcPr>
          <w:p w14:paraId="57136C4C" w14:textId="77777777" w:rsidR="00A71968" w:rsidRDefault="00A71968"/>
          <w:p w14:paraId="1F2E806B" w14:textId="77777777" w:rsidR="00A71968" w:rsidRDefault="00A71968">
            <w:r>
              <w:t xml:space="preserve">    -</w:t>
            </w:r>
          </w:p>
        </w:tc>
        <w:tc>
          <w:tcPr>
            <w:tcW w:w="1284" w:type="dxa"/>
          </w:tcPr>
          <w:p w14:paraId="5601566C" w14:textId="77777777" w:rsidR="00A71968" w:rsidRDefault="00A71968">
            <w:r>
              <w:t xml:space="preserve"> </w:t>
            </w:r>
          </w:p>
          <w:p w14:paraId="0C5D4700" w14:textId="77777777" w:rsidR="00A71968" w:rsidRDefault="00A71968">
            <w:r>
              <w:t xml:space="preserve">      -</w:t>
            </w:r>
          </w:p>
        </w:tc>
        <w:tc>
          <w:tcPr>
            <w:tcW w:w="1196" w:type="dxa"/>
          </w:tcPr>
          <w:p w14:paraId="717995B3" w14:textId="77777777" w:rsidR="00A71968" w:rsidRDefault="00A71968">
            <w:r>
              <w:t xml:space="preserve">      </w:t>
            </w:r>
          </w:p>
          <w:p w14:paraId="6070F7E6" w14:textId="77777777" w:rsidR="00A71968" w:rsidRDefault="00A71968">
            <w:r>
              <w:t xml:space="preserve">      -</w:t>
            </w:r>
          </w:p>
        </w:tc>
      </w:tr>
    </w:tbl>
    <w:p w14:paraId="6D5322D7" w14:textId="77777777" w:rsidR="00F957D5" w:rsidRDefault="00F957D5"/>
    <w:sectPr w:rsidR="00F957D5" w:rsidSect="008C4E90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E631A7"/>
    <w:multiLevelType w:val="hybridMultilevel"/>
    <w:tmpl w:val="BAD29DC4"/>
    <w:lvl w:ilvl="0" w:tplc="20ACE44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F1573A"/>
    <w:multiLevelType w:val="hybridMultilevel"/>
    <w:tmpl w:val="1AEC2018"/>
    <w:lvl w:ilvl="0" w:tplc="CF2ED1DA">
      <w:start w:val="1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 w16cid:durableId="1738356871">
    <w:abstractNumId w:val="1"/>
  </w:num>
  <w:num w:numId="2" w16cid:durableId="13219327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091C"/>
    <w:rsid w:val="00091A7B"/>
    <w:rsid w:val="001B26F3"/>
    <w:rsid w:val="0063091C"/>
    <w:rsid w:val="00872A46"/>
    <w:rsid w:val="008C4E90"/>
    <w:rsid w:val="00A63A43"/>
    <w:rsid w:val="00A71968"/>
    <w:rsid w:val="00B137A5"/>
    <w:rsid w:val="00B13876"/>
    <w:rsid w:val="00BF077C"/>
    <w:rsid w:val="00C0563A"/>
    <w:rsid w:val="00C61B06"/>
    <w:rsid w:val="00D20B1B"/>
    <w:rsid w:val="00F53748"/>
    <w:rsid w:val="00F957D5"/>
    <w:rsid w:val="00FF6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6FF911E9"/>
  <w15:chartTrackingRefBased/>
  <w15:docId w15:val="{126C6449-26B7-4238-B8B5-64E5F6A50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table" w:styleId="Mkatabulky">
    <w:name w:val="Table Grid"/>
    <w:basedOn w:val="Normlntabulka"/>
    <w:rsid w:val="006309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174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Část města</vt:lpstr>
    </vt:vector>
  </TitlesOfParts>
  <Company>Městský Úřad Vysoké Nad Jizerou</Company>
  <LinksUpToDate>false</LinksUpToDate>
  <CharactersWithSpaces>1204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Část města</dc:title>
  <dc:subject/>
  <dc:creator>User</dc:creator>
  <cp:keywords/>
  <cp:lastModifiedBy>Havelková</cp:lastModifiedBy>
  <cp:revision>2</cp:revision>
  <cp:lastPrinted>2025-05-13T18:45:00Z</cp:lastPrinted>
  <dcterms:created xsi:type="dcterms:W3CDTF">2025-06-09T14:36:00Z</dcterms:created>
  <dcterms:modified xsi:type="dcterms:W3CDTF">2025-06-09T14:36:00Z</dcterms:modified>
</cp:coreProperties>
</file>