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2DCAF" w14:textId="77777777" w:rsidR="00995B32" w:rsidRPr="007679EF" w:rsidRDefault="00995B32" w:rsidP="00995B32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T E L N I C E</w:t>
      </w:r>
    </w:p>
    <w:p w14:paraId="7B690EEC" w14:textId="77777777" w:rsidR="00995B32" w:rsidRDefault="00995B32" w:rsidP="00995B32">
      <w:pPr>
        <w:autoSpaceDN w:val="0"/>
        <w:adjustRightInd w:val="0"/>
        <w:jc w:val="center"/>
        <w:rPr>
          <w:b/>
          <w:bCs/>
        </w:rPr>
      </w:pPr>
    </w:p>
    <w:p w14:paraId="086E5C90" w14:textId="77777777" w:rsidR="00995B32" w:rsidRPr="00FA55E4" w:rsidRDefault="00995B32" w:rsidP="00995B32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TELNICE</w:t>
      </w:r>
    </w:p>
    <w:p w14:paraId="7A293873" w14:textId="77777777" w:rsidR="00E23C20" w:rsidRPr="000F09B9" w:rsidRDefault="00E23C20" w:rsidP="00E23C20">
      <w:pPr>
        <w:jc w:val="center"/>
        <w:rPr>
          <w:b/>
          <w:bCs/>
        </w:rPr>
      </w:pPr>
    </w:p>
    <w:p w14:paraId="1A679542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2D5B3A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B5A141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9C18AF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0FC68E3" w14:textId="50CC0AB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995B32">
        <w:rPr>
          <w:i/>
        </w:rPr>
        <w:t>Telnice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C1B6E">
        <w:rPr>
          <w:i/>
        </w:rPr>
        <w:t>13.12</w:t>
      </w:r>
      <w:r w:rsidR="007D0BF0">
        <w:rPr>
          <w:i/>
        </w:rPr>
        <w:t xml:space="preserve"> </w:t>
      </w:r>
      <w:r w:rsidR="00265CB5">
        <w:rPr>
          <w:i/>
        </w:rPr>
        <w:t>20</w:t>
      </w:r>
      <w:r w:rsidR="00995B32">
        <w:rPr>
          <w:i/>
        </w:rPr>
        <w:t>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E50B9C8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9F42E6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7A441D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37E9FA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BBFE5F9" w14:textId="640A0152" w:rsidR="004938C5" w:rsidRPr="009C22B3" w:rsidRDefault="00BF288C" w:rsidP="001D2E83">
      <w:pPr>
        <w:numPr>
          <w:ilvl w:val="0"/>
          <w:numId w:val="6"/>
        </w:numPr>
        <w:jc w:val="both"/>
      </w:pPr>
      <w:r w:rsidRPr="009C22B3">
        <w:t>Tato v</w:t>
      </w:r>
      <w:r w:rsidR="00D92E50" w:rsidRPr="009C22B3">
        <w:t xml:space="preserve">yhláška stanoví </w:t>
      </w:r>
      <w:r w:rsidR="007F1804" w:rsidRPr="009C22B3">
        <w:t xml:space="preserve">obecní systém odpadového hospodářství na území </w:t>
      </w:r>
      <w:r w:rsidR="004B7865" w:rsidRPr="009C22B3">
        <w:t xml:space="preserve">obce </w:t>
      </w:r>
      <w:r w:rsidR="005965F6" w:rsidRPr="009C22B3">
        <w:rPr>
          <w:iCs/>
        </w:rPr>
        <w:t>Telnice</w:t>
      </w:r>
      <w:r w:rsidR="00E23C20" w:rsidRPr="009C22B3">
        <w:rPr>
          <w:i/>
        </w:rPr>
        <w:t xml:space="preserve"> </w:t>
      </w:r>
      <w:r w:rsidR="007F1804" w:rsidRPr="009C22B3">
        <w:t>(dále jen „obecní systém odpadového hospodářství“)</w:t>
      </w:r>
      <w:r w:rsidR="00B50B85" w:rsidRPr="009C22B3">
        <w:t>.</w:t>
      </w:r>
    </w:p>
    <w:p w14:paraId="5BE6312F" w14:textId="6E582FB4" w:rsidR="001D2E83" w:rsidRPr="009C22B3" w:rsidRDefault="00BF288C" w:rsidP="001D2E83">
      <w:pPr>
        <w:numPr>
          <w:ilvl w:val="0"/>
          <w:numId w:val="6"/>
        </w:numPr>
        <w:jc w:val="both"/>
      </w:pPr>
      <w:r w:rsidRPr="009C22B3">
        <w:t>Tato v</w:t>
      </w:r>
      <w:r w:rsidR="001D2E83" w:rsidRPr="009C22B3">
        <w:t xml:space="preserve">yhláška rovněž stanoví místa, kde </w:t>
      </w:r>
      <w:r w:rsidR="007B6403" w:rsidRPr="009C22B3">
        <w:t xml:space="preserve">obec </w:t>
      </w:r>
      <w:r w:rsidR="005965F6" w:rsidRPr="009C22B3">
        <w:rPr>
          <w:iCs/>
        </w:rPr>
        <w:t>Telnice</w:t>
      </w:r>
      <w:r w:rsidR="005965F6" w:rsidRPr="009C22B3">
        <w:rPr>
          <w:i/>
        </w:rPr>
        <w:t xml:space="preserve"> </w:t>
      </w:r>
      <w:r w:rsidR="007B6403" w:rsidRPr="009C22B3">
        <w:t>(dále jen „obec“) přebírá</w:t>
      </w:r>
      <w:r w:rsidR="001D2E83" w:rsidRPr="009C22B3">
        <w:t>:</w:t>
      </w:r>
    </w:p>
    <w:p w14:paraId="28F9CCF7" w14:textId="77777777" w:rsidR="001D2E83" w:rsidRPr="009C22B3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9C22B3">
        <w:rPr>
          <w:szCs w:val="22"/>
        </w:rPr>
        <w:t>stavební a demoliční odpad vznikající na území obce při činnosti nepodnikajících fyzických osob,</w:t>
      </w:r>
    </w:p>
    <w:p w14:paraId="1238E0FF" w14:textId="54EB9F47" w:rsidR="001D2E83" w:rsidRPr="009C22B3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9C22B3">
        <w:rPr>
          <w:szCs w:val="22"/>
        </w:rPr>
        <w:t>movité věci v rámci předcházení vzniku odpadu</w:t>
      </w:r>
      <w:r w:rsidR="001E5576" w:rsidRPr="009C22B3">
        <w:rPr>
          <w:szCs w:val="22"/>
        </w:rPr>
        <w:t>,</w:t>
      </w:r>
    </w:p>
    <w:p w14:paraId="6E4A5396" w14:textId="52183F4C" w:rsidR="001E5576" w:rsidRPr="009C22B3" w:rsidRDefault="001E5576" w:rsidP="001E5576">
      <w:pPr>
        <w:numPr>
          <w:ilvl w:val="0"/>
          <w:numId w:val="7"/>
        </w:numPr>
        <w:jc w:val="both"/>
      </w:pPr>
      <w:r w:rsidRPr="009C22B3">
        <w:t>výrobky s ukončenou životností v rámci služby pro výrobce podle zákona o výrobcích s ukončenou životností.</w:t>
      </w:r>
    </w:p>
    <w:p w14:paraId="1A6DDBDD" w14:textId="77777777" w:rsidR="004938C5" w:rsidRPr="00A010E4" w:rsidRDefault="004938C5" w:rsidP="004938C5">
      <w:pPr>
        <w:jc w:val="both"/>
      </w:pPr>
    </w:p>
    <w:p w14:paraId="03987F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C6DD4D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8B259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F46E51B" w14:textId="77777777" w:rsidR="00737A59" w:rsidRPr="005965F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965F6">
        <w:rPr>
          <w:b/>
        </w:rPr>
        <w:t>Nápojovými kartony</w:t>
      </w:r>
      <w:r w:rsidRPr="005965F6">
        <w:t xml:space="preserve"> </w:t>
      </w:r>
      <w:r w:rsidRPr="005965F6">
        <w:rPr>
          <w:color w:val="000000"/>
        </w:rPr>
        <w:t>se pro účely této vyhlášky rozumí</w:t>
      </w:r>
      <w:r w:rsidRPr="005965F6">
        <w:t xml:space="preserve"> kompo</w:t>
      </w:r>
      <w:r w:rsidR="004B6544" w:rsidRPr="005965F6">
        <w:t xml:space="preserve">zitní (vícesložkové) obaly </w:t>
      </w:r>
      <w:r w:rsidRPr="005965F6">
        <w:t xml:space="preserve">(např. od mléka, vína, džusů a jiných </w:t>
      </w:r>
      <w:r w:rsidR="00A010E4" w:rsidRPr="005965F6">
        <w:t>poživatin</w:t>
      </w:r>
      <w:r w:rsidRPr="005965F6">
        <w:t>).</w:t>
      </w:r>
    </w:p>
    <w:p w14:paraId="728BD547" w14:textId="5C072D3C" w:rsidR="00FD7A89" w:rsidRPr="005965F6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bookmarkStart w:id="0" w:name="_Hlk182464741"/>
      <w:r w:rsidRPr="002F6E60">
        <w:rPr>
          <w:b/>
          <w:color w:val="000000"/>
        </w:rPr>
        <w:t>Biologick</w:t>
      </w:r>
      <w:r w:rsidR="005965F6">
        <w:rPr>
          <w:b/>
          <w:color w:val="000000"/>
        </w:rPr>
        <w:t xml:space="preserve">ý odpad </w:t>
      </w:r>
      <w:r w:rsidR="005965F6" w:rsidRPr="00A010E4">
        <w:rPr>
          <w:color w:val="000000"/>
        </w:rPr>
        <w:t>je definován zákonem</w:t>
      </w:r>
      <w:r w:rsidR="005965F6">
        <w:rPr>
          <w:color w:val="000000"/>
        </w:rPr>
        <w:t>.</w:t>
      </w:r>
      <w:r w:rsidR="005965F6" w:rsidRPr="00A010E4">
        <w:rPr>
          <w:rStyle w:val="Znakapoznpodarou"/>
          <w:bCs/>
          <w:vertAlign w:val="superscript"/>
        </w:rPr>
        <w:footnoteReference w:id="1"/>
      </w:r>
      <w:r w:rsidR="005965F6" w:rsidRPr="00A010E4">
        <w:rPr>
          <w:bCs/>
          <w:vertAlign w:val="superscript"/>
        </w:rPr>
        <w:t>)</w:t>
      </w:r>
    </w:p>
    <w:bookmarkEnd w:id="0"/>
    <w:p w14:paraId="7981EDB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8888488" w14:textId="77777777" w:rsidR="00792C01" w:rsidRPr="009C22B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C22B3">
        <w:rPr>
          <w:b/>
          <w:color w:val="000000"/>
        </w:rPr>
        <w:t xml:space="preserve">Objemný odpad </w:t>
      </w:r>
      <w:r w:rsidRPr="009C22B3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9C22B3">
        <w:rPr>
          <w:color w:val="000000"/>
        </w:rPr>
        <w:t>ábytek, koberce, matrace apod.).</w:t>
      </w:r>
    </w:p>
    <w:p w14:paraId="7851182A" w14:textId="5218A86B" w:rsidR="00792C01" w:rsidRPr="009C22B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C22B3">
        <w:rPr>
          <w:b/>
          <w:color w:val="000000"/>
        </w:rPr>
        <w:t xml:space="preserve">Směsný komunální odpad </w:t>
      </w:r>
      <w:r w:rsidRPr="009C22B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E5576" w:rsidRPr="009C22B3">
        <w:rPr>
          <w:color w:val="000000"/>
        </w:rPr>
        <w:t>i</w:t>
      </w:r>
      <w:r w:rsidRPr="009C22B3">
        <w:rPr>
          <w:color w:val="000000"/>
        </w:rPr>
        <w:t>) této vyhlášky.</w:t>
      </w:r>
    </w:p>
    <w:p w14:paraId="339D4FE0" w14:textId="77777777" w:rsidR="001E5576" w:rsidRPr="009C22B3" w:rsidRDefault="00A010E4" w:rsidP="001E5576">
      <w:pPr>
        <w:numPr>
          <w:ilvl w:val="0"/>
          <w:numId w:val="1"/>
        </w:numPr>
        <w:tabs>
          <w:tab w:val="left" w:pos="4172"/>
        </w:tabs>
        <w:jc w:val="both"/>
      </w:pPr>
      <w:r w:rsidRPr="009C22B3">
        <w:rPr>
          <w:b/>
          <w:color w:val="000000"/>
        </w:rPr>
        <w:lastRenderedPageBreak/>
        <w:t xml:space="preserve">Stanoviště zvláštních sběrných nádob </w:t>
      </w:r>
      <w:r w:rsidRPr="009C22B3">
        <w:rPr>
          <w:color w:val="000000"/>
        </w:rPr>
        <w:t>jsou místa,</w:t>
      </w:r>
      <w:r w:rsidRPr="009C22B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C22B3">
        <w:rPr>
          <w:color w:val="000000"/>
        </w:rPr>
        <w:t>.</w:t>
      </w:r>
      <w:r w:rsidRPr="009C22B3">
        <w:t xml:space="preserve"> </w:t>
      </w:r>
      <w:r w:rsidR="001E5576" w:rsidRPr="009C22B3">
        <w:t>Aktuální seznam stanovišť zvláštních sběrných nádob je zveřejněn na webových stránkách obce (</w:t>
      </w:r>
      <w:hyperlink r:id="rId8" w:history="1">
        <w:r w:rsidR="001E5576" w:rsidRPr="009C22B3">
          <w:rPr>
            <w:rStyle w:val="Hypertextovodkaz"/>
          </w:rPr>
          <w:t>www.obec-telnice.cz</w:t>
        </w:r>
      </w:hyperlink>
      <w:r w:rsidR="001E5576" w:rsidRPr="009C22B3">
        <w:t>).</w:t>
      </w:r>
    </w:p>
    <w:p w14:paraId="5707F043" w14:textId="4B0284F5" w:rsidR="00A010E4" w:rsidRPr="009C22B3" w:rsidRDefault="001E5576" w:rsidP="001E557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C22B3">
        <w:rPr>
          <w:b/>
          <w:color w:val="000000"/>
        </w:rPr>
        <w:t xml:space="preserve">Sběrné místo </w:t>
      </w:r>
      <w:r w:rsidRPr="009C22B3">
        <w:rPr>
          <w:color w:val="000000"/>
        </w:rPr>
        <w:t xml:space="preserve">je oplocené místo, </w:t>
      </w:r>
      <w:r w:rsidRPr="009C22B3">
        <w:t xml:space="preserve">které slouží k odkládání určených složek komunálního odpadu do shromažďovacích prostředků </w:t>
      </w:r>
      <w:r w:rsidRPr="009C22B3">
        <w:rPr>
          <w:color w:val="000000"/>
        </w:rPr>
        <w:t>během provozní doby zveřejněné na webových stránkách obce. Slouží i jako místo, kde obec přebírá stavební a demoliční odpad</w:t>
      </w:r>
      <w:r w:rsidR="009C22B3" w:rsidRPr="009C22B3">
        <w:rPr>
          <w:color w:val="000000"/>
        </w:rPr>
        <w:t xml:space="preserve"> a vybrané výrobky s ukončenou životností</w:t>
      </w:r>
      <w:r w:rsidRPr="009C22B3">
        <w:rPr>
          <w:color w:val="000000"/>
        </w:rPr>
        <w:t>. Nachází se za č. p. 84 (odbočka na </w:t>
      </w:r>
      <w:proofErr w:type="spellStart"/>
      <w:r w:rsidRPr="009C22B3">
        <w:rPr>
          <w:color w:val="000000"/>
        </w:rPr>
        <w:t>Liboňov</w:t>
      </w:r>
      <w:proofErr w:type="spellEnd"/>
      <w:r w:rsidRPr="009C22B3">
        <w:rPr>
          <w:color w:val="000000"/>
        </w:rPr>
        <w:t>).</w:t>
      </w:r>
    </w:p>
    <w:p w14:paraId="1A295491" w14:textId="77777777" w:rsidR="001D2E83" w:rsidRPr="001E5576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E5576">
        <w:rPr>
          <w:b/>
        </w:rPr>
        <w:t>Stavební a demoliční odpad</w:t>
      </w:r>
      <w:r w:rsidRPr="001E5576">
        <w:t xml:space="preserve"> je definován zákonem.</w:t>
      </w:r>
      <w:r w:rsidRPr="001E5576">
        <w:rPr>
          <w:rStyle w:val="Znakapoznpodarou"/>
          <w:bCs/>
          <w:vertAlign w:val="superscript"/>
        </w:rPr>
        <w:footnoteReference w:id="3"/>
      </w:r>
      <w:r w:rsidRPr="001E5576">
        <w:rPr>
          <w:bCs/>
          <w:vertAlign w:val="superscript"/>
        </w:rPr>
        <w:t>)</w:t>
      </w:r>
    </w:p>
    <w:p w14:paraId="3E9DF812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D42A99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117225DC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3232E6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7B727B0" w14:textId="77777777" w:rsidR="00792C01" w:rsidRPr="005965F6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965F6">
        <w:t>Komunální odpad se</w:t>
      </w:r>
      <w:r w:rsidR="002307A4" w:rsidRPr="005965F6">
        <w:t xml:space="preserve"> v</w:t>
      </w:r>
      <w:r w:rsidR="009E6E7D" w:rsidRPr="005965F6">
        <w:t> obecním systému odpadového hospodářství</w:t>
      </w:r>
      <w:r w:rsidRPr="005965F6">
        <w:t xml:space="preserve"> třídí na tyto složky:</w:t>
      </w:r>
    </w:p>
    <w:p w14:paraId="287A6CB8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 xml:space="preserve">papír; </w:t>
      </w:r>
    </w:p>
    <w:p w14:paraId="36F57088" w14:textId="6A4A79BD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sklo;</w:t>
      </w:r>
    </w:p>
    <w:p w14:paraId="278D8336" w14:textId="090D8FEC" w:rsidR="00FC6F49" w:rsidRPr="005965F6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965F6">
        <w:t>plasty</w:t>
      </w:r>
      <w:r w:rsidR="006C1B6E">
        <w:t>, p</w:t>
      </w:r>
      <w:r w:rsidR="00F10106">
        <w:t>l</w:t>
      </w:r>
      <w:bookmarkStart w:id="1" w:name="_GoBack"/>
      <w:bookmarkEnd w:id="1"/>
      <w:r w:rsidR="006C1B6E">
        <w:t>echovky</w:t>
      </w:r>
      <w:r w:rsidRPr="005965F6">
        <w:t xml:space="preserve"> a nápojové kartony;</w:t>
      </w:r>
      <w:r w:rsidRPr="005965F6">
        <w:rPr>
          <w:rStyle w:val="Znakapoznpodarou"/>
          <w:vertAlign w:val="superscript"/>
        </w:rPr>
        <w:footnoteReference w:id="4"/>
      </w:r>
      <w:r w:rsidRPr="005965F6">
        <w:rPr>
          <w:vertAlign w:val="superscript"/>
        </w:rPr>
        <w:t>)</w:t>
      </w:r>
    </w:p>
    <w:p w14:paraId="506A1829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kovy;</w:t>
      </w:r>
    </w:p>
    <w:p w14:paraId="112DC054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textil;</w:t>
      </w:r>
    </w:p>
    <w:p w14:paraId="23380B6B" w14:textId="3C799786" w:rsidR="00A010E4" w:rsidRPr="005965F6" w:rsidRDefault="005965F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biologický odpad</w:t>
      </w:r>
      <w:r w:rsidR="00A010E4" w:rsidRPr="005965F6">
        <w:t>;</w:t>
      </w:r>
    </w:p>
    <w:p w14:paraId="381AC47D" w14:textId="77777777" w:rsidR="00D47A41" w:rsidRPr="005965F6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jedlé oleje a tuky;</w:t>
      </w:r>
    </w:p>
    <w:p w14:paraId="75F0C739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objemný odpad;</w:t>
      </w:r>
    </w:p>
    <w:p w14:paraId="3117D16A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nebezpečný odpad;</w:t>
      </w:r>
    </w:p>
    <w:p w14:paraId="79C9A526" w14:textId="77777777" w:rsidR="00A010E4" w:rsidRPr="005965F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965F6">
        <w:t>směsný komunální odpad.</w:t>
      </w:r>
    </w:p>
    <w:p w14:paraId="47D1943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E310F0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B1A46B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A18167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923160C" w14:textId="7D2A6514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F1B4C79" w14:textId="77777777" w:rsidR="005965F6" w:rsidRPr="00D902B1" w:rsidRDefault="005965F6" w:rsidP="005965F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DE5A31">
        <w:rPr>
          <w:rFonts w:ascii="Times New Roman" w:hAnsi="Times New Roman"/>
          <w:sz w:val="24"/>
          <w:szCs w:val="24"/>
        </w:rPr>
        <w:t>do zvláštní</w:t>
      </w:r>
      <w:r w:rsidRPr="00DE5A31">
        <w:rPr>
          <w:rFonts w:ascii="Times New Roman" w:hAnsi="Times New Roman"/>
          <w:sz w:val="24"/>
          <w:szCs w:val="24"/>
          <w:lang w:val="cs-CZ"/>
        </w:rPr>
        <w:t>ch</w:t>
      </w:r>
      <w:r w:rsidRPr="00DE5A31">
        <w:rPr>
          <w:rFonts w:ascii="Times New Roman" w:hAnsi="Times New Roman"/>
          <w:sz w:val="24"/>
          <w:szCs w:val="24"/>
        </w:rPr>
        <w:t xml:space="preserve"> sběrn</w:t>
      </w:r>
      <w:r w:rsidRPr="00DE5A31">
        <w:rPr>
          <w:rFonts w:ascii="Times New Roman" w:hAnsi="Times New Roman"/>
          <w:sz w:val="24"/>
          <w:szCs w:val="24"/>
          <w:lang w:val="cs-CZ"/>
        </w:rPr>
        <w:t>ých</w:t>
      </w:r>
      <w:r w:rsidRPr="00DE5A31">
        <w:rPr>
          <w:rFonts w:ascii="Times New Roman" w:hAnsi="Times New Roman"/>
          <w:sz w:val="24"/>
          <w:szCs w:val="24"/>
        </w:rPr>
        <w:t xml:space="preserve"> nádob </w:t>
      </w:r>
      <w:r w:rsidRPr="00DE5A31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DE5A31">
        <w:rPr>
          <w:rFonts w:ascii="Times New Roman" w:hAnsi="Times New Roman"/>
          <w:sz w:val="24"/>
          <w:szCs w:val="24"/>
          <w:lang w:val="cs-CZ"/>
        </w:rPr>
        <w:t xml:space="preserve">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551A284" w14:textId="77777777" w:rsidR="005965F6" w:rsidRPr="00D902B1" w:rsidRDefault="005965F6" w:rsidP="005965F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DE5A31">
        <w:rPr>
          <w:rFonts w:ascii="Times New Roman" w:hAnsi="Times New Roman"/>
          <w:sz w:val="24"/>
          <w:szCs w:val="24"/>
        </w:rPr>
        <w:t>do zvláštní</w:t>
      </w:r>
      <w:r w:rsidRPr="00DE5A31">
        <w:rPr>
          <w:rFonts w:ascii="Times New Roman" w:hAnsi="Times New Roman"/>
          <w:sz w:val="24"/>
          <w:szCs w:val="24"/>
          <w:lang w:val="cs-CZ"/>
        </w:rPr>
        <w:t>ch</w:t>
      </w:r>
      <w:r w:rsidRPr="00DE5A31">
        <w:rPr>
          <w:rFonts w:ascii="Times New Roman" w:hAnsi="Times New Roman"/>
          <w:sz w:val="24"/>
          <w:szCs w:val="24"/>
        </w:rPr>
        <w:t xml:space="preserve"> sběrn</w:t>
      </w:r>
      <w:r w:rsidRPr="00DE5A31">
        <w:rPr>
          <w:rFonts w:ascii="Times New Roman" w:hAnsi="Times New Roman"/>
          <w:sz w:val="24"/>
          <w:szCs w:val="24"/>
          <w:lang w:val="cs-CZ"/>
        </w:rPr>
        <w:t>ých</w:t>
      </w:r>
      <w:r w:rsidRPr="00DE5A31">
        <w:rPr>
          <w:rFonts w:ascii="Times New Roman" w:hAnsi="Times New Roman"/>
          <w:sz w:val="24"/>
          <w:szCs w:val="24"/>
        </w:rPr>
        <w:t xml:space="preserve"> nádob </w:t>
      </w:r>
      <w:r w:rsidRPr="00DE5A31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zelené </w:t>
      </w:r>
      <w:r w:rsidRPr="00DE5A31">
        <w:rPr>
          <w:rFonts w:ascii="Times New Roman" w:hAnsi="Times New Roman"/>
          <w:sz w:val="24"/>
          <w:szCs w:val="24"/>
        </w:rPr>
        <w:t>barvy</w:t>
      </w:r>
      <w:r w:rsidRPr="00DE5A31">
        <w:rPr>
          <w:rFonts w:ascii="Times New Roman" w:hAnsi="Times New Roman"/>
          <w:sz w:val="24"/>
          <w:szCs w:val="24"/>
          <w:lang w:val="cs-CZ"/>
        </w:rPr>
        <w:t xml:space="preserve">) umístěných na stanovištích </w:t>
      </w:r>
      <w:r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DE5A31">
        <w:rPr>
          <w:rFonts w:ascii="Times New Roman" w:hAnsi="Times New Roman"/>
          <w:sz w:val="24"/>
          <w:szCs w:val="24"/>
          <w:lang w:val="cs-CZ"/>
        </w:rPr>
        <w:t>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7D44C49" w14:textId="3816C7F9" w:rsidR="005965F6" w:rsidRPr="00316144" w:rsidRDefault="005965F6" w:rsidP="005965F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6144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D22E3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, plechovky </w:t>
      </w:r>
      <w:r w:rsidRPr="00316144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31614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1614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16144">
        <w:rPr>
          <w:rFonts w:ascii="Times New Roman" w:hAnsi="Times New Roman"/>
          <w:sz w:val="24"/>
          <w:szCs w:val="24"/>
        </w:rPr>
        <w:t>do zvláštní</w:t>
      </w:r>
      <w:r w:rsidRPr="00316144">
        <w:rPr>
          <w:rFonts w:ascii="Times New Roman" w:hAnsi="Times New Roman"/>
          <w:sz w:val="24"/>
          <w:szCs w:val="24"/>
          <w:lang w:val="cs-CZ"/>
        </w:rPr>
        <w:t>ch</w:t>
      </w:r>
      <w:r w:rsidRPr="00316144">
        <w:rPr>
          <w:rFonts w:ascii="Times New Roman" w:hAnsi="Times New Roman"/>
          <w:sz w:val="24"/>
          <w:szCs w:val="24"/>
        </w:rPr>
        <w:t xml:space="preserve"> sběrn</w:t>
      </w:r>
      <w:r w:rsidRPr="00316144">
        <w:rPr>
          <w:rFonts w:ascii="Times New Roman" w:hAnsi="Times New Roman"/>
          <w:sz w:val="24"/>
          <w:szCs w:val="24"/>
          <w:lang w:val="cs-CZ"/>
        </w:rPr>
        <w:t>ých</w:t>
      </w:r>
      <w:r w:rsidRPr="00316144">
        <w:rPr>
          <w:rFonts w:ascii="Times New Roman" w:hAnsi="Times New Roman"/>
          <w:sz w:val="24"/>
          <w:szCs w:val="24"/>
        </w:rPr>
        <w:t xml:space="preserve"> nádob </w:t>
      </w:r>
      <w:r w:rsidRPr="00316144">
        <w:rPr>
          <w:rFonts w:ascii="Times New Roman" w:hAnsi="Times New Roman"/>
          <w:sz w:val="24"/>
          <w:szCs w:val="24"/>
          <w:lang w:val="cs-CZ"/>
        </w:rPr>
        <w:t xml:space="preserve">(výklopný kontejner o objemu 1100 litrů žluté </w:t>
      </w:r>
      <w:r w:rsidRPr="00316144">
        <w:rPr>
          <w:rFonts w:ascii="Times New Roman" w:hAnsi="Times New Roman"/>
          <w:sz w:val="24"/>
          <w:szCs w:val="24"/>
        </w:rPr>
        <w:t>barvy</w:t>
      </w:r>
      <w:r w:rsidRPr="00316144">
        <w:rPr>
          <w:rFonts w:ascii="Times New Roman" w:hAnsi="Times New Roman"/>
          <w:sz w:val="24"/>
          <w:szCs w:val="24"/>
          <w:lang w:val="cs-CZ"/>
        </w:rPr>
        <w:t xml:space="preserve">) umístěných na stanovištích </w:t>
      </w:r>
      <w:r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316144">
        <w:rPr>
          <w:rFonts w:ascii="Times New Roman" w:hAnsi="Times New Roman"/>
          <w:sz w:val="24"/>
          <w:szCs w:val="24"/>
          <w:lang w:val="cs-CZ"/>
        </w:rPr>
        <w:t>sběrných nádob;</w:t>
      </w:r>
    </w:p>
    <w:p w14:paraId="6DEF11AC" w14:textId="77777777" w:rsidR="005965F6" w:rsidRPr="00291DCC" w:rsidRDefault="005965F6" w:rsidP="005965F6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E5A3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DE5A31">
        <w:rPr>
          <w:rFonts w:ascii="Times New Roman" w:hAnsi="Times New Roman"/>
          <w:sz w:val="24"/>
          <w:szCs w:val="24"/>
          <w:lang w:val="cs-CZ"/>
        </w:rPr>
        <w:t xml:space="preserve"> do </w:t>
      </w:r>
      <w:r w:rsidRPr="00291DCC">
        <w:rPr>
          <w:rFonts w:ascii="Times New Roman" w:hAnsi="Times New Roman"/>
          <w:sz w:val="24"/>
          <w:szCs w:val="24"/>
          <w:lang w:val="cs-CZ"/>
        </w:rPr>
        <w:t>zvláštní sběrné nádoby s nápisem „KOVY“ umístěné ve sběrném místě;</w:t>
      </w:r>
    </w:p>
    <w:p w14:paraId="267F7E6A" w14:textId="087B6500" w:rsidR="005965F6" w:rsidRPr="00291DCC" w:rsidRDefault="005965F6" w:rsidP="005965F6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do zvláštních sběrných nádob s nápisem „TEXTIL-ODPAD“ umístěných na</w:t>
      </w:r>
      <w:r w:rsidR="001E5576" w:rsidRPr="00291DCC">
        <w:rPr>
          <w:rFonts w:ascii="Times New Roman" w:hAnsi="Times New Roman"/>
          <w:sz w:val="24"/>
          <w:szCs w:val="24"/>
          <w:lang w:val="cs-CZ"/>
        </w:rPr>
        <w:t> 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stanovištích zvláštních sběrných nádob; </w:t>
      </w:r>
    </w:p>
    <w:p w14:paraId="04215F96" w14:textId="621B19A6" w:rsidR="005965F6" w:rsidRPr="00291DCC" w:rsidRDefault="005965F6" w:rsidP="005965F6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0F456D" w:rsidRPr="00291DCC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291DCC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– do velkoobjemové vany</w:t>
      </w:r>
      <w:r w:rsidR="009143EC" w:rsidRPr="00291DCC">
        <w:rPr>
          <w:rFonts w:ascii="Times New Roman" w:hAnsi="Times New Roman"/>
          <w:sz w:val="24"/>
          <w:szCs w:val="24"/>
          <w:lang w:val="cs-CZ"/>
        </w:rPr>
        <w:t xml:space="preserve"> zelené barvy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umístěné ve sběrném místě pod opěrnou zdí</w:t>
      </w:r>
      <w:r w:rsidRPr="00291DCC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Pr="00291DCC">
        <w:rPr>
          <w:rFonts w:ascii="Times New Roman" w:hAnsi="Times New Roman"/>
          <w:sz w:val="24"/>
          <w:szCs w:val="24"/>
          <w:vertAlign w:val="superscript"/>
        </w:rPr>
        <w:t>)</w:t>
      </w:r>
      <w:r w:rsidRPr="00291DCC">
        <w:rPr>
          <w:rFonts w:ascii="Times New Roman" w:hAnsi="Times New Roman"/>
          <w:sz w:val="24"/>
          <w:szCs w:val="24"/>
          <w:lang w:val="cs-CZ"/>
        </w:rPr>
        <w:t>;</w:t>
      </w:r>
    </w:p>
    <w:p w14:paraId="0F5C9E04" w14:textId="36189AB9" w:rsidR="005965F6" w:rsidRPr="00291DCC" w:rsidRDefault="005965F6" w:rsidP="005965F6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91DCC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291DCC">
        <w:rPr>
          <w:rFonts w:ascii="Times New Roman" w:hAnsi="Times New Roman"/>
          <w:sz w:val="24"/>
          <w:szCs w:val="24"/>
        </w:rPr>
        <w:t>–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91DCC">
        <w:rPr>
          <w:rFonts w:ascii="Times New Roman" w:hAnsi="Times New Roman"/>
          <w:sz w:val="24"/>
          <w:szCs w:val="24"/>
        </w:rPr>
        <w:t>do zvláštní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91DCC">
        <w:rPr>
          <w:rFonts w:ascii="Times New Roman" w:hAnsi="Times New Roman"/>
          <w:sz w:val="24"/>
          <w:szCs w:val="24"/>
        </w:rPr>
        <w:t>sběrn</w:t>
      </w:r>
      <w:r w:rsidRPr="00291DCC">
        <w:rPr>
          <w:rFonts w:ascii="Times New Roman" w:hAnsi="Times New Roman"/>
          <w:sz w:val="24"/>
          <w:szCs w:val="24"/>
          <w:lang w:val="cs-CZ"/>
        </w:rPr>
        <w:t>é</w:t>
      </w:r>
      <w:r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hAnsi="Times New Roman"/>
          <w:sz w:val="24"/>
          <w:szCs w:val="24"/>
          <w:lang w:val="cs-CZ"/>
        </w:rPr>
        <w:t>nádoby</w:t>
      </w:r>
      <w:r w:rsidR="009E5A34" w:rsidRPr="00291DCC">
        <w:rPr>
          <w:rFonts w:ascii="Times New Roman" w:hAnsi="Times New Roman"/>
          <w:sz w:val="24"/>
          <w:szCs w:val="24"/>
          <w:lang w:val="cs-CZ"/>
        </w:rPr>
        <w:t xml:space="preserve"> šedé barvy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(o objemu 240 litrů) umístěné </w:t>
      </w:r>
      <w:r w:rsidR="009E5A34" w:rsidRPr="00291DCC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291DCC">
        <w:rPr>
          <w:rFonts w:ascii="Times New Roman" w:hAnsi="Times New Roman"/>
          <w:sz w:val="24"/>
          <w:szCs w:val="24"/>
          <w:lang w:val="cs-CZ"/>
        </w:rPr>
        <w:t>;</w:t>
      </w:r>
    </w:p>
    <w:p w14:paraId="6F26AC7C" w14:textId="77777777" w:rsidR="005965F6" w:rsidRPr="00291DCC" w:rsidRDefault="005965F6" w:rsidP="005965F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91DCC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291DCC">
        <w:rPr>
          <w:rFonts w:ascii="Times New Roman" w:hAnsi="Times New Roman"/>
          <w:sz w:val="24"/>
          <w:szCs w:val="24"/>
        </w:rPr>
        <w:t xml:space="preserve">– </w:t>
      </w:r>
      <w:r w:rsidRPr="00291D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91DCC">
        <w:rPr>
          <w:rFonts w:ascii="Times New Roman" w:hAnsi="Times New Roman"/>
          <w:sz w:val="24"/>
          <w:szCs w:val="24"/>
          <w:lang w:val="cs-CZ"/>
        </w:rPr>
        <w:t>do velkoobjemového kontejneru umístěného celoročně ve sběrném místě;</w:t>
      </w:r>
    </w:p>
    <w:p w14:paraId="39B3F141" w14:textId="5392989F" w:rsidR="005965F6" w:rsidRPr="00291DCC" w:rsidRDefault="005965F6" w:rsidP="005965F6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291DC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291DCC">
        <w:rPr>
          <w:rFonts w:ascii="Times New Roman" w:eastAsia="MS Mincho" w:hAnsi="Times New Roman"/>
          <w:bCs/>
          <w:sz w:val="24"/>
          <w:szCs w:val="24"/>
        </w:rPr>
        <w:t>–</w:t>
      </w:r>
      <w:r w:rsidRPr="00291D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91DCC">
        <w:rPr>
          <w:rFonts w:ascii="Times New Roman" w:hAnsi="Times New Roman"/>
          <w:sz w:val="24"/>
          <w:szCs w:val="24"/>
          <w:lang w:val="cs-CZ"/>
        </w:rPr>
        <w:t>dvakrát ročně</w:t>
      </w:r>
      <w:r w:rsidR="00291DCC" w:rsidRPr="00291DCC">
        <w:rPr>
          <w:rFonts w:ascii="Times New Roman" w:hAnsi="Times New Roman"/>
          <w:sz w:val="24"/>
          <w:szCs w:val="24"/>
          <w:lang w:val="cs-CZ"/>
        </w:rPr>
        <w:t xml:space="preserve"> po přechodnou dobu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91DCC" w:rsidRPr="00291DCC">
        <w:rPr>
          <w:rFonts w:ascii="Times New Roman" w:hAnsi="Times New Roman"/>
          <w:sz w:val="24"/>
          <w:szCs w:val="24"/>
          <w:lang w:val="cs-CZ"/>
        </w:rPr>
        <w:t>do zvláštních sběrných nádob umístěných ve sběrném místě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; o </w:t>
      </w:r>
      <w:r w:rsidR="00291DCC" w:rsidRPr="00291DCC">
        <w:rPr>
          <w:rFonts w:ascii="Times New Roman" w:hAnsi="Times New Roman"/>
          <w:sz w:val="24"/>
          <w:szCs w:val="24"/>
          <w:lang w:val="cs-CZ"/>
        </w:rPr>
        <w:t>termínu sběru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informuje Obecní úřad Telnice na své úřední desce, na veřejných nástěnkách</w:t>
      </w:r>
      <w:r w:rsidR="00291DCC" w:rsidRPr="00291DCC">
        <w:rPr>
          <w:rFonts w:ascii="Times New Roman" w:hAnsi="Times New Roman"/>
          <w:sz w:val="24"/>
          <w:szCs w:val="24"/>
          <w:lang w:val="cs-CZ"/>
        </w:rPr>
        <w:t xml:space="preserve"> a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na </w:t>
      </w:r>
      <w:r w:rsidR="00291DCC" w:rsidRPr="00291DCC">
        <w:rPr>
          <w:rFonts w:ascii="Times New Roman" w:hAnsi="Times New Roman"/>
          <w:sz w:val="24"/>
          <w:szCs w:val="24"/>
          <w:lang w:val="cs-CZ"/>
        </w:rPr>
        <w:t>webových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473B2D25" w14:textId="77777777" w:rsidR="005965F6" w:rsidRPr="00291DCC" w:rsidRDefault="005965F6" w:rsidP="005965F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291DC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91DC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43FB8D0" w14:textId="50849D87" w:rsidR="005965F6" w:rsidRPr="00291DCC" w:rsidRDefault="005965F6" w:rsidP="005965F6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do typizovaných sběrných nádob (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291DCC">
        <w:rPr>
          <w:rFonts w:ascii="Times New Roman" w:hAnsi="Times New Roman"/>
          <w:sz w:val="24"/>
          <w:szCs w:val="24"/>
        </w:rPr>
        <w:t>popelnice o</w:t>
      </w:r>
      <w:r w:rsidRPr="00291DCC">
        <w:rPr>
          <w:rFonts w:ascii="Times New Roman" w:hAnsi="Times New Roman"/>
          <w:sz w:val="24"/>
          <w:szCs w:val="24"/>
          <w:lang w:val="cs-CZ"/>
        </w:rPr>
        <w:t> </w:t>
      </w:r>
      <w:r w:rsidRPr="00291DCC">
        <w:rPr>
          <w:rFonts w:ascii="Times New Roman" w:hAnsi="Times New Roman"/>
          <w:sz w:val="24"/>
          <w:szCs w:val="24"/>
        </w:rPr>
        <w:t xml:space="preserve">objemu </w:t>
      </w:r>
      <w:r w:rsidR="009143EC" w:rsidRPr="00291DCC">
        <w:rPr>
          <w:rFonts w:ascii="Times New Roman" w:hAnsi="Times New Roman"/>
          <w:sz w:val="24"/>
          <w:szCs w:val="24"/>
          <w:lang w:val="cs-CZ"/>
        </w:rPr>
        <w:t xml:space="preserve">80, </w:t>
      </w:r>
      <w:r w:rsidRPr="00291DCC">
        <w:rPr>
          <w:rFonts w:ascii="Times New Roman" w:hAnsi="Times New Roman"/>
          <w:sz w:val="24"/>
          <w:szCs w:val="24"/>
        </w:rPr>
        <w:t>120</w:t>
      </w:r>
      <w:r w:rsidRPr="00291DCC">
        <w:rPr>
          <w:rFonts w:ascii="Times New Roman" w:hAnsi="Times New Roman"/>
          <w:sz w:val="24"/>
          <w:szCs w:val="24"/>
          <w:lang w:val="cs-CZ"/>
        </w:rPr>
        <w:t>,</w:t>
      </w:r>
      <w:r w:rsidRPr="00291DCC">
        <w:rPr>
          <w:rFonts w:ascii="Times New Roman" w:hAnsi="Times New Roman"/>
          <w:sz w:val="24"/>
          <w:szCs w:val="24"/>
        </w:rPr>
        <w:t xml:space="preserve"> 240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nebo 1100</w:t>
      </w:r>
      <w:r w:rsidRPr="00291DCC">
        <w:rPr>
          <w:rFonts w:ascii="Times New Roman" w:hAnsi="Times New Roman"/>
          <w:sz w:val="24"/>
          <w:szCs w:val="24"/>
        </w:rPr>
        <w:t xml:space="preserve"> litrů)</w:t>
      </w:r>
      <w:r w:rsidRPr="00291DCC">
        <w:rPr>
          <w:rFonts w:ascii="Times New Roman" w:hAnsi="Times New Roman"/>
          <w:sz w:val="24"/>
          <w:szCs w:val="24"/>
          <w:lang w:val="cs-CZ"/>
        </w:rPr>
        <w:t xml:space="preserve"> rozmísťovaných obcí v jednotlivých místních částech (nádoby mohou být společné pro více uživatelů nebo nemovitostí), </w:t>
      </w:r>
    </w:p>
    <w:p w14:paraId="5BA1CB44" w14:textId="77777777" w:rsidR="005965F6" w:rsidRPr="00316144" w:rsidRDefault="005965F6" w:rsidP="005965F6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91DCC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291DCC">
        <w:rPr>
          <w:rFonts w:ascii="Times New Roman" w:eastAsia="MS Mincho" w:hAnsi="Times New Roman"/>
          <w:bCs/>
          <w:sz w:val="24"/>
          <w:szCs w:val="24"/>
        </w:rPr>
        <w:t>vzniklý na veřejném prostranství</w:t>
      </w:r>
      <w:r w:rsidRPr="00316144">
        <w:rPr>
          <w:rFonts w:ascii="Times New Roman" w:eastAsia="MS Mincho" w:hAnsi="Times New Roman"/>
          <w:bCs/>
          <w:sz w:val="24"/>
          <w:szCs w:val="24"/>
        </w:rPr>
        <w:t xml:space="preserve"> do odpadkových košů rozmístěných</w:t>
      </w:r>
      <w:r w:rsidRPr="0031614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70C86248" w14:textId="77777777" w:rsidR="0042104D" w:rsidRPr="00A010E4" w:rsidRDefault="0042104D" w:rsidP="005965F6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26F694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727A6A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73071C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88928A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EA185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FB5855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1CA625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C2B220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C56DD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A1492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24F8775" w14:textId="6F3468D1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E557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00C3898" w14:textId="77777777" w:rsidR="007E7E23" w:rsidRPr="009C22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C22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2FE3F5B1" w14:textId="77777777" w:rsidR="007E7E23" w:rsidRPr="009C22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598B435" w14:textId="7B9D18B7" w:rsidR="007E7E23" w:rsidRPr="001E5576" w:rsidRDefault="001E5576" w:rsidP="001E557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C22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9C22B3">
        <w:rPr>
          <w:rFonts w:ascii="Times New Roman" w:hAnsi="Times New Roman"/>
          <w:bCs/>
          <w:sz w:val="24"/>
          <w:szCs w:val="24"/>
        </w:rPr>
        <w:t>stavební a demoliční odpad vznikající na území obce při činnosti nepodnikajících fyzických osob</w:t>
      </w:r>
      <w:r w:rsidRPr="009C22B3">
        <w:rPr>
          <w:rFonts w:ascii="Times New Roman" w:hAnsi="Times New Roman"/>
          <w:bCs/>
          <w:sz w:val="24"/>
          <w:szCs w:val="24"/>
          <w:lang w:val="cs-CZ"/>
        </w:rPr>
        <w:t xml:space="preserve"> do zvláštní sběrné nádoby umístěné ve sběrném místě, a to pouze nejvýše jeden zarovnaný přívěsný vozík o maximálních rozměrech 1 x 2,5 metru na jednu nemovitost a kalendářní rok.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</w:p>
    <w:p w14:paraId="35F40BD5" w14:textId="77777777" w:rsidR="001E5576" w:rsidRDefault="001E5576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9C3B321" w14:textId="717A2547" w:rsidR="00291DCC" w:rsidRDefault="00291DCC">
      <w:pPr>
        <w:rPr>
          <w:rFonts w:eastAsia="MS Mincho"/>
          <w:b/>
          <w:bCs/>
          <w:lang w:val="x-none" w:eastAsia="x-none"/>
        </w:rPr>
      </w:pPr>
    </w:p>
    <w:p w14:paraId="2B0F4B31" w14:textId="55BA91D0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57FD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0A190E6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140C5B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CEE92A4" w14:textId="3085766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C22B3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9C22B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C22B3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</w:t>
      </w:r>
      <w:r w:rsidR="003158B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9C22B3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akumulátory.</w:t>
      </w:r>
      <w:r w:rsidRPr="009C22B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9C22B3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5557CA4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B9B62B7" w14:textId="424EFDD3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657FDA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326D6B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4088C0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6F04541" w14:textId="5FF3D298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C2D71">
        <w:rPr>
          <w:rFonts w:ascii="Times New Roman" w:eastAsia="MS Mincho" w:hAnsi="Times New Roman"/>
          <w:sz w:val="24"/>
          <w:szCs w:val="24"/>
          <w:lang w:val="cs-CZ"/>
        </w:rPr>
        <w:t>1/2022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C2D71" w:rsidRPr="00BC2D7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C2D71">
        <w:rPr>
          <w:rFonts w:ascii="Times New Roman" w:eastAsia="MS Mincho" w:hAnsi="Times New Roman"/>
          <w:sz w:val="24"/>
          <w:szCs w:val="24"/>
          <w:lang w:val="cs-CZ"/>
        </w:rPr>
        <w:t xml:space="preserve">7. </w:t>
      </w:r>
      <w:r w:rsidR="00C27583">
        <w:rPr>
          <w:rFonts w:ascii="Times New Roman" w:eastAsia="MS Mincho" w:hAnsi="Times New Roman"/>
          <w:sz w:val="24"/>
          <w:szCs w:val="24"/>
          <w:lang w:val="cs-CZ"/>
        </w:rPr>
        <w:t>září</w:t>
      </w:r>
      <w:r w:rsidR="00BC2D71">
        <w:rPr>
          <w:rFonts w:ascii="Times New Roman" w:eastAsia="MS Mincho" w:hAnsi="Times New Roman"/>
          <w:sz w:val="24"/>
          <w:szCs w:val="24"/>
          <w:lang w:val="cs-CZ"/>
        </w:rPr>
        <w:t xml:space="preserve">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A9DAA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D98DCB2" w14:textId="3A23D695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57FDA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1C57802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3DBB912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F57D920" w14:textId="0C87E5E0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BC2D71">
        <w:rPr>
          <w:rFonts w:ascii="Times New Roman" w:eastAsia="MS Mincho" w:hAnsi="Times New Roman"/>
          <w:sz w:val="24"/>
          <w:szCs w:val="24"/>
          <w:lang w:val="cs-CZ"/>
        </w:rPr>
        <w:t xml:space="preserve"> dnem 1. 1. 2025.</w:t>
      </w:r>
    </w:p>
    <w:p w14:paraId="6831AEE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101E73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6CFAA4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9BCA04F" w14:textId="77777777" w:rsidR="00BC2D71" w:rsidRPr="00B21972" w:rsidRDefault="00BC2D71" w:rsidP="00BC2D71">
      <w:pPr>
        <w:tabs>
          <w:tab w:val="center" w:pos="2268"/>
          <w:tab w:val="center" w:pos="6804"/>
        </w:tabs>
      </w:pPr>
    </w:p>
    <w:p w14:paraId="745EAEF8" w14:textId="77777777" w:rsidR="00BC2D71" w:rsidRPr="00B21972" w:rsidRDefault="00BC2D71" w:rsidP="00BC2D71">
      <w:pPr>
        <w:tabs>
          <w:tab w:val="center" w:pos="2268"/>
          <w:tab w:val="center" w:pos="6804"/>
        </w:tabs>
      </w:pPr>
    </w:p>
    <w:p w14:paraId="6F6B49BD" w14:textId="77777777" w:rsidR="00BC2D71" w:rsidRPr="00B21972" w:rsidRDefault="00BC2D71" w:rsidP="00BC2D71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C2D71" w:rsidRPr="00B21972" w14:paraId="50FAE3B5" w14:textId="77777777" w:rsidTr="00F40E7B">
        <w:trPr>
          <w:jc w:val="center"/>
        </w:trPr>
        <w:tc>
          <w:tcPr>
            <w:tcW w:w="4536" w:type="dxa"/>
          </w:tcPr>
          <w:p w14:paraId="01F8DC5D" w14:textId="77777777" w:rsidR="00BC2D71" w:rsidRPr="00B21972" w:rsidRDefault="00BC2D71" w:rsidP="00F40E7B">
            <w:pPr>
              <w:jc w:val="center"/>
            </w:pPr>
            <w:r w:rsidRPr="00B21972">
              <w:t>____________________________</w:t>
            </w:r>
          </w:p>
        </w:tc>
        <w:tc>
          <w:tcPr>
            <w:tcW w:w="4499" w:type="dxa"/>
          </w:tcPr>
          <w:p w14:paraId="432A8346" w14:textId="77777777" w:rsidR="00BC2D71" w:rsidRPr="00B21972" w:rsidRDefault="00BC2D71" w:rsidP="00F40E7B">
            <w:pPr>
              <w:jc w:val="center"/>
            </w:pPr>
            <w:r w:rsidRPr="00B21972">
              <w:t>____________________________</w:t>
            </w:r>
          </w:p>
        </w:tc>
      </w:tr>
      <w:tr w:rsidR="00BC2D71" w:rsidRPr="00B21972" w14:paraId="271AA35C" w14:textId="77777777" w:rsidTr="00F40E7B">
        <w:trPr>
          <w:jc w:val="center"/>
        </w:trPr>
        <w:tc>
          <w:tcPr>
            <w:tcW w:w="4536" w:type="dxa"/>
          </w:tcPr>
          <w:p w14:paraId="43FE67FA" w14:textId="77777777" w:rsidR="00BC2D71" w:rsidRPr="00FA43B6" w:rsidRDefault="00BC2D71" w:rsidP="00F40E7B">
            <w:pPr>
              <w:jc w:val="center"/>
            </w:pPr>
            <w:r w:rsidRPr="00FA43B6">
              <w:t>Martin Hřebík v. r.</w:t>
            </w:r>
          </w:p>
          <w:p w14:paraId="11E7B7C4" w14:textId="77777777" w:rsidR="00BC2D71" w:rsidRPr="00FA43B6" w:rsidRDefault="00BC2D71" w:rsidP="00F40E7B">
            <w:pPr>
              <w:jc w:val="center"/>
            </w:pPr>
            <w:r w:rsidRPr="00FA43B6">
              <w:t>místostarosta</w:t>
            </w:r>
          </w:p>
        </w:tc>
        <w:tc>
          <w:tcPr>
            <w:tcW w:w="4499" w:type="dxa"/>
          </w:tcPr>
          <w:p w14:paraId="01819ACC" w14:textId="77777777" w:rsidR="00BC2D71" w:rsidRPr="00FA43B6" w:rsidRDefault="00BC2D71" w:rsidP="00F40E7B">
            <w:pPr>
              <w:jc w:val="center"/>
            </w:pPr>
            <w:r w:rsidRPr="00FA43B6">
              <w:t>Ing. Jan Doubrava v. r.</w:t>
            </w:r>
          </w:p>
          <w:p w14:paraId="641C2740" w14:textId="77777777" w:rsidR="00BC2D71" w:rsidRPr="00FA43B6" w:rsidRDefault="00BC2D71" w:rsidP="00F40E7B">
            <w:pPr>
              <w:jc w:val="center"/>
            </w:pPr>
            <w:r w:rsidRPr="00FA43B6">
              <w:t>starosta</w:t>
            </w:r>
          </w:p>
        </w:tc>
      </w:tr>
    </w:tbl>
    <w:p w14:paraId="43F9CEF2" w14:textId="77777777" w:rsidR="00BC2D71" w:rsidRPr="00B21972" w:rsidRDefault="00BC2D71" w:rsidP="00BC2D71">
      <w:pPr>
        <w:jc w:val="both"/>
        <w:rPr>
          <w:sz w:val="2"/>
          <w:szCs w:val="2"/>
        </w:rPr>
      </w:pPr>
    </w:p>
    <w:p w14:paraId="6185018A" w14:textId="77777777" w:rsidR="00BC2D71" w:rsidRPr="00B21972" w:rsidRDefault="00BC2D71" w:rsidP="00BC2D71">
      <w:pPr>
        <w:rPr>
          <w:sz w:val="2"/>
          <w:szCs w:val="2"/>
        </w:rPr>
      </w:pPr>
      <w:r w:rsidRPr="00B21972">
        <w:t xml:space="preserve"> </w:t>
      </w:r>
    </w:p>
    <w:p w14:paraId="4698ECFD" w14:textId="77777777" w:rsidR="00BC2D71" w:rsidRPr="00B21972" w:rsidRDefault="00BC2D71" w:rsidP="00BC2D71">
      <w:pPr>
        <w:pStyle w:val="Zkladntext"/>
        <w:spacing w:after="0"/>
        <w:rPr>
          <w:sz w:val="2"/>
          <w:szCs w:val="2"/>
        </w:rPr>
      </w:pPr>
    </w:p>
    <w:p w14:paraId="4FED092D" w14:textId="1E0DA276" w:rsidR="0013334C" w:rsidRPr="00BC2D71" w:rsidRDefault="0013334C" w:rsidP="00BC2D71">
      <w:pPr>
        <w:rPr>
          <w:b/>
        </w:rPr>
      </w:pPr>
    </w:p>
    <w:sectPr w:rsidR="0013334C" w:rsidRPr="00BC2D71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B93B" w14:textId="77777777" w:rsidR="007D4BCD" w:rsidRDefault="007D4BCD" w:rsidP="00792C01">
      <w:r>
        <w:separator/>
      </w:r>
    </w:p>
  </w:endnote>
  <w:endnote w:type="continuationSeparator" w:id="0">
    <w:p w14:paraId="4AA5068B" w14:textId="77777777" w:rsidR="007D4BCD" w:rsidRDefault="007D4BC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25CB" w14:textId="77777777" w:rsidR="007D4BCD" w:rsidRDefault="007D4BCD" w:rsidP="00792C01">
      <w:r>
        <w:separator/>
      </w:r>
    </w:p>
  </w:footnote>
  <w:footnote w:type="continuationSeparator" w:id="0">
    <w:p w14:paraId="2C582AE3" w14:textId="77777777" w:rsidR="007D4BCD" w:rsidRDefault="007D4BCD" w:rsidP="00792C01">
      <w:r>
        <w:continuationSeparator/>
      </w:r>
    </w:p>
  </w:footnote>
  <w:footnote w:id="1">
    <w:p w14:paraId="49083C89" w14:textId="695D9D34" w:rsidR="005965F6" w:rsidRPr="00F5776A" w:rsidRDefault="005965F6" w:rsidP="005965F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1DFD0C39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6CAED60B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0A564FE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9C22B3">
        <w:rPr>
          <w:rStyle w:val="Znakapoznpodarou"/>
          <w:iCs/>
          <w:vertAlign w:val="superscript"/>
        </w:rPr>
        <w:footnoteRef/>
      </w:r>
      <w:r w:rsidRPr="009C22B3">
        <w:rPr>
          <w:iCs/>
          <w:vertAlign w:val="superscript"/>
        </w:rPr>
        <w:t>)</w:t>
      </w:r>
      <w:r w:rsidRPr="009C22B3">
        <w:rPr>
          <w:iCs/>
        </w:rPr>
        <w:t xml:space="preserve"> obec má zajištěno, že plní požadavek § 59 odst. 2 zákona o odpadech věta druhá (</w:t>
      </w:r>
      <w:r w:rsidRPr="009C22B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9C22B3">
        <w:rPr>
          <w:iCs/>
        </w:rPr>
        <w:t>)</w:t>
      </w:r>
    </w:p>
  </w:footnote>
  <w:footnote w:id="5">
    <w:p w14:paraId="68FFE962" w14:textId="77777777" w:rsidR="005965F6" w:rsidRDefault="005965F6" w:rsidP="005965F6">
      <w:pPr>
        <w:pStyle w:val="Textpoznpodarou"/>
        <w:ind w:left="170" w:hanging="170"/>
        <w:jc w:val="both"/>
      </w:pPr>
      <w:r w:rsidRPr="00375CB3">
        <w:rPr>
          <w:rStyle w:val="Znakapoznpodarou"/>
          <w:vertAlign w:val="superscript"/>
        </w:rPr>
        <w:footnoteRef/>
      </w:r>
      <w:r w:rsidRPr="00375CB3">
        <w:rPr>
          <w:vertAlign w:val="superscript"/>
        </w:rPr>
        <w:t>)</w:t>
      </w:r>
      <w:r w:rsidRPr="00375CB3">
        <w:t xml:space="preserve"> </w:t>
      </w:r>
      <w:r>
        <w:t>vana je přístupná nejen ve sběrném místě, ale pro odkládání též zvnějšku sběrného místa</w:t>
      </w:r>
    </w:p>
  </w:footnote>
  <w:footnote w:id="6">
    <w:p w14:paraId="4025C78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456D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5576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91DCC"/>
    <w:rsid w:val="002C067F"/>
    <w:rsid w:val="002E368B"/>
    <w:rsid w:val="002F5A5E"/>
    <w:rsid w:val="002F6E60"/>
    <w:rsid w:val="00312AA0"/>
    <w:rsid w:val="00313E8B"/>
    <w:rsid w:val="00314B52"/>
    <w:rsid w:val="003152E2"/>
    <w:rsid w:val="003158BB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965F6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57FDA"/>
    <w:rsid w:val="006701F1"/>
    <w:rsid w:val="00691ABB"/>
    <w:rsid w:val="006A11CE"/>
    <w:rsid w:val="006A65E1"/>
    <w:rsid w:val="006B3B49"/>
    <w:rsid w:val="006B675E"/>
    <w:rsid w:val="006B7EC3"/>
    <w:rsid w:val="006C1B6E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1A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D2504"/>
    <w:rsid w:val="007D4BCD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2C3B"/>
    <w:rsid w:val="009143EC"/>
    <w:rsid w:val="0092077D"/>
    <w:rsid w:val="0093555A"/>
    <w:rsid w:val="00945B80"/>
    <w:rsid w:val="00952BAB"/>
    <w:rsid w:val="009724E5"/>
    <w:rsid w:val="009877FF"/>
    <w:rsid w:val="00995B32"/>
    <w:rsid w:val="009B1C77"/>
    <w:rsid w:val="009B296E"/>
    <w:rsid w:val="009C22B3"/>
    <w:rsid w:val="009D1A6D"/>
    <w:rsid w:val="009E5A34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2D71"/>
    <w:rsid w:val="00BC7034"/>
    <w:rsid w:val="00BD1058"/>
    <w:rsid w:val="00BD651D"/>
    <w:rsid w:val="00BE5775"/>
    <w:rsid w:val="00BF288C"/>
    <w:rsid w:val="00C17F3D"/>
    <w:rsid w:val="00C2391C"/>
    <w:rsid w:val="00C27583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2E34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10106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146E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tel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D097-F782-4F50-8F80-97BBB528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Iva Konečná</cp:lastModifiedBy>
  <cp:revision>5</cp:revision>
  <cp:lastPrinted>2024-12-20T06:32:00Z</cp:lastPrinted>
  <dcterms:created xsi:type="dcterms:W3CDTF">2024-11-27T06:57:00Z</dcterms:created>
  <dcterms:modified xsi:type="dcterms:W3CDTF">2024-12-20T06:38:00Z</dcterms:modified>
</cp:coreProperties>
</file>