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A2EB" w14:textId="77777777" w:rsidR="006262A5" w:rsidRDefault="006262A5" w:rsidP="006262A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262A5">
        <w:rPr>
          <w:rFonts w:ascii="Times New Roman" w:hAnsi="Times New Roman" w:cs="Times New Roman"/>
          <w:b/>
          <w:bCs/>
          <w:sz w:val="36"/>
          <w:szCs w:val="36"/>
        </w:rPr>
        <w:t>Město Mikulov</w:t>
      </w:r>
    </w:p>
    <w:p w14:paraId="17BDE0F0" w14:textId="77777777" w:rsidR="006262A5" w:rsidRDefault="006262A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262A5">
        <w:rPr>
          <w:rFonts w:ascii="Times New Roman" w:hAnsi="Times New Roman" w:cs="Times New Roman"/>
          <w:b/>
          <w:bCs/>
          <w:sz w:val="36"/>
          <w:szCs w:val="36"/>
        </w:rPr>
        <w:t>Rada města</w:t>
      </w:r>
    </w:p>
    <w:p w14:paraId="04283DAA" w14:textId="77777777" w:rsidR="006262A5" w:rsidRDefault="006262A5" w:rsidP="006262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2A5">
        <w:rPr>
          <w:rFonts w:ascii="Times New Roman" w:hAnsi="Times New Roman" w:cs="Times New Roman"/>
          <w:b/>
          <w:bCs/>
          <w:sz w:val="28"/>
          <w:szCs w:val="28"/>
        </w:rPr>
        <w:t>Nařízení města Mikulov</w:t>
      </w:r>
    </w:p>
    <w:p w14:paraId="1D5A5D23" w14:textId="417531A5" w:rsidR="006262A5" w:rsidRDefault="006262A5" w:rsidP="006262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2A5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AB743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62A5">
        <w:rPr>
          <w:rFonts w:ascii="Times New Roman" w:hAnsi="Times New Roman" w:cs="Times New Roman"/>
          <w:b/>
          <w:bCs/>
          <w:sz w:val="28"/>
          <w:szCs w:val="28"/>
        </w:rPr>
        <w:t xml:space="preserve"> /202</w:t>
      </w:r>
      <w:r w:rsidR="00DA7FD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62A5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AB89CC0" w14:textId="1D1DDAAA" w:rsidR="006262A5" w:rsidRDefault="006262A5" w:rsidP="006262A5">
      <w:pPr>
        <w:jc w:val="center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  <w:b/>
          <w:bCs/>
          <w:sz w:val="28"/>
          <w:szCs w:val="28"/>
        </w:rPr>
        <w:t>o vymezení místních komunikací s placeným stáním</w:t>
      </w:r>
    </w:p>
    <w:p w14:paraId="184D0186" w14:textId="71E88B9D" w:rsidR="006262A5" w:rsidRDefault="006262A5" w:rsidP="002E3D5E">
      <w:pPr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Rada města Mikulov se na své schůzi dne </w:t>
      </w:r>
      <w:r w:rsidR="005F6777">
        <w:rPr>
          <w:rFonts w:ascii="Times New Roman" w:hAnsi="Times New Roman" w:cs="Times New Roman"/>
        </w:rPr>
        <w:t>23</w:t>
      </w:r>
      <w:r w:rsidRPr="006262A5">
        <w:rPr>
          <w:rFonts w:ascii="Times New Roman" w:hAnsi="Times New Roman" w:cs="Times New Roman"/>
        </w:rPr>
        <w:t>.</w:t>
      </w:r>
      <w:r w:rsidR="003C38E1">
        <w:rPr>
          <w:rFonts w:ascii="Times New Roman" w:hAnsi="Times New Roman" w:cs="Times New Roman"/>
        </w:rPr>
        <w:t>04</w:t>
      </w:r>
      <w:r w:rsidRPr="006262A5">
        <w:rPr>
          <w:rFonts w:ascii="Times New Roman" w:hAnsi="Times New Roman" w:cs="Times New Roman"/>
        </w:rPr>
        <w:t>.202</w:t>
      </w:r>
      <w:r w:rsidR="003C38E1">
        <w:rPr>
          <w:rFonts w:ascii="Times New Roman" w:hAnsi="Times New Roman" w:cs="Times New Roman"/>
        </w:rPr>
        <w:t>5</w:t>
      </w:r>
      <w:r w:rsidRPr="006262A5">
        <w:rPr>
          <w:rFonts w:ascii="Times New Roman" w:hAnsi="Times New Roman" w:cs="Times New Roman"/>
        </w:rPr>
        <w:t xml:space="preserve"> usnesla vydat na základě § 23 odst. 1 zákona č. 13/1997 Sb., o pozemních komunikacích, ve znění pozdějších předpisů, a v souladu s § 11 a § 102 odst. 2 písm. d) zákona č. 128/2000 Sb., o obcích (obecní zřízení), ve znění pozdějších předpisů, toto nařízení (dále jen „Nařízení“):</w:t>
      </w:r>
    </w:p>
    <w:p w14:paraId="2C17260D" w14:textId="77777777" w:rsidR="006262A5" w:rsidRDefault="006262A5" w:rsidP="006262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262A5">
        <w:rPr>
          <w:rFonts w:ascii="Times New Roman" w:hAnsi="Times New Roman" w:cs="Times New Roman"/>
          <w:b/>
          <w:bCs/>
        </w:rPr>
        <w:t>Článek 1</w:t>
      </w:r>
    </w:p>
    <w:p w14:paraId="241B7597" w14:textId="1F4B7012" w:rsidR="006262A5" w:rsidRPr="006262A5" w:rsidRDefault="006262A5" w:rsidP="006262A5">
      <w:pPr>
        <w:jc w:val="center"/>
        <w:rPr>
          <w:rFonts w:ascii="Times New Roman" w:hAnsi="Times New Roman" w:cs="Times New Roman"/>
          <w:b/>
          <w:bCs/>
        </w:rPr>
      </w:pPr>
      <w:r w:rsidRPr="006262A5">
        <w:rPr>
          <w:rFonts w:ascii="Times New Roman" w:hAnsi="Times New Roman" w:cs="Times New Roman"/>
          <w:b/>
          <w:bCs/>
        </w:rPr>
        <w:t>Vymezení oblastí zpoplatněného stání</w:t>
      </w:r>
    </w:p>
    <w:p w14:paraId="613DD3D8" w14:textId="2CF2E391" w:rsidR="002E3D5E" w:rsidRDefault="006262A5" w:rsidP="001B195C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1) </w:t>
      </w:r>
      <w:r w:rsidR="001B195C" w:rsidRPr="001B195C">
        <w:rPr>
          <w:rFonts w:ascii="Times New Roman" w:hAnsi="Times New Roman" w:cs="Times New Roman"/>
        </w:rPr>
        <w:t>Oblasti města Mikulov, ve kterých lze místní komunikace nebo jejich určené úseky (dále</w:t>
      </w:r>
      <w:r w:rsidR="007846F8">
        <w:rPr>
          <w:rFonts w:ascii="Times New Roman" w:hAnsi="Times New Roman" w:cs="Times New Roman"/>
        </w:rPr>
        <w:t xml:space="preserve"> </w:t>
      </w:r>
      <w:r w:rsidR="001B195C" w:rsidRPr="001B195C">
        <w:rPr>
          <w:rFonts w:ascii="Times New Roman" w:hAnsi="Times New Roman" w:cs="Times New Roman"/>
        </w:rPr>
        <w:t>jen „vymezené komunikace“) užít za cenu sjednanou v souladu s cenovými předpisy</w:t>
      </w:r>
      <w:r w:rsidR="001B195C" w:rsidRPr="007846F8">
        <w:rPr>
          <w:rFonts w:ascii="Times New Roman" w:hAnsi="Times New Roman" w:cs="Times New Roman"/>
          <w:vertAlign w:val="superscript"/>
        </w:rPr>
        <w:t>1)</w:t>
      </w:r>
      <w:r w:rsidR="001B195C" w:rsidRPr="001B195C">
        <w:rPr>
          <w:rFonts w:ascii="Times New Roman" w:hAnsi="Times New Roman" w:cs="Times New Roman"/>
        </w:rPr>
        <w:t>:</w:t>
      </w:r>
    </w:p>
    <w:p w14:paraId="40A68B98" w14:textId="415195A8" w:rsidR="002E3D5E" w:rsidRDefault="006262A5" w:rsidP="007846F8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a) </w:t>
      </w:r>
      <w:r w:rsidR="007846F8" w:rsidRPr="007846F8">
        <w:rPr>
          <w:rFonts w:ascii="Times New Roman" w:hAnsi="Times New Roman" w:cs="Times New Roman"/>
        </w:rPr>
        <w:t>ke stání silničního motorového vozidla na dobu časově omezenou, nejvýše však na 24</w:t>
      </w:r>
      <w:r w:rsidR="007846F8">
        <w:rPr>
          <w:rFonts w:ascii="Times New Roman" w:hAnsi="Times New Roman" w:cs="Times New Roman"/>
        </w:rPr>
        <w:t xml:space="preserve"> </w:t>
      </w:r>
      <w:r w:rsidR="007846F8" w:rsidRPr="007846F8">
        <w:rPr>
          <w:rFonts w:ascii="Times New Roman" w:hAnsi="Times New Roman" w:cs="Times New Roman"/>
        </w:rPr>
        <w:t>hodin, jsou vymezeny jako Oblast C1, Oblast C2 a Oblast C3 dle Přílohy k Nařízení,</w:t>
      </w:r>
    </w:p>
    <w:p w14:paraId="17AD3C84" w14:textId="58681C86" w:rsidR="002E3D5E" w:rsidRDefault="006262A5" w:rsidP="00816D76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b) </w:t>
      </w:r>
      <w:r w:rsidR="00816D76" w:rsidRPr="00816D76">
        <w:rPr>
          <w:rFonts w:ascii="Times New Roman" w:hAnsi="Times New Roman" w:cs="Times New Roman"/>
        </w:rPr>
        <w:t>ke stání silničního motorového vozidla provozovaného právnickou nebo fyzickou</w:t>
      </w:r>
      <w:r w:rsidR="00690CFF">
        <w:rPr>
          <w:rFonts w:ascii="Times New Roman" w:hAnsi="Times New Roman" w:cs="Times New Roman"/>
        </w:rPr>
        <w:t xml:space="preserve"> </w:t>
      </w:r>
      <w:r w:rsidR="00816D76" w:rsidRPr="00816D76">
        <w:rPr>
          <w:rFonts w:ascii="Times New Roman" w:hAnsi="Times New Roman" w:cs="Times New Roman"/>
        </w:rPr>
        <w:t>osobou oprávněnou k podnikání podle zvláštního právního předpisu2), která má sídlo</w:t>
      </w:r>
      <w:r w:rsidR="00690CFF">
        <w:rPr>
          <w:rFonts w:ascii="Times New Roman" w:hAnsi="Times New Roman" w:cs="Times New Roman"/>
        </w:rPr>
        <w:t xml:space="preserve"> </w:t>
      </w:r>
      <w:r w:rsidR="00816D76" w:rsidRPr="00816D76">
        <w:rPr>
          <w:rFonts w:ascii="Times New Roman" w:hAnsi="Times New Roman" w:cs="Times New Roman"/>
        </w:rPr>
        <w:t>nebo provozovnu ve vymezené oblasti nebo ke stání silničního motorového vozidla</w:t>
      </w:r>
      <w:r w:rsidR="00690CFF">
        <w:rPr>
          <w:rFonts w:ascii="Times New Roman" w:hAnsi="Times New Roman" w:cs="Times New Roman"/>
        </w:rPr>
        <w:t xml:space="preserve"> </w:t>
      </w:r>
      <w:r w:rsidR="00816D76" w:rsidRPr="00816D76">
        <w:rPr>
          <w:rFonts w:ascii="Times New Roman" w:hAnsi="Times New Roman" w:cs="Times New Roman"/>
        </w:rPr>
        <w:t>fyzické osoby, která má místo trvalého pobytu nebo je vlastníkem nemovitosti ve</w:t>
      </w:r>
      <w:r w:rsidR="00690CFF">
        <w:rPr>
          <w:rFonts w:ascii="Times New Roman" w:hAnsi="Times New Roman" w:cs="Times New Roman"/>
        </w:rPr>
        <w:t xml:space="preserve"> </w:t>
      </w:r>
      <w:r w:rsidR="00816D76" w:rsidRPr="00816D76">
        <w:rPr>
          <w:rFonts w:ascii="Times New Roman" w:hAnsi="Times New Roman" w:cs="Times New Roman"/>
        </w:rPr>
        <w:t>vymezené oblasti nebo ke stání silničních motorových vozidel stanovených v článku 2</w:t>
      </w:r>
      <w:r w:rsidR="00690CFF">
        <w:rPr>
          <w:rFonts w:ascii="Times New Roman" w:hAnsi="Times New Roman" w:cs="Times New Roman"/>
        </w:rPr>
        <w:t xml:space="preserve"> </w:t>
      </w:r>
      <w:r w:rsidR="00816D76" w:rsidRPr="00816D76">
        <w:rPr>
          <w:rFonts w:ascii="Times New Roman" w:hAnsi="Times New Roman" w:cs="Times New Roman"/>
        </w:rPr>
        <w:t>Nařízení, jsou vymezeny jako Oblast předpisu A dle Přílohy k Nařízení,</w:t>
      </w:r>
    </w:p>
    <w:p w14:paraId="11CAEFA6" w14:textId="79577D3C" w:rsidR="002E3D5E" w:rsidRDefault="006262A5" w:rsidP="00690CFF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c) </w:t>
      </w:r>
      <w:r w:rsidR="00690CFF" w:rsidRPr="00690CFF">
        <w:rPr>
          <w:rFonts w:ascii="Times New Roman" w:hAnsi="Times New Roman" w:cs="Times New Roman"/>
        </w:rPr>
        <w:t>ke stání silničního motorového vozidla na dobu časově omezenou, nejvýše však na 24</w:t>
      </w:r>
      <w:r w:rsidR="00690CFF">
        <w:rPr>
          <w:rFonts w:ascii="Times New Roman" w:hAnsi="Times New Roman" w:cs="Times New Roman"/>
        </w:rPr>
        <w:t xml:space="preserve"> </w:t>
      </w:r>
      <w:r w:rsidR="00690CFF" w:rsidRPr="00690CFF">
        <w:rPr>
          <w:rFonts w:ascii="Times New Roman" w:hAnsi="Times New Roman" w:cs="Times New Roman"/>
        </w:rPr>
        <w:t>hodin; nebo k stání silničního motorového vozidla provozovaného právnickou nebo</w:t>
      </w:r>
      <w:r w:rsidR="00690CFF">
        <w:rPr>
          <w:rFonts w:ascii="Times New Roman" w:hAnsi="Times New Roman" w:cs="Times New Roman"/>
        </w:rPr>
        <w:t xml:space="preserve"> </w:t>
      </w:r>
      <w:r w:rsidR="00690CFF" w:rsidRPr="00690CFF">
        <w:rPr>
          <w:rFonts w:ascii="Times New Roman" w:hAnsi="Times New Roman" w:cs="Times New Roman"/>
        </w:rPr>
        <w:t>fyzickou osobou oprávněnou k podnikání podle zvláštního právního předpisu2), která</w:t>
      </w:r>
      <w:r w:rsidR="00690CFF">
        <w:rPr>
          <w:rFonts w:ascii="Times New Roman" w:hAnsi="Times New Roman" w:cs="Times New Roman"/>
        </w:rPr>
        <w:t xml:space="preserve"> </w:t>
      </w:r>
      <w:r w:rsidR="00690CFF" w:rsidRPr="00690CFF">
        <w:rPr>
          <w:rFonts w:ascii="Times New Roman" w:hAnsi="Times New Roman" w:cs="Times New Roman"/>
        </w:rPr>
        <w:t>má sídlo nebo provozovnu ve vymezené oblasti nebo ke stání silničního motorového</w:t>
      </w:r>
      <w:r w:rsidR="00690CFF">
        <w:rPr>
          <w:rFonts w:ascii="Times New Roman" w:hAnsi="Times New Roman" w:cs="Times New Roman"/>
        </w:rPr>
        <w:t xml:space="preserve"> </w:t>
      </w:r>
      <w:r w:rsidR="00690CFF" w:rsidRPr="00690CFF">
        <w:rPr>
          <w:rFonts w:ascii="Times New Roman" w:hAnsi="Times New Roman" w:cs="Times New Roman"/>
        </w:rPr>
        <w:t>vozidla fyzické osoby, která má místo trvalého pobytu nebo je vlastníkem nemovitosti</w:t>
      </w:r>
      <w:r w:rsidR="00690CFF">
        <w:rPr>
          <w:rFonts w:ascii="Times New Roman" w:hAnsi="Times New Roman" w:cs="Times New Roman"/>
        </w:rPr>
        <w:t xml:space="preserve"> </w:t>
      </w:r>
      <w:r w:rsidR="00690CFF" w:rsidRPr="00690CFF">
        <w:rPr>
          <w:rFonts w:ascii="Times New Roman" w:hAnsi="Times New Roman" w:cs="Times New Roman"/>
        </w:rPr>
        <w:t>ve vymezené oblasti nebo ke stání silničních motorových vozidel stanovených v</w:t>
      </w:r>
      <w:r w:rsidR="00690CFF">
        <w:rPr>
          <w:rFonts w:ascii="Times New Roman" w:hAnsi="Times New Roman" w:cs="Times New Roman"/>
        </w:rPr>
        <w:t> </w:t>
      </w:r>
      <w:r w:rsidR="00690CFF" w:rsidRPr="00690CFF">
        <w:rPr>
          <w:rFonts w:ascii="Times New Roman" w:hAnsi="Times New Roman" w:cs="Times New Roman"/>
        </w:rPr>
        <w:t>článku</w:t>
      </w:r>
      <w:r w:rsidR="00690CFF">
        <w:rPr>
          <w:rFonts w:ascii="Times New Roman" w:hAnsi="Times New Roman" w:cs="Times New Roman"/>
        </w:rPr>
        <w:t xml:space="preserve"> </w:t>
      </w:r>
      <w:r w:rsidR="00690CFF" w:rsidRPr="00690CFF">
        <w:rPr>
          <w:rFonts w:ascii="Times New Roman" w:hAnsi="Times New Roman" w:cs="Times New Roman"/>
        </w:rPr>
        <w:t>2 tohoto Nařízení jsou vymezeny jako oblast A1 Přílohy k tomuto Nařízení</w:t>
      </w:r>
      <w:r w:rsidRPr="006262A5">
        <w:rPr>
          <w:rFonts w:ascii="Times New Roman" w:hAnsi="Times New Roman" w:cs="Times New Roman"/>
        </w:rPr>
        <w:t>,</w:t>
      </w:r>
    </w:p>
    <w:p w14:paraId="0B0F66C4" w14:textId="65AE9646" w:rsidR="002E3D5E" w:rsidRDefault="006262A5" w:rsidP="00651743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d) </w:t>
      </w:r>
      <w:r w:rsidR="00651743" w:rsidRPr="00651743">
        <w:rPr>
          <w:rFonts w:ascii="Times New Roman" w:hAnsi="Times New Roman" w:cs="Times New Roman"/>
        </w:rPr>
        <w:t>ke stání silničního motorového vozidla na dobu časově omezenou pondělí až pátek v</w:t>
      </w:r>
      <w:r w:rsidR="00651743">
        <w:rPr>
          <w:rFonts w:ascii="Times New Roman" w:hAnsi="Times New Roman" w:cs="Times New Roman"/>
        </w:rPr>
        <w:t xml:space="preserve"> </w:t>
      </w:r>
      <w:r w:rsidR="00651743" w:rsidRPr="00651743">
        <w:rPr>
          <w:rFonts w:ascii="Times New Roman" w:hAnsi="Times New Roman" w:cs="Times New Roman"/>
        </w:rPr>
        <w:t>čase od 07:00 do 17:00 hodin; nebo ke stání silničního motorového vozidla</w:t>
      </w:r>
      <w:r w:rsidR="00651743">
        <w:rPr>
          <w:rFonts w:ascii="Times New Roman" w:hAnsi="Times New Roman" w:cs="Times New Roman"/>
        </w:rPr>
        <w:t xml:space="preserve"> </w:t>
      </w:r>
      <w:r w:rsidR="00651743" w:rsidRPr="00651743">
        <w:rPr>
          <w:rFonts w:ascii="Times New Roman" w:hAnsi="Times New Roman" w:cs="Times New Roman"/>
        </w:rPr>
        <w:t>provozovaného právnickou nebo fyzickou osobou oprávněnou k podnikání podle</w:t>
      </w:r>
      <w:r w:rsidR="00651743">
        <w:rPr>
          <w:rFonts w:ascii="Times New Roman" w:hAnsi="Times New Roman" w:cs="Times New Roman"/>
        </w:rPr>
        <w:t xml:space="preserve"> </w:t>
      </w:r>
      <w:r w:rsidR="00651743" w:rsidRPr="00651743">
        <w:rPr>
          <w:rFonts w:ascii="Times New Roman" w:hAnsi="Times New Roman" w:cs="Times New Roman"/>
        </w:rPr>
        <w:t>zvláštního právního předpisu</w:t>
      </w:r>
      <w:r w:rsidR="00651743" w:rsidRPr="00651743">
        <w:rPr>
          <w:rFonts w:ascii="Times New Roman" w:hAnsi="Times New Roman" w:cs="Times New Roman"/>
          <w:vertAlign w:val="superscript"/>
        </w:rPr>
        <w:t>2)</w:t>
      </w:r>
      <w:r w:rsidR="00651743" w:rsidRPr="00651743">
        <w:rPr>
          <w:rFonts w:ascii="Times New Roman" w:hAnsi="Times New Roman" w:cs="Times New Roman"/>
        </w:rPr>
        <w:t>, která má sídlo nebo provozovnu ve vymezené oblasti</w:t>
      </w:r>
      <w:r w:rsidR="00651743">
        <w:rPr>
          <w:rFonts w:ascii="Times New Roman" w:hAnsi="Times New Roman" w:cs="Times New Roman"/>
        </w:rPr>
        <w:t xml:space="preserve"> </w:t>
      </w:r>
      <w:r w:rsidR="00651743" w:rsidRPr="00651743">
        <w:rPr>
          <w:rFonts w:ascii="Times New Roman" w:hAnsi="Times New Roman" w:cs="Times New Roman"/>
        </w:rPr>
        <w:t>nebo ke stání silničního motorového vozidla fyzické osoby, která má místo trvalého</w:t>
      </w:r>
      <w:r w:rsidR="00651743">
        <w:rPr>
          <w:rFonts w:ascii="Times New Roman" w:hAnsi="Times New Roman" w:cs="Times New Roman"/>
        </w:rPr>
        <w:t xml:space="preserve"> </w:t>
      </w:r>
      <w:r w:rsidR="00651743" w:rsidRPr="00651743">
        <w:rPr>
          <w:rFonts w:ascii="Times New Roman" w:hAnsi="Times New Roman" w:cs="Times New Roman"/>
        </w:rPr>
        <w:t>pobytu nebo je vlastníkem nemovitosti ve vymezené oblasti nebo ke stání silničních</w:t>
      </w:r>
      <w:r w:rsidR="00651743">
        <w:rPr>
          <w:rFonts w:ascii="Times New Roman" w:hAnsi="Times New Roman" w:cs="Times New Roman"/>
        </w:rPr>
        <w:t xml:space="preserve"> </w:t>
      </w:r>
      <w:r w:rsidR="00651743" w:rsidRPr="00651743">
        <w:rPr>
          <w:rFonts w:ascii="Times New Roman" w:hAnsi="Times New Roman" w:cs="Times New Roman"/>
        </w:rPr>
        <w:t>motorových vozidel stanovených v článku 2 tohoto Nařízení, jsou vymezeny jako</w:t>
      </w:r>
      <w:r w:rsidR="00651743">
        <w:rPr>
          <w:rFonts w:ascii="Times New Roman" w:hAnsi="Times New Roman" w:cs="Times New Roman"/>
        </w:rPr>
        <w:t xml:space="preserve"> </w:t>
      </w:r>
      <w:r w:rsidR="00651743" w:rsidRPr="00651743">
        <w:rPr>
          <w:rFonts w:ascii="Times New Roman" w:hAnsi="Times New Roman" w:cs="Times New Roman"/>
        </w:rPr>
        <w:t>Oblast B dle Přílohy k tomuto Nařízení</w:t>
      </w:r>
      <w:r w:rsidRPr="006262A5">
        <w:rPr>
          <w:rFonts w:ascii="Times New Roman" w:hAnsi="Times New Roman" w:cs="Times New Roman"/>
        </w:rPr>
        <w:t>.</w:t>
      </w:r>
    </w:p>
    <w:p w14:paraId="5EF68B17" w14:textId="77777777" w:rsidR="002E3D5E" w:rsidRDefault="002E3D5E" w:rsidP="002E3D5E">
      <w:pPr>
        <w:spacing w:after="0"/>
        <w:rPr>
          <w:rFonts w:ascii="Times New Roman" w:hAnsi="Times New Roman" w:cs="Times New Roman"/>
        </w:rPr>
      </w:pPr>
    </w:p>
    <w:p w14:paraId="0CCDA631" w14:textId="77777777" w:rsidR="00342424" w:rsidRDefault="006262A5" w:rsidP="00342424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2) Vymezené komunikace jsou označeny dopravním značením podle zvláštního právního předpisu</w:t>
      </w:r>
      <w:r w:rsidRPr="00651743">
        <w:rPr>
          <w:rFonts w:ascii="Times New Roman" w:hAnsi="Times New Roman" w:cs="Times New Roman"/>
          <w:vertAlign w:val="superscript"/>
        </w:rPr>
        <w:t>3)</w:t>
      </w:r>
      <w:r w:rsidRPr="006262A5">
        <w:rPr>
          <w:rFonts w:ascii="Times New Roman" w:hAnsi="Times New Roman" w:cs="Times New Roman"/>
        </w:rPr>
        <w:t>.</w:t>
      </w:r>
    </w:p>
    <w:p w14:paraId="25D8CC89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55154CBC" w14:textId="77777777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lastRenderedPageBreak/>
        <w:t>Článek 2</w:t>
      </w:r>
    </w:p>
    <w:p w14:paraId="62CF6EBE" w14:textId="5B04754F" w:rsidR="00342424" w:rsidRDefault="006262A5" w:rsidP="00342424">
      <w:pPr>
        <w:spacing w:after="0"/>
        <w:jc w:val="center"/>
        <w:rPr>
          <w:rFonts w:ascii="Times New Roman" w:hAnsi="Times New Roman" w:cs="Times New Roman"/>
        </w:rPr>
      </w:pPr>
      <w:r w:rsidRPr="00342424">
        <w:rPr>
          <w:rFonts w:ascii="Times New Roman" w:hAnsi="Times New Roman" w:cs="Times New Roman"/>
          <w:b/>
          <w:bCs/>
        </w:rPr>
        <w:t>Silniční motorová vozidla stanovená nařízením</w:t>
      </w:r>
    </w:p>
    <w:p w14:paraId="6705913B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69E1A94E" w14:textId="77777777" w:rsidR="00342424" w:rsidRDefault="006262A5" w:rsidP="00342424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Vymezené komunikace lze použít za cenu sjednanou v souladu s cenovými předpisy také jde</w:t>
      </w:r>
      <w:r w:rsidR="00342424">
        <w:rPr>
          <w:rFonts w:ascii="Times New Roman" w:hAnsi="Times New Roman" w:cs="Times New Roman"/>
        </w:rPr>
        <w:t>-</w:t>
      </w:r>
      <w:r w:rsidRPr="006262A5">
        <w:rPr>
          <w:rFonts w:ascii="Times New Roman" w:hAnsi="Times New Roman" w:cs="Times New Roman"/>
        </w:rPr>
        <w:t>li o:</w:t>
      </w:r>
    </w:p>
    <w:p w14:paraId="2D3106D0" w14:textId="346472FF" w:rsidR="00342424" w:rsidRDefault="006262A5" w:rsidP="00342424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a) silniční motorové vozidlo, pro které je vydáno parkovací oprávnění provozované právnickou osobou nebo fyzickou osobou, oprávněnou k podnikání podle zvláštního právního předpisu</w:t>
      </w:r>
      <w:r w:rsidRPr="00BE6339">
        <w:rPr>
          <w:rFonts w:ascii="Times New Roman" w:hAnsi="Times New Roman" w:cs="Times New Roman"/>
          <w:vertAlign w:val="superscript"/>
        </w:rPr>
        <w:t>2)</w:t>
      </w:r>
      <w:r w:rsidRPr="006262A5">
        <w:rPr>
          <w:rFonts w:ascii="Times New Roman" w:hAnsi="Times New Roman" w:cs="Times New Roman"/>
        </w:rPr>
        <w:t>, po dobu poskytování služby v čase od 06:00 do 20:00 hod</w:t>
      </w:r>
      <w:r w:rsidR="0023637B">
        <w:rPr>
          <w:rFonts w:ascii="Times New Roman" w:hAnsi="Times New Roman" w:cs="Times New Roman"/>
        </w:rPr>
        <w:t>.</w:t>
      </w:r>
      <w:r w:rsidRPr="006262A5">
        <w:rPr>
          <w:rFonts w:ascii="Times New Roman" w:hAnsi="Times New Roman" w:cs="Times New Roman"/>
        </w:rPr>
        <w:t>, jde-li o stání ve vymezené Oblasti A, Oblasti A1 a Oblasti B dle Přílohy k Nařízení,</w:t>
      </w:r>
    </w:p>
    <w:p w14:paraId="7460398E" w14:textId="0BBA1F83" w:rsidR="00342424" w:rsidRDefault="006262A5" w:rsidP="003F0290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b) </w:t>
      </w:r>
      <w:r w:rsidR="003F0290" w:rsidRPr="003F0290">
        <w:rPr>
          <w:rFonts w:ascii="Times New Roman" w:hAnsi="Times New Roman" w:cs="Times New Roman"/>
        </w:rPr>
        <w:t>silniční motorové vozidlo, pro které je vydáno parkovací oprávnění používané</w:t>
      </w:r>
      <w:r w:rsidR="003F0290">
        <w:rPr>
          <w:rFonts w:ascii="Times New Roman" w:hAnsi="Times New Roman" w:cs="Times New Roman"/>
        </w:rPr>
        <w:t xml:space="preserve"> </w:t>
      </w:r>
      <w:r w:rsidR="003F0290" w:rsidRPr="003F0290">
        <w:rPr>
          <w:rFonts w:ascii="Times New Roman" w:hAnsi="Times New Roman" w:cs="Times New Roman"/>
        </w:rPr>
        <w:t>zaměstnancem, který nemá trvalé bydliště ve městě Mikulov, zaměstnavatele se sídlem</w:t>
      </w:r>
      <w:r w:rsidR="003F0290">
        <w:rPr>
          <w:rFonts w:ascii="Times New Roman" w:hAnsi="Times New Roman" w:cs="Times New Roman"/>
        </w:rPr>
        <w:t xml:space="preserve"> </w:t>
      </w:r>
      <w:r w:rsidR="003F0290" w:rsidRPr="003F0290">
        <w:rPr>
          <w:rFonts w:ascii="Times New Roman" w:hAnsi="Times New Roman" w:cs="Times New Roman"/>
        </w:rPr>
        <w:t>nebo provozovnou na území města Mikulov ve vymezené Oblasti A, Oblasti A1 a</w:t>
      </w:r>
      <w:r w:rsidR="003F0290">
        <w:rPr>
          <w:rFonts w:ascii="Times New Roman" w:hAnsi="Times New Roman" w:cs="Times New Roman"/>
        </w:rPr>
        <w:t xml:space="preserve"> </w:t>
      </w:r>
      <w:r w:rsidR="003F0290" w:rsidRPr="003F0290">
        <w:rPr>
          <w:rFonts w:ascii="Times New Roman" w:hAnsi="Times New Roman" w:cs="Times New Roman"/>
        </w:rPr>
        <w:t>Oblasti B dle Přílohy k Nařízení, na Náměstí nebo Kostelním náměstí za účelem</w:t>
      </w:r>
      <w:r w:rsidR="003F0290">
        <w:rPr>
          <w:rFonts w:ascii="Times New Roman" w:hAnsi="Times New Roman" w:cs="Times New Roman"/>
        </w:rPr>
        <w:t xml:space="preserve"> </w:t>
      </w:r>
      <w:r w:rsidR="003F0290" w:rsidRPr="003F0290">
        <w:rPr>
          <w:rFonts w:ascii="Times New Roman" w:hAnsi="Times New Roman" w:cs="Times New Roman"/>
        </w:rPr>
        <w:t>individuální dopravy do zaměstnání, jde-li o stání v Oblasti A, Oblasti A1 a Oblasti B</w:t>
      </w:r>
      <w:r w:rsidR="003F0290">
        <w:rPr>
          <w:rFonts w:ascii="Times New Roman" w:hAnsi="Times New Roman" w:cs="Times New Roman"/>
        </w:rPr>
        <w:t xml:space="preserve"> </w:t>
      </w:r>
      <w:r w:rsidR="003F0290" w:rsidRPr="003F0290">
        <w:rPr>
          <w:rFonts w:ascii="Times New Roman" w:hAnsi="Times New Roman" w:cs="Times New Roman"/>
        </w:rPr>
        <w:t>dle Přílohy k Nařízení v čase od 06:00 do 24:00 hod</w:t>
      </w:r>
      <w:r w:rsidR="003F0290">
        <w:rPr>
          <w:rFonts w:ascii="Times New Roman" w:hAnsi="Times New Roman" w:cs="Times New Roman"/>
        </w:rPr>
        <w:t>.</w:t>
      </w:r>
      <w:r w:rsidR="003F0290" w:rsidRPr="003F0290">
        <w:rPr>
          <w:rFonts w:ascii="Times New Roman" w:hAnsi="Times New Roman" w:cs="Times New Roman"/>
        </w:rPr>
        <w:t xml:space="preserve"> nebo v čase od 0:00 do 24:00 hod</w:t>
      </w:r>
      <w:r w:rsidR="003F0290">
        <w:rPr>
          <w:rFonts w:ascii="Times New Roman" w:hAnsi="Times New Roman" w:cs="Times New Roman"/>
        </w:rPr>
        <w:t xml:space="preserve">. </w:t>
      </w:r>
      <w:r w:rsidR="003F0290" w:rsidRPr="003F0290">
        <w:rPr>
          <w:rFonts w:ascii="Times New Roman" w:hAnsi="Times New Roman" w:cs="Times New Roman"/>
        </w:rPr>
        <w:t>v případě zaměstnance vykonávajícího funkci strážníka Městské policie Mikulov</w:t>
      </w:r>
      <w:r w:rsidRPr="006262A5">
        <w:rPr>
          <w:rFonts w:ascii="Times New Roman" w:hAnsi="Times New Roman" w:cs="Times New Roman"/>
        </w:rPr>
        <w:t>,</w:t>
      </w:r>
    </w:p>
    <w:p w14:paraId="30BD697D" w14:textId="0149FF13" w:rsidR="00342424" w:rsidRDefault="006262A5" w:rsidP="002D7A7A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c) </w:t>
      </w:r>
      <w:r w:rsidR="002D7A7A" w:rsidRPr="002D7A7A">
        <w:rPr>
          <w:rFonts w:ascii="Times New Roman" w:hAnsi="Times New Roman" w:cs="Times New Roman"/>
        </w:rPr>
        <w:t>silniční motorové vozidlo, kterému byla přidělena doba parkování z parkovacího limitu</w:t>
      </w:r>
      <w:r w:rsidR="002D7A7A">
        <w:rPr>
          <w:rFonts w:ascii="Times New Roman" w:hAnsi="Times New Roman" w:cs="Times New Roman"/>
        </w:rPr>
        <w:t xml:space="preserve"> </w:t>
      </w:r>
      <w:r w:rsidR="002D7A7A" w:rsidRPr="002D7A7A">
        <w:rPr>
          <w:rFonts w:ascii="Times New Roman" w:hAnsi="Times New Roman" w:cs="Times New Roman"/>
        </w:rPr>
        <w:t>fyzické osoby, zaregistrované v databázi provozovatele parkovacího systému města</w:t>
      </w:r>
      <w:r w:rsidR="002D7A7A">
        <w:rPr>
          <w:rFonts w:ascii="Times New Roman" w:hAnsi="Times New Roman" w:cs="Times New Roman"/>
        </w:rPr>
        <w:t xml:space="preserve"> </w:t>
      </w:r>
      <w:r w:rsidR="002D7A7A" w:rsidRPr="002D7A7A">
        <w:rPr>
          <w:rFonts w:ascii="Times New Roman" w:hAnsi="Times New Roman" w:cs="Times New Roman"/>
        </w:rPr>
        <w:t>Mikulov, která má místo trvalého pobytu nebo je vlastníkem nemovitosti ve vymezené</w:t>
      </w:r>
      <w:r w:rsidR="002D7A7A">
        <w:rPr>
          <w:rFonts w:ascii="Times New Roman" w:hAnsi="Times New Roman" w:cs="Times New Roman"/>
        </w:rPr>
        <w:t xml:space="preserve"> </w:t>
      </w:r>
      <w:r w:rsidR="002D7A7A" w:rsidRPr="002D7A7A">
        <w:rPr>
          <w:rFonts w:ascii="Times New Roman" w:hAnsi="Times New Roman" w:cs="Times New Roman"/>
        </w:rPr>
        <w:t>Oblasti A, Oblasti A1, Oblasti B dle Přílohy k Nařízení, na Náměstí nebo na Kostelním</w:t>
      </w:r>
      <w:r w:rsidR="002D7A7A">
        <w:rPr>
          <w:rFonts w:ascii="Times New Roman" w:hAnsi="Times New Roman" w:cs="Times New Roman"/>
        </w:rPr>
        <w:t xml:space="preserve"> </w:t>
      </w:r>
      <w:r w:rsidR="002D7A7A" w:rsidRPr="002D7A7A">
        <w:rPr>
          <w:rFonts w:ascii="Times New Roman" w:hAnsi="Times New Roman" w:cs="Times New Roman"/>
        </w:rPr>
        <w:t>náměstí, jde-li o stání ve vymezené Oblasti A, Oblasti A1 a Oblasti B dle Přílohy</w:t>
      </w:r>
      <w:r w:rsidR="002D7A7A">
        <w:rPr>
          <w:rFonts w:ascii="Times New Roman" w:hAnsi="Times New Roman" w:cs="Times New Roman"/>
        </w:rPr>
        <w:t xml:space="preserve"> </w:t>
      </w:r>
      <w:r w:rsidR="002D7A7A" w:rsidRPr="002D7A7A">
        <w:rPr>
          <w:rFonts w:ascii="Times New Roman" w:hAnsi="Times New Roman" w:cs="Times New Roman"/>
        </w:rPr>
        <w:t>k Nařízení</w:t>
      </w:r>
      <w:r w:rsidRPr="006262A5">
        <w:rPr>
          <w:rFonts w:ascii="Times New Roman" w:hAnsi="Times New Roman" w:cs="Times New Roman"/>
        </w:rPr>
        <w:t>,</w:t>
      </w:r>
    </w:p>
    <w:p w14:paraId="3566C817" w14:textId="690BD937" w:rsidR="00342424" w:rsidRDefault="006262A5" w:rsidP="001132E9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d) </w:t>
      </w:r>
      <w:r w:rsidR="001132E9" w:rsidRPr="001132E9">
        <w:rPr>
          <w:rFonts w:ascii="Times New Roman" w:hAnsi="Times New Roman" w:cs="Times New Roman"/>
        </w:rPr>
        <w:t>silniční motorové vozidlo, pro které je vydáno parkovací oprávnění, provozované</w:t>
      </w:r>
      <w:r w:rsidR="001132E9">
        <w:rPr>
          <w:rFonts w:ascii="Times New Roman" w:hAnsi="Times New Roman" w:cs="Times New Roman"/>
        </w:rPr>
        <w:t xml:space="preserve"> </w:t>
      </w:r>
      <w:r w:rsidR="001132E9" w:rsidRPr="001132E9">
        <w:rPr>
          <w:rFonts w:ascii="Times New Roman" w:hAnsi="Times New Roman" w:cs="Times New Roman"/>
        </w:rPr>
        <w:t>právnickou nebo fyzickou osobou oprávněnou k podnikání podle zvláštního právního</w:t>
      </w:r>
      <w:r w:rsidR="001132E9">
        <w:rPr>
          <w:rFonts w:ascii="Times New Roman" w:hAnsi="Times New Roman" w:cs="Times New Roman"/>
        </w:rPr>
        <w:t xml:space="preserve"> </w:t>
      </w:r>
      <w:r w:rsidR="001132E9" w:rsidRPr="001132E9">
        <w:rPr>
          <w:rFonts w:ascii="Times New Roman" w:hAnsi="Times New Roman" w:cs="Times New Roman"/>
        </w:rPr>
        <w:t>předpisu2), která má sídlo nebo provozovnu na území města Mikulov, avšak nikoli ve</w:t>
      </w:r>
      <w:r w:rsidR="001132E9">
        <w:rPr>
          <w:rFonts w:ascii="Times New Roman" w:hAnsi="Times New Roman" w:cs="Times New Roman"/>
        </w:rPr>
        <w:t xml:space="preserve"> </w:t>
      </w:r>
      <w:r w:rsidR="001132E9" w:rsidRPr="001132E9">
        <w:rPr>
          <w:rFonts w:ascii="Times New Roman" w:hAnsi="Times New Roman" w:cs="Times New Roman"/>
        </w:rPr>
        <w:t>vymezených oblastech dle Přílohy k Nařízení nebo silniční motorové vozidlo fyzické</w:t>
      </w:r>
      <w:r w:rsidR="001132E9">
        <w:rPr>
          <w:rFonts w:ascii="Times New Roman" w:hAnsi="Times New Roman" w:cs="Times New Roman"/>
        </w:rPr>
        <w:t xml:space="preserve"> </w:t>
      </w:r>
      <w:r w:rsidR="001132E9" w:rsidRPr="001132E9">
        <w:rPr>
          <w:rFonts w:ascii="Times New Roman" w:hAnsi="Times New Roman" w:cs="Times New Roman"/>
        </w:rPr>
        <w:t>osoby, pro které je vydáno parkovací oprávnění, která má místo trvalého pobytu nebo</w:t>
      </w:r>
      <w:r w:rsidR="001132E9">
        <w:rPr>
          <w:rFonts w:ascii="Times New Roman" w:hAnsi="Times New Roman" w:cs="Times New Roman"/>
        </w:rPr>
        <w:t xml:space="preserve"> </w:t>
      </w:r>
      <w:r w:rsidR="001132E9" w:rsidRPr="001132E9">
        <w:rPr>
          <w:rFonts w:ascii="Times New Roman" w:hAnsi="Times New Roman" w:cs="Times New Roman"/>
        </w:rPr>
        <w:t>je vlastníkem nemovitosti na území města Mikulov, avšak nikoli ve vymezených</w:t>
      </w:r>
      <w:r w:rsidR="001132E9">
        <w:rPr>
          <w:rFonts w:ascii="Times New Roman" w:hAnsi="Times New Roman" w:cs="Times New Roman"/>
        </w:rPr>
        <w:t xml:space="preserve"> </w:t>
      </w:r>
      <w:r w:rsidR="001132E9" w:rsidRPr="001132E9">
        <w:rPr>
          <w:rFonts w:ascii="Times New Roman" w:hAnsi="Times New Roman" w:cs="Times New Roman"/>
        </w:rPr>
        <w:t>oblastech dle Přílohy k Nařízení, jde-li o stání v Oblasti A, Oblasti A1 a Oblasti B dle</w:t>
      </w:r>
      <w:r w:rsidR="001132E9">
        <w:rPr>
          <w:rFonts w:ascii="Times New Roman" w:hAnsi="Times New Roman" w:cs="Times New Roman"/>
        </w:rPr>
        <w:t xml:space="preserve"> </w:t>
      </w:r>
      <w:r w:rsidR="001132E9" w:rsidRPr="001132E9">
        <w:rPr>
          <w:rFonts w:ascii="Times New Roman" w:hAnsi="Times New Roman" w:cs="Times New Roman"/>
        </w:rPr>
        <w:t>Přílohy k Nařízení</w:t>
      </w:r>
      <w:r w:rsidRPr="006262A5">
        <w:rPr>
          <w:rFonts w:ascii="Times New Roman" w:hAnsi="Times New Roman" w:cs="Times New Roman"/>
        </w:rPr>
        <w:t>,</w:t>
      </w:r>
    </w:p>
    <w:p w14:paraId="75AE3813" w14:textId="77777777" w:rsidR="006112B2" w:rsidRDefault="006262A5" w:rsidP="00342424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e) silniční motorové vozidlo, pro které bylo vydáno parkovací oprávnění dle čl. 1 odst. 1 písm. b), písm. c) a písm. d), jde-li o stání ve vymezené Oblasti A, Oblasti A1 a Oblasti B</w:t>
      </w:r>
      <w:r w:rsidR="006112B2">
        <w:rPr>
          <w:rFonts w:ascii="Times New Roman" w:hAnsi="Times New Roman" w:cs="Times New Roman"/>
        </w:rPr>
        <w:t>,</w:t>
      </w:r>
    </w:p>
    <w:p w14:paraId="61F39BB9" w14:textId="3B03EB0C" w:rsidR="00342424" w:rsidRDefault="000F06B7" w:rsidP="00342424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Pr="000F06B7">
        <w:rPr>
          <w:rFonts w:ascii="Times New Roman" w:hAnsi="Times New Roman" w:cs="Times New Roman"/>
        </w:rPr>
        <w:tab/>
        <w:t xml:space="preserve">silniční motorové vozidlo, pro které je vydáno parkovací oprávnění za cenu </w:t>
      </w:r>
      <w:r>
        <w:rPr>
          <w:rFonts w:ascii="Times New Roman" w:hAnsi="Times New Roman" w:cs="Times New Roman"/>
        </w:rPr>
        <w:t>9</w:t>
      </w:r>
      <w:r w:rsidRPr="000F06B7">
        <w:rPr>
          <w:rFonts w:ascii="Times New Roman" w:hAnsi="Times New Roman" w:cs="Times New Roman"/>
        </w:rPr>
        <w:t xml:space="preserve">.000 Kč/rok, jde-li o stání </w:t>
      </w:r>
      <w:r w:rsidR="00715F2E" w:rsidRPr="00715F2E">
        <w:rPr>
          <w:rFonts w:ascii="Times New Roman" w:hAnsi="Times New Roman" w:cs="Times New Roman"/>
        </w:rPr>
        <w:t>v Oblasti A, Oblasti A1 a Oblasti B</w:t>
      </w:r>
      <w:r w:rsidRPr="000F06B7">
        <w:rPr>
          <w:rFonts w:ascii="Times New Roman" w:hAnsi="Times New Roman" w:cs="Times New Roman"/>
        </w:rPr>
        <w:t xml:space="preserve"> Přílohy k </w:t>
      </w:r>
      <w:r w:rsidR="00715F2E">
        <w:rPr>
          <w:rFonts w:ascii="Times New Roman" w:hAnsi="Times New Roman" w:cs="Times New Roman"/>
        </w:rPr>
        <w:t>Nařízení</w:t>
      </w:r>
      <w:r w:rsidR="006262A5" w:rsidRPr="006262A5">
        <w:rPr>
          <w:rFonts w:ascii="Times New Roman" w:hAnsi="Times New Roman" w:cs="Times New Roman"/>
        </w:rPr>
        <w:t xml:space="preserve">. </w:t>
      </w:r>
    </w:p>
    <w:p w14:paraId="686DF435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0CA1143A" w14:textId="77777777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Článek 3</w:t>
      </w:r>
    </w:p>
    <w:p w14:paraId="4181B7B5" w14:textId="0F4CB3F9" w:rsidR="00342424" w:rsidRP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Placení sjednané ceny</w:t>
      </w:r>
    </w:p>
    <w:p w14:paraId="22C3C634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35D10369" w14:textId="77777777" w:rsidR="00342424" w:rsidRDefault="006262A5" w:rsidP="004A582C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1) Cena za stání silničních motorových vozidel na vymezených komunikacích se sjednává dle platného ceníku schváleného usnesením Rady města Mikulov.</w:t>
      </w:r>
    </w:p>
    <w:p w14:paraId="59DB3CBE" w14:textId="77777777" w:rsidR="00342424" w:rsidRDefault="006262A5" w:rsidP="004A582C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2) Sjednaná cena za stání na vymezených komunikacích se platí takto:</w:t>
      </w:r>
    </w:p>
    <w:p w14:paraId="4B7EF165" w14:textId="77777777" w:rsidR="00342424" w:rsidRDefault="006262A5" w:rsidP="004A582C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lastRenderedPageBreak/>
        <w:t>a) v případech uvedených v článku 1 odst. 1 písm. a) hotově nebo platební kartou v parkovacím automatu umístěném v příslušné vymezené Oblasti nebo mobilní aplikací,</w:t>
      </w:r>
    </w:p>
    <w:p w14:paraId="5DD6D39A" w14:textId="77777777" w:rsidR="00342424" w:rsidRDefault="006262A5" w:rsidP="004A582C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b) v případech uvedených v článku 1 odst. 1 písm. c) a písm. d), část věty před středníkem, hotově nebo platební kartou v parkovacím automatu, je-li na vymezené komunikaci umístěn, nebo mobilní aplikací.</w:t>
      </w:r>
    </w:p>
    <w:p w14:paraId="1273A56A" w14:textId="77777777" w:rsidR="00342424" w:rsidRDefault="006262A5" w:rsidP="004A582C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c) v případech uvedených v článku 1 odst. 1 písm. b), písm. c) a písm. d), část věty za středníkem, a článku 2 zaplacením sjednané ceny parkovacího oprávnění v hotovosti do pokladny provozovatele systému zpoplatněného užití místní komunikace, platební kartou, převodem na účet provozovatele systému zpoplatněného užití místní komunikace na základě vystavené faktury nebo mobilní aplikací.</w:t>
      </w:r>
    </w:p>
    <w:p w14:paraId="2ED9D17C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25AB913A" w14:textId="77777777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Článek 4</w:t>
      </w:r>
    </w:p>
    <w:p w14:paraId="652C1610" w14:textId="50FA195B" w:rsidR="00342424" w:rsidRP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Způsob prokazování zaplacení sjednané ceny</w:t>
      </w:r>
    </w:p>
    <w:p w14:paraId="1C857792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0765F345" w14:textId="77777777" w:rsidR="00342424" w:rsidRDefault="006262A5" w:rsidP="002E3D5E">
      <w:pPr>
        <w:spacing w:after="0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Zaplacení sjednané ceny se prokazuje:</w:t>
      </w:r>
    </w:p>
    <w:p w14:paraId="00E26665" w14:textId="77777777" w:rsidR="00342424" w:rsidRDefault="006262A5" w:rsidP="004A582C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a) jde-li o silniční motorové vozidlo s uzavřenou kabinou, uložením kontrolní stvrzenky z parkovacího automatu na horní straně palubní desky potištěnou stranou nahoru tak, aby údaje na ní uvedené mohly být zkontrolovány pohledem přes zasklení vozidla, nebo registrací registrační značky silničního motorového vozidla v databázi platných parkovacích oprávnění provozovatele systému zpoplatněného užití místní komunikace,</w:t>
      </w:r>
    </w:p>
    <w:p w14:paraId="19794D69" w14:textId="77777777" w:rsidR="00342424" w:rsidRDefault="006262A5" w:rsidP="004A582C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b) jde-li o silniční motorové vozidlo bez uzavřené kabiny, předložením kontrolní stvrzenky z parkovacího automatu na požádání provozovatele systému zpoplatněného užití místní komunikace nebo orgánu oprávněného vykonávat dohled nad provozem na místních komunikacích, nebo registrací registrační značky silničního motorového vozidla v databázi platných parkovacích oprávnění provozovatele systému zpoplatněného užití místní komunikace.</w:t>
      </w:r>
    </w:p>
    <w:p w14:paraId="2DBD40DD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2DB7A175" w14:textId="77777777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Článek 5</w:t>
      </w:r>
    </w:p>
    <w:p w14:paraId="5F123D78" w14:textId="3B62FD11" w:rsidR="00342424" w:rsidRP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Zrušovací ustanovení</w:t>
      </w:r>
    </w:p>
    <w:p w14:paraId="2CEFC475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70CBB52F" w14:textId="0E515DA9" w:rsidR="00342424" w:rsidRDefault="006262A5" w:rsidP="00D45655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Zrušuje se Nařízení města Mikulov č. </w:t>
      </w:r>
      <w:r w:rsidR="002A181A">
        <w:rPr>
          <w:rFonts w:ascii="Times New Roman" w:hAnsi="Times New Roman" w:cs="Times New Roman"/>
        </w:rPr>
        <w:t>9</w:t>
      </w:r>
      <w:r w:rsidRPr="006262A5">
        <w:rPr>
          <w:rFonts w:ascii="Times New Roman" w:hAnsi="Times New Roman" w:cs="Times New Roman"/>
        </w:rPr>
        <w:t>/2024 o vymezení místních komunikací s placeným stáním.</w:t>
      </w:r>
    </w:p>
    <w:p w14:paraId="6674A0ED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61B1DB2C" w14:textId="4DED6C37" w:rsid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 xml:space="preserve">Článek </w:t>
      </w:r>
      <w:r w:rsidR="00432057">
        <w:rPr>
          <w:rFonts w:ascii="Times New Roman" w:hAnsi="Times New Roman" w:cs="Times New Roman"/>
          <w:b/>
          <w:bCs/>
        </w:rPr>
        <w:t>6</w:t>
      </w:r>
    </w:p>
    <w:p w14:paraId="0B88E53F" w14:textId="49ABDFB4" w:rsidR="00342424" w:rsidRPr="00342424" w:rsidRDefault="006262A5" w:rsidP="003424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2424">
        <w:rPr>
          <w:rFonts w:ascii="Times New Roman" w:hAnsi="Times New Roman" w:cs="Times New Roman"/>
          <w:b/>
          <w:bCs/>
        </w:rPr>
        <w:t>Účinnost</w:t>
      </w:r>
    </w:p>
    <w:p w14:paraId="34A6327F" w14:textId="77777777" w:rsidR="00342424" w:rsidRDefault="00342424" w:rsidP="002E3D5E">
      <w:pPr>
        <w:spacing w:after="0"/>
        <w:rPr>
          <w:rFonts w:ascii="Times New Roman" w:hAnsi="Times New Roman" w:cs="Times New Roman"/>
        </w:rPr>
      </w:pPr>
    </w:p>
    <w:p w14:paraId="5E523035" w14:textId="15149423" w:rsidR="00342424" w:rsidRDefault="006262A5" w:rsidP="002E3D5E">
      <w:pPr>
        <w:spacing w:after="0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 xml:space="preserve">Toto nařízení nabývá účinnosti </w:t>
      </w:r>
      <w:r w:rsidR="00432057">
        <w:rPr>
          <w:rFonts w:ascii="Times New Roman" w:hAnsi="Times New Roman" w:cs="Times New Roman"/>
        </w:rPr>
        <w:t>15</w:t>
      </w:r>
      <w:r w:rsidRPr="006262A5">
        <w:rPr>
          <w:rFonts w:ascii="Times New Roman" w:hAnsi="Times New Roman" w:cs="Times New Roman"/>
        </w:rPr>
        <w:t>.</w:t>
      </w:r>
      <w:r w:rsidR="0005448E">
        <w:rPr>
          <w:rFonts w:ascii="Times New Roman" w:hAnsi="Times New Roman" w:cs="Times New Roman"/>
        </w:rPr>
        <w:t>0</w:t>
      </w:r>
      <w:r w:rsidR="00432057">
        <w:rPr>
          <w:rFonts w:ascii="Times New Roman" w:hAnsi="Times New Roman" w:cs="Times New Roman"/>
        </w:rPr>
        <w:t>5</w:t>
      </w:r>
      <w:r w:rsidRPr="006262A5">
        <w:rPr>
          <w:rFonts w:ascii="Times New Roman" w:hAnsi="Times New Roman" w:cs="Times New Roman"/>
        </w:rPr>
        <w:t>.202</w:t>
      </w:r>
      <w:r w:rsidR="0005448E">
        <w:rPr>
          <w:rFonts w:ascii="Times New Roman" w:hAnsi="Times New Roman" w:cs="Times New Roman"/>
        </w:rPr>
        <w:t>5</w:t>
      </w:r>
      <w:r w:rsidRPr="006262A5">
        <w:rPr>
          <w:rFonts w:ascii="Times New Roman" w:hAnsi="Times New Roman" w:cs="Times New Roman"/>
        </w:rPr>
        <w:t>.</w:t>
      </w:r>
    </w:p>
    <w:p w14:paraId="09BCF01E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30EA0791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7BE7126C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146813E7" w14:textId="77777777" w:rsidR="00983242" w:rsidRDefault="006262A5" w:rsidP="002E3D5E">
      <w:pPr>
        <w:spacing w:after="0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---------------------------------------</w:t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Pr="006262A5">
        <w:rPr>
          <w:rFonts w:ascii="Times New Roman" w:hAnsi="Times New Roman" w:cs="Times New Roman"/>
        </w:rPr>
        <w:t>-------------------------------------</w:t>
      </w:r>
    </w:p>
    <w:p w14:paraId="0C2BABD4" w14:textId="3222BAD8" w:rsidR="008A14AC" w:rsidRDefault="004E1FFA" w:rsidP="002E3D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262A5" w:rsidRPr="006262A5">
        <w:rPr>
          <w:rFonts w:ascii="Times New Roman" w:hAnsi="Times New Roman" w:cs="Times New Roman"/>
        </w:rPr>
        <w:t xml:space="preserve">Ing. arch. Ivo Hrdlička </w:t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983242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 xml:space="preserve">        </w:t>
      </w:r>
      <w:r w:rsidR="006262A5" w:rsidRPr="006262A5">
        <w:rPr>
          <w:rFonts w:ascii="Times New Roman" w:hAnsi="Times New Roman" w:cs="Times New Roman"/>
        </w:rPr>
        <w:t>Mgr. Jitka Sobotková</w:t>
      </w:r>
    </w:p>
    <w:p w14:paraId="3433D79E" w14:textId="6F2A3B75" w:rsidR="00CE1B80" w:rsidRDefault="004E1FFA" w:rsidP="004E1FFA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A14AC">
        <w:rPr>
          <w:rFonts w:ascii="Times New Roman" w:hAnsi="Times New Roman" w:cs="Times New Roman"/>
        </w:rPr>
        <w:t>1</w:t>
      </w:r>
      <w:r w:rsidR="006262A5" w:rsidRPr="006262A5">
        <w:rPr>
          <w:rFonts w:ascii="Times New Roman" w:hAnsi="Times New Roman" w:cs="Times New Roman"/>
        </w:rPr>
        <w:t>. místostarosta</w:t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</w:r>
      <w:r w:rsidR="008A14AC">
        <w:rPr>
          <w:rFonts w:ascii="Times New Roman" w:hAnsi="Times New Roman" w:cs="Times New Roman"/>
        </w:rPr>
        <w:tab/>
        <w:t xml:space="preserve">       </w:t>
      </w:r>
      <w:r w:rsidR="006262A5" w:rsidRPr="006262A5">
        <w:rPr>
          <w:rFonts w:ascii="Times New Roman" w:hAnsi="Times New Roman" w:cs="Times New Roman"/>
        </w:rPr>
        <w:t>starostka</w:t>
      </w:r>
    </w:p>
    <w:p w14:paraId="10EECB95" w14:textId="77777777" w:rsidR="00983242" w:rsidRDefault="00983242" w:rsidP="002E3D5E">
      <w:pPr>
        <w:spacing w:after="0"/>
        <w:rPr>
          <w:rFonts w:ascii="Times New Roman" w:hAnsi="Times New Roman" w:cs="Times New Roman"/>
        </w:rPr>
      </w:pPr>
    </w:p>
    <w:p w14:paraId="418EE0F4" w14:textId="77777777" w:rsidR="004E1FFA" w:rsidRDefault="006262A5" w:rsidP="002E3D5E">
      <w:pPr>
        <w:spacing w:after="0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Vyhlášeno dne:</w:t>
      </w:r>
    </w:p>
    <w:p w14:paraId="7225AA52" w14:textId="77777777" w:rsidR="00092339" w:rsidRDefault="00092339" w:rsidP="002E3D5E">
      <w:pPr>
        <w:spacing w:after="0"/>
        <w:rPr>
          <w:rFonts w:ascii="Times New Roman" w:hAnsi="Times New Roman" w:cs="Times New Roman"/>
        </w:rPr>
      </w:pPr>
    </w:p>
    <w:p w14:paraId="74B50A67" w14:textId="77777777" w:rsidR="00092339" w:rsidRDefault="00092339" w:rsidP="002E3D5E">
      <w:pPr>
        <w:spacing w:after="0"/>
        <w:rPr>
          <w:rFonts w:ascii="Times New Roman" w:hAnsi="Times New Roman" w:cs="Times New Roman"/>
        </w:rPr>
      </w:pPr>
    </w:p>
    <w:p w14:paraId="6ADC10B7" w14:textId="77777777" w:rsidR="00092339" w:rsidRDefault="00092339" w:rsidP="002E3D5E">
      <w:pPr>
        <w:spacing w:after="0"/>
        <w:rPr>
          <w:rFonts w:ascii="Times New Roman" w:hAnsi="Times New Roman" w:cs="Times New Roman"/>
        </w:rPr>
      </w:pPr>
    </w:p>
    <w:p w14:paraId="597D625A" w14:textId="605D0029" w:rsidR="004E1FFA" w:rsidRDefault="006262A5" w:rsidP="002E3D5E">
      <w:pPr>
        <w:spacing w:after="0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----------------------------------------------------------------------------------------------------------------- 1) Zákon č. 526/1990 Sb., o cenách, ve znění pozdějších předpisů.</w:t>
      </w:r>
    </w:p>
    <w:p w14:paraId="14A501B5" w14:textId="77777777" w:rsidR="004E1FFA" w:rsidRDefault="006262A5" w:rsidP="00D45655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2) Zákon č. 455/1991 Sb., o živnostenském podnikání (živnostenský zákon), ve znění pozdějších předpisů.</w:t>
      </w:r>
    </w:p>
    <w:p w14:paraId="3F4BB923" w14:textId="1CE19DBD" w:rsidR="006262A5" w:rsidRDefault="006262A5" w:rsidP="00D45655">
      <w:pPr>
        <w:spacing w:after="0"/>
        <w:jc w:val="both"/>
        <w:rPr>
          <w:rFonts w:ascii="Times New Roman" w:hAnsi="Times New Roman" w:cs="Times New Roman"/>
        </w:rPr>
      </w:pPr>
      <w:r w:rsidRPr="006262A5">
        <w:rPr>
          <w:rFonts w:ascii="Times New Roman" w:hAnsi="Times New Roman" w:cs="Times New Roman"/>
        </w:rPr>
        <w:t>3) Vyhláška č. 294/2015 Sb., kterou se provádějí pravidla provozu na pozemních</w:t>
      </w:r>
      <w:r w:rsidR="00D45655">
        <w:rPr>
          <w:rFonts w:ascii="Times New Roman" w:hAnsi="Times New Roman" w:cs="Times New Roman"/>
        </w:rPr>
        <w:t xml:space="preserve"> </w:t>
      </w:r>
      <w:r w:rsidRPr="006262A5">
        <w:rPr>
          <w:rFonts w:ascii="Times New Roman" w:hAnsi="Times New Roman" w:cs="Times New Roman"/>
        </w:rPr>
        <w:t>komunikacích, ve znění pozdějších předpisů.</w:t>
      </w:r>
    </w:p>
    <w:p w14:paraId="64A4D4F9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5FC6BE9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47C60671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599B18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0A569F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748A70BC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8138DDF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31C5F2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CBE56E8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3964A52D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3E0795E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4D8E20A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4A5101C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34013F94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9E3DF4F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FF9ED7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981F50A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264BD6C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BEEA26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67711CB8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177B9630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7DD7735D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20014897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0823B34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A58601F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36BB985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B4604BC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F7276F8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106F11AD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4D79CE98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360F3B91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0E665211" w14:textId="77777777" w:rsidR="00020B43" w:rsidRDefault="00020B43" w:rsidP="00D45655">
      <w:pPr>
        <w:spacing w:after="0"/>
        <w:jc w:val="both"/>
        <w:rPr>
          <w:rFonts w:ascii="Times New Roman" w:hAnsi="Times New Roman" w:cs="Times New Roman"/>
        </w:rPr>
      </w:pPr>
    </w:p>
    <w:p w14:paraId="5CD59BC0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20B4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lastRenderedPageBreak/>
        <w:t xml:space="preserve">Příloha k Nařízení </w:t>
      </w:r>
    </w:p>
    <w:p w14:paraId="09C5091E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66FB7ABE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20B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Oblast A</w:t>
      </w:r>
    </w:p>
    <w:p w14:paraId="58A0C9BA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020B43" w:rsidRPr="00020B43" w14:paraId="26EE3FAE" w14:textId="77777777" w:rsidTr="00201B73">
        <w:tc>
          <w:tcPr>
            <w:tcW w:w="3539" w:type="dxa"/>
          </w:tcPr>
          <w:p w14:paraId="2B67C455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Místní komunikace/parkoviště v ulici</w:t>
            </w:r>
          </w:p>
        </w:tc>
        <w:tc>
          <w:tcPr>
            <w:tcW w:w="2977" w:type="dxa"/>
          </w:tcPr>
          <w:p w14:paraId="46E3A999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vymezující místní komunikaci nebo její úsek</w:t>
            </w:r>
          </w:p>
        </w:tc>
      </w:tr>
      <w:tr w:rsidR="00020B43" w:rsidRPr="00020B43" w14:paraId="2828FDD2" w14:textId="77777777" w:rsidTr="00201B73">
        <w:tc>
          <w:tcPr>
            <w:tcW w:w="3539" w:type="dxa"/>
          </w:tcPr>
          <w:p w14:paraId="1D0DBBAC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Alf. Muchy</w:t>
            </w:r>
          </w:p>
        </w:tc>
        <w:tc>
          <w:tcPr>
            <w:tcW w:w="2977" w:type="dxa"/>
          </w:tcPr>
          <w:p w14:paraId="32E57792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včetně parkoviště u Mototechny</w:t>
            </w:r>
          </w:p>
        </w:tc>
      </w:tr>
      <w:tr w:rsidR="00020B43" w:rsidRPr="00020B43" w14:paraId="311E067D" w14:textId="77777777" w:rsidTr="00201B73">
        <w:tc>
          <w:tcPr>
            <w:tcW w:w="3539" w:type="dxa"/>
          </w:tcPr>
          <w:p w14:paraId="479E3CB4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Česká</w:t>
            </w:r>
          </w:p>
        </w:tc>
        <w:tc>
          <w:tcPr>
            <w:tcW w:w="2977" w:type="dxa"/>
          </w:tcPr>
          <w:p w14:paraId="1C8B8FF2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ulice mezi 1. května a Vrchlického a záliv před budovou   státního okresního archivu (3 parkovací místa)</w:t>
            </w:r>
          </w:p>
        </w:tc>
      </w:tr>
      <w:tr w:rsidR="00020B43" w:rsidRPr="00020B43" w14:paraId="60166B97" w14:textId="77777777" w:rsidTr="00201B73">
        <w:tc>
          <w:tcPr>
            <w:tcW w:w="3539" w:type="dxa"/>
          </w:tcPr>
          <w:p w14:paraId="67EBBF80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Husova</w:t>
            </w:r>
          </w:p>
        </w:tc>
        <w:tc>
          <w:tcPr>
            <w:tcW w:w="2977" w:type="dxa"/>
          </w:tcPr>
          <w:p w14:paraId="5A1E8663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0789A5F0" w14:textId="77777777" w:rsidTr="00201B73">
        <w:tc>
          <w:tcPr>
            <w:tcW w:w="3539" w:type="dxa"/>
          </w:tcPr>
          <w:p w14:paraId="572A61B6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Kapucínská</w:t>
            </w:r>
          </w:p>
        </w:tc>
        <w:tc>
          <w:tcPr>
            <w:tcW w:w="2977" w:type="dxa"/>
          </w:tcPr>
          <w:p w14:paraId="0FF36580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529ADC9" w14:textId="77777777" w:rsidTr="00201B73">
        <w:tc>
          <w:tcPr>
            <w:tcW w:w="3539" w:type="dxa"/>
          </w:tcPr>
          <w:p w14:paraId="46AF91C6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Koněvova</w:t>
            </w:r>
          </w:p>
        </w:tc>
        <w:tc>
          <w:tcPr>
            <w:tcW w:w="2977" w:type="dxa"/>
          </w:tcPr>
          <w:p w14:paraId="58782B80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71169CF" w14:textId="77777777" w:rsidTr="00201B73">
        <w:tc>
          <w:tcPr>
            <w:tcW w:w="3539" w:type="dxa"/>
          </w:tcPr>
          <w:p w14:paraId="7AFCBB2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 xml:space="preserve">Ulice </w:t>
            </w:r>
            <w:proofErr w:type="spellStart"/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Novokopečná</w:t>
            </w:r>
            <w:proofErr w:type="spellEnd"/>
          </w:p>
        </w:tc>
        <w:tc>
          <w:tcPr>
            <w:tcW w:w="2977" w:type="dxa"/>
          </w:tcPr>
          <w:p w14:paraId="4CA4BDC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3552ED3B" w14:textId="77777777" w:rsidTr="00201B73">
        <w:tc>
          <w:tcPr>
            <w:tcW w:w="3539" w:type="dxa"/>
          </w:tcPr>
          <w:p w14:paraId="22152755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Purkyňova</w:t>
            </w:r>
          </w:p>
        </w:tc>
        <w:tc>
          <w:tcPr>
            <w:tcW w:w="2977" w:type="dxa"/>
          </w:tcPr>
          <w:p w14:paraId="2092A865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56B92332" w14:textId="77777777" w:rsidTr="00201B73">
        <w:tc>
          <w:tcPr>
            <w:tcW w:w="3539" w:type="dxa"/>
          </w:tcPr>
          <w:p w14:paraId="4963AF4C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Svobody</w:t>
            </w:r>
          </w:p>
        </w:tc>
        <w:tc>
          <w:tcPr>
            <w:tcW w:w="2977" w:type="dxa"/>
          </w:tcPr>
          <w:p w14:paraId="1048DFA9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ulice mezi Purkyňova a Koněvova</w:t>
            </w:r>
          </w:p>
        </w:tc>
      </w:tr>
      <w:tr w:rsidR="00020B43" w:rsidRPr="00020B43" w14:paraId="090F897F" w14:textId="77777777" w:rsidTr="00201B73">
        <w:tc>
          <w:tcPr>
            <w:tcW w:w="3539" w:type="dxa"/>
          </w:tcPr>
          <w:p w14:paraId="178815F9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Vídeňská</w:t>
            </w:r>
          </w:p>
        </w:tc>
        <w:tc>
          <w:tcPr>
            <w:tcW w:w="2977" w:type="dxa"/>
          </w:tcPr>
          <w:p w14:paraId="5ABFBF02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ul. Vídeňská od křižovatky s ul. Svobody a ul. Alf. Muchy po křižovatku s ul. Koněvova</w:t>
            </w:r>
          </w:p>
        </w:tc>
      </w:tr>
      <w:tr w:rsidR="00020B43" w:rsidRPr="00020B43" w14:paraId="522AE33B" w14:textId="77777777" w:rsidTr="00201B73">
        <w:tc>
          <w:tcPr>
            <w:tcW w:w="3539" w:type="dxa"/>
          </w:tcPr>
          <w:p w14:paraId="341A717A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Vrchlického</w:t>
            </w:r>
          </w:p>
        </w:tc>
        <w:tc>
          <w:tcPr>
            <w:tcW w:w="2977" w:type="dxa"/>
          </w:tcPr>
          <w:p w14:paraId="758032D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mimo parkoviště vedle Penzionu U sv. Urbana</w:t>
            </w:r>
          </w:p>
        </w:tc>
      </w:tr>
      <w:tr w:rsidR="00020B43" w:rsidRPr="00020B43" w14:paraId="25A3F125" w14:textId="77777777" w:rsidTr="00201B73">
        <w:tc>
          <w:tcPr>
            <w:tcW w:w="3539" w:type="dxa"/>
          </w:tcPr>
          <w:p w14:paraId="525C1DC8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Zámecká</w:t>
            </w:r>
          </w:p>
        </w:tc>
        <w:tc>
          <w:tcPr>
            <w:tcW w:w="2977" w:type="dxa"/>
          </w:tcPr>
          <w:p w14:paraId="32EF6935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D66D895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D8F9231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20B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Oblast A1</w:t>
      </w:r>
    </w:p>
    <w:p w14:paraId="57E80EE8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020B43" w:rsidRPr="00020B43" w14:paraId="23837CC1" w14:textId="77777777" w:rsidTr="00201B73">
        <w:tc>
          <w:tcPr>
            <w:tcW w:w="3539" w:type="dxa"/>
          </w:tcPr>
          <w:p w14:paraId="7C90C174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Místní komunikace/parkoviště v ulici</w:t>
            </w:r>
          </w:p>
        </w:tc>
        <w:tc>
          <w:tcPr>
            <w:tcW w:w="2977" w:type="dxa"/>
          </w:tcPr>
          <w:p w14:paraId="585A83EA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vymezující místní komunikaci nebo její úsek</w:t>
            </w:r>
          </w:p>
        </w:tc>
      </w:tr>
      <w:tr w:rsidR="00020B43" w:rsidRPr="00020B43" w14:paraId="16C5FF0E" w14:textId="77777777" w:rsidTr="00201B73">
        <w:tc>
          <w:tcPr>
            <w:tcW w:w="3539" w:type="dxa"/>
          </w:tcPr>
          <w:p w14:paraId="0655BC4D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Česká</w:t>
            </w:r>
          </w:p>
        </w:tc>
        <w:tc>
          <w:tcPr>
            <w:tcW w:w="2977" w:type="dxa"/>
          </w:tcPr>
          <w:p w14:paraId="222594B1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celá ulice mimo část ulice mezi ul. 1. května a ul. Vrchlického, mimo zálivu před budovou státního okresního archivu (3 parkovací místa) a mimo parkoviště naproti pošty</w:t>
            </w:r>
          </w:p>
        </w:tc>
      </w:tr>
      <w:tr w:rsidR="00020B43" w:rsidRPr="00020B43" w14:paraId="2D64FBEF" w14:textId="77777777" w:rsidTr="00201B73">
        <w:tc>
          <w:tcPr>
            <w:tcW w:w="3539" w:type="dxa"/>
          </w:tcPr>
          <w:p w14:paraId="44D66AC4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Svobody</w:t>
            </w:r>
          </w:p>
        </w:tc>
        <w:tc>
          <w:tcPr>
            <w:tcW w:w="2977" w:type="dxa"/>
          </w:tcPr>
          <w:p w14:paraId="70CAC142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celá ulice mimo části ulice mezi ul. Purkyňova a Koněvova</w:t>
            </w:r>
          </w:p>
        </w:tc>
      </w:tr>
    </w:tbl>
    <w:p w14:paraId="1621DC83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C155B84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A64AD32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5533A1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46AA6082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11453DD6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20B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Oblast B</w:t>
      </w:r>
    </w:p>
    <w:p w14:paraId="2861EFB8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020B43" w:rsidRPr="00020B43" w14:paraId="5C50E6BF" w14:textId="77777777" w:rsidTr="00201B73">
        <w:tc>
          <w:tcPr>
            <w:tcW w:w="3539" w:type="dxa"/>
          </w:tcPr>
          <w:p w14:paraId="5036296E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Místní komunikace/parkoviště v ulici</w:t>
            </w:r>
          </w:p>
        </w:tc>
        <w:tc>
          <w:tcPr>
            <w:tcW w:w="2977" w:type="dxa"/>
          </w:tcPr>
          <w:p w14:paraId="48E034A8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vymezující místní komunikaci nebo její úsek</w:t>
            </w:r>
          </w:p>
        </w:tc>
      </w:tr>
      <w:tr w:rsidR="00020B43" w:rsidRPr="00020B43" w14:paraId="2FA7CECE" w14:textId="77777777" w:rsidTr="00201B73">
        <w:tc>
          <w:tcPr>
            <w:tcW w:w="3539" w:type="dxa"/>
          </w:tcPr>
          <w:p w14:paraId="26B125C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 xml:space="preserve">Ulice </w:t>
            </w:r>
            <w:proofErr w:type="spellStart"/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Bardějovská</w:t>
            </w:r>
            <w:proofErr w:type="spellEnd"/>
          </w:p>
        </w:tc>
        <w:tc>
          <w:tcPr>
            <w:tcW w:w="2977" w:type="dxa"/>
          </w:tcPr>
          <w:p w14:paraId="7503D8F9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253B496C" w14:textId="77777777" w:rsidTr="00201B73">
        <w:tc>
          <w:tcPr>
            <w:tcW w:w="3539" w:type="dxa"/>
          </w:tcPr>
          <w:p w14:paraId="53B58289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Ulice Bezručova</w:t>
            </w:r>
          </w:p>
        </w:tc>
        <w:tc>
          <w:tcPr>
            <w:tcW w:w="2977" w:type="dxa"/>
          </w:tcPr>
          <w:p w14:paraId="755DA978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komunikace, mimo silnici ve vlastnictví JMK</w:t>
            </w:r>
          </w:p>
        </w:tc>
      </w:tr>
      <w:tr w:rsidR="00020B43" w:rsidRPr="00020B43" w14:paraId="355E2A5D" w14:textId="77777777" w:rsidTr="00201B73">
        <w:tc>
          <w:tcPr>
            <w:tcW w:w="3539" w:type="dxa"/>
          </w:tcPr>
          <w:p w14:paraId="6E7C6C3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Brněnská</w:t>
            </w:r>
          </w:p>
        </w:tc>
        <w:tc>
          <w:tcPr>
            <w:tcW w:w="2977" w:type="dxa"/>
          </w:tcPr>
          <w:p w14:paraId="364FFB08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ul. Brněnská od křižovatky s Kostelním náměstím po křižovatku s ul. 22. dubna</w:t>
            </w:r>
          </w:p>
        </w:tc>
      </w:tr>
      <w:tr w:rsidR="00020B43" w:rsidRPr="00020B43" w14:paraId="34F5EF5D" w14:textId="77777777" w:rsidTr="00201B73">
        <w:tc>
          <w:tcPr>
            <w:tcW w:w="3539" w:type="dxa"/>
          </w:tcPr>
          <w:p w14:paraId="788BFE0F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Dukelská</w:t>
            </w:r>
          </w:p>
        </w:tc>
        <w:tc>
          <w:tcPr>
            <w:tcW w:w="2977" w:type="dxa"/>
          </w:tcPr>
          <w:p w14:paraId="2D9E8235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komunikace, mimo silnici ve vlastnictví JMK</w:t>
            </w:r>
          </w:p>
        </w:tc>
      </w:tr>
      <w:tr w:rsidR="00020B43" w:rsidRPr="00020B43" w14:paraId="294B3A45" w14:textId="77777777" w:rsidTr="00201B73">
        <w:tc>
          <w:tcPr>
            <w:tcW w:w="3539" w:type="dxa"/>
          </w:tcPr>
          <w:p w14:paraId="59ECA0E5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Erbenova</w:t>
            </w:r>
          </w:p>
        </w:tc>
        <w:tc>
          <w:tcPr>
            <w:tcW w:w="2977" w:type="dxa"/>
          </w:tcPr>
          <w:p w14:paraId="65E5506C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3F35ACD" w14:textId="77777777" w:rsidTr="00201B73">
        <w:tc>
          <w:tcPr>
            <w:tcW w:w="3539" w:type="dxa"/>
          </w:tcPr>
          <w:p w14:paraId="46072648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Gorkého</w:t>
            </w:r>
          </w:p>
        </w:tc>
        <w:tc>
          <w:tcPr>
            <w:tcW w:w="2977" w:type="dxa"/>
          </w:tcPr>
          <w:p w14:paraId="1B54815C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04F6F99" w14:textId="77777777" w:rsidTr="00201B73">
        <w:tc>
          <w:tcPr>
            <w:tcW w:w="3539" w:type="dxa"/>
          </w:tcPr>
          <w:p w14:paraId="79EF1CA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Habánská</w:t>
            </w:r>
          </w:p>
        </w:tc>
        <w:tc>
          <w:tcPr>
            <w:tcW w:w="2977" w:type="dxa"/>
          </w:tcPr>
          <w:p w14:paraId="652BE725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C6501C4" w14:textId="77777777" w:rsidTr="00201B73">
        <w:tc>
          <w:tcPr>
            <w:tcW w:w="3539" w:type="dxa"/>
          </w:tcPr>
          <w:p w14:paraId="627935C5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Havlíčkova</w:t>
            </w:r>
          </w:p>
        </w:tc>
        <w:tc>
          <w:tcPr>
            <w:tcW w:w="2977" w:type="dxa"/>
          </w:tcPr>
          <w:p w14:paraId="5F10A3B3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2161FD8" w14:textId="77777777" w:rsidTr="00201B73">
        <w:tc>
          <w:tcPr>
            <w:tcW w:w="3539" w:type="dxa"/>
          </w:tcPr>
          <w:p w14:paraId="6A0179B8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Hraničářů</w:t>
            </w:r>
          </w:p>
        </w:tc>
        <w:tc>
          <w:tcPr>
            <w:tcW w:w="2977" w:type="dxa"/>
          </w:tcPr>
          <w:p w14:paraId="55A7668D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0A7F26A2" w14:textId="77777777" w:rsidTr="00201B73">
        <w:tc>
          <w:tcPr>
            <w:tcW w:w="3539" w:type="dxa"/>
          </w:tcPr>
          <w:p w14:paraId="75D0552B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Jiráskova</w:t>
            </w:r>
          </w:p>
        </w:tc>
        <w:tc>
          <w:tcPr>
            <w:tcW w:w="2977" w:type="dxa"/>
          </w:tcPr>
          <w:p w14:paraId="54603932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ul. Jiráskova od křižovatky s ul. Republikánské obrany po ul. 28. října</w:t>
            </w:r>
          </w:p>
        </w:tc>
      </w:tr>
      <w:tr w:rsidR="00020B43" w:rsidRPr="00020B43" w14:paraId="789769F6" w14:textId="77777777" w:rsidTr="00201B73">
        <w:tc>
          <w:tcPr>
            <w:tcW w:w="3539" w:type="dxa"/>
          </w:tcPr>
          <w:p w14:paraId="4AF9C4CE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 xml:space="preserve">Ulice </w:t>
            </w:r>
            <w:proofErr w:type="spellStart"/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Jüttnerova</w:t>
            </w:r>
            <w:proofErr w:type="spellEnd"/>
          </w:p>
        </w:tc>
        <w:tc>
          <w:tcPr>
            <w:tcW w:w="2977" w:type="dxa"/>
          </w:tcPr>
          <w:p w14:paraId="6AFFF643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449985D2" w14:textId="77777777" w:rsidTr="00201B73">
        <w:tc>
          <w:tcPr>
            <w:tcW w:w="3539" w:type="dxa"/>
          </w:tcPr>
          <w:p w14:paraId="63C90BD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Košuličova</w:t>
            </w:r>
          </w:p>
        </w:tc>
        <w:tc>
          <w:tcPr>
            <w:tcW w:w="2977" w:type="dxa"/>
          </w:tcPr>
          <w:p w14:paraId="32D8DCC0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45BBCDF0" w14:textId="77777777" w:rsidTr="00201B73">
        <w:tc>
          <w:tcPr>
            <w:tcW w:w="3539" w:type="dxa"/>
          </w:tcPr>
          <w:p w14:paraId="50AF9B7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Kozí Hrádek</w:t>
            </w:r>
          </w:p>
        </w:tc>
        <w:tc>
          <w:tcPr>
            <w:tcW w:w="2977" w:type="dxa"/>
          </w:tcPr>
          <w:p w14:paraId="7BECC7D9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2B7F7FD" w14:textId="77777777" w:rsidTr="00201B73">
        <w:tc>
          <w:tcPr>
            <w:tcW w:w="3539" w:type="dxa"/>
          </w:tcPr>
          <w:p w14:paraId="50D83EA3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Kpt. Jaroše</w:t>
            </w:r>
          </w:p>
        </w:tc>
        <w:tc>
          <w:tcPr>
            <w:tcW w:w="2977" w:type="dxa"/>
          </w:tcPr>
          <w:p w14:paraId="12E7D3E0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26FFE7B5" w14:textId="77777777" w:rsidTr="00201B73">
        <w:tc>
          <w:tcPr>
            <w:tcW w:w="3539" w:type="dxa"/>
          </w:tcPr>
          <w:p w14:paraId="46B186EB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 xml:space="preserve">Ulice </w:t>
            </w:r>
            <w:proofErr w:type="spellStart"/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Krautgartnerova</w:t>
            </w:r>
            <w:proofErr w:type="spellEnd"/>
          </w:p>
        </w:tc>
        <w:tc>
          <w:tcPr>
            <w:tcW w:w="2977" w:type="dxa"/>
          </w:tcPr>
          <w:p w14:paraId="2391AF54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2CDC98E" w14:textId="77777777" w:rsidTr="00201B73">
        <w:tc>
          <w:tcPr>
            <w:tcW w:w="3539" w:type="dxa"/>
          </w:tcPr>
          <w:p w14:paraId="4268DB7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Lidická</w:t>
            </w:r>
          </w:p>
        </w:tc>
        <w:tc>
          <w:tcPr>
            <w:tcW w:w="2977" w:type="dxa"/>
          </w:tcPr>
          <w:p w14:paraId="4BB7BCAB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56EB5323" w14:textId="77777777" w:rsidTr="00201B73">
        <w:tc>
          <w:tcPr>
            <w:tcW w:w="3539" w:type="dxa"/>
          </w:tcPr>
          <w:p w14:paraId="0BBA39D6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Majakovského</w:t>
            </w:r>
          </w:p>
        </w:tc>
        <w:tc>
          <w:tcPr>
            <w:tcW w:w="2977" w:type="dxa"/>
          </w:tcPr>
          <w:p w14:paraId="024973C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7AE7BCFA" w14:textId="77777777" w:rsidTr="00201B73">
        <w:tc>
          <w:tcPr>
            <w:tcW w:w="3539" w:type="dxa"/>
          </w:tcPr>
          <w:p w14:paraId="1CE14840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Marie Majerové</w:t>
            </w:r>
          </w:p>
        </w:tc>
        <w:tc>
          <w:tcPr>
            <w:tcW w:w="2977" w:type="dxa"/>
          </w:tcPr>
          <w:p w14:paraId="099D8443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064F8AC5" w14:textId="77777777" w:rsidTr="00201B73">
        <w:tc>
          <w:tcPr>
            <w:tcW w:w="3539" w:type="dxa"/>
          </w:tcPr>
          <w:p w14:paraId="2749BD5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Mlýnská</w:t>
            </w:r>
          </w:p>
        </w:tc>
        <w:tc>
          <w:tcPr>
            <w:tcW w:w="2977" w:type="dxa"/>
          </w:tcPr>
          <w:p w14:paraId="52F118C1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0436E40B" w14:textId="77777777" w:rsidTr="00201B73">
        <w:tc>
          <w:tcPr>
            <w:tcW w:w="3539" w:type="dxa"/>
          </w:tcPr>
          <w:p w14:paraId="348B5533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Na Hradbách</w:t>
            </w:r>
          </w:p>
        </w:tc>
        <w:tc>
          <w:tcPr>
            <w:tcW w:w="2977" w:type="dxa"/>
          </w:tcPr>
          <w:p w14:paraId="605050C1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768CEF7C" w14:textId="77777777" w:rsidTr="00201B73">
        <w:tc>
          <w:tcPr>
            <w:tcW w:w="3539" w:type="dxa"/>
          </w:tcPr>
          <w:p w14:paraId="48D72B00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Na Jámě</w:t>
            </w:r>
          </w:p>
        </w:tc>
        <w:tc>
          <w:tcPr>
            <w:tcW w:w="2977" w:type="dxa"/>
          </w:tcPr>
          <w:p w14:paraId="019970E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FC2D612" w14:textId="77777777" w:rsidTr="00201B73">
        <w:tc>
          <w:tcPr>
            <w:tcW w:w="3539" w:type="dxa"/>
          </w:tcPr>
          <w:p w14:paraId="17CC5047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Nádražní</w:t>
            </w:r>
          </w:p>
        </w:tc>
        <w:tc>
          <w:tcPr>
            <w:tcW w:w="2977" w:type="dxa"/>
          </w:tcPr>
          <w:p w14:paraId="143065EC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ul. Nádražní od křižovatky s ul. Hraničářů po křižovatku s ulicí ČSČK</w:t>
            </w:r>
          </w:p>
        </w:tc>
      </w:tr>
      <w:tr w:rsidR="00020B43" w:rsidRPr="00020B43" w14:paraId="21363C64" w14:textId="77777777" w:rsidTr="00201B73">
        <w:tc>
          <w:tcPr>
            <w:tcW w:w="3539" w:type="dxa"/>
          </w:tcPr>
          <w:p w14:paraId="109B2105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Nerudova</w:t>
            </w:r>
          </w:p>
        </w:tc>
        <w:tc>
          <w:tcPr>
            <w:tcW w:w="2977" w:type="dxa"/>
          </w:tcPr>
          <w:p w14:paraId="2A4E844D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5A2CC873" w14:textId="77777777" w:rsidTr="00201B73">
        <w:tc>
          <w:tcPr>
            <w:tcW w:w="3539" w:type="dxa"/>
          </w:tcPr>
          <w:p w14:paraId="38B78792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Nová</w:t>
            </w:r>
          </w:p>
        </w:tc>
        <w:tc>
          <w:tcPr>
            <w:tcW w:w="2977" w:type="dxa"/>
          </w:tcPr>
          <w:p w14:paraId="73D8AB33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556CB6CF" w14:textId="77777777" w:rsidTr="00201B73">
        <w:tc>
          <w:tcPr>
            <w:tcW w:w="3539" w:type="dxa"/>
          </w:tcPr>
          <w:p w14:paraId="0312C69D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Pavlovská</w:t>
            </w:r>
          </w:p>
        </w:tc>
        <w:tc>
          <w:tcPr>
            <w:tcW w:w="2977" w:type="dxa"/>
          </w:tcPr>
          <w:p w14:paraId="025A188E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FD4F0E5" w14:textId="77777777" w:rsidTr="00201B73">
        <w:tc>
          <w:tcPr>
            <w:tcW w:w="3539" w:type="dxa"/>
          </w:tcPr>
          <w:p w14:paraId="46AE0F0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Pod Hájkem</w:t>
            </w:r>
          </w:p>
        </w:tc>
        <w:tc>
          <w:tcPr>
            <w:tcW w:w="2977" w:type="dxa"/>
          </w:tcPr>
          <w:p w14:paraId="1E82ED43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328BC3F" w14:textId="77777777" w:rsidTr="00201B73">
        <w:tc>
          <w:tcPr>
            <w:tcW w:w="3539" w:type="dxa"/>
          </w:tcPr>
          <w:p w14:paraId="472A3498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Pod Strání</w:t>
            </w:r>
          </w:p>
        </w:tc>
        <w:tc>
          <w:tcPr>
            <w:tcW w:w="2977" w:type="dxa"/>
          </w:tcPr>
          <w:p w14:paraId="393075E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2CF00869" w14:textId="77777777" w:rsidTr="00201B73">
        <w:tc>
          <w:tcPr>
            <w:tcW w:w="3539" w:type="dxa"/>
          </w:tcPr>
          <w:p w14:paraId="1CCA8ABD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Poštovní</w:t>
            </w:r>
          </w:p>
        </w:tc>
        <w:tc>
          <w:tcPr>
            <w:tcW w:w="2977" w:type="dxa"/>
          </w:tcPr>
          <w:p w14:paraId="213943F0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2FBCC7B3" w14:textId="77777777" w:rsidTr="00201B73">
        <w:tc>
          <w:tcPr>
            <w:tcW w:w="3539" w:type="dxa"/>
          </w:tcPr>
          <w:p w14:paraId="0F7F5CCB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Republikánské obrany</w:t>
            </w:r>
          </w:p>
        </w:tc>
        <w:tc>
          <w:tcPr>
            <w:tcW w:w="2977" w:type="dxa"/>
          </w:tcPr>
          <w:p w14:paraId="24179783" w14:textId="77777777" w:rsidR="00020B43" w:rsidRPr="00020B43" w:rsidRDefault="00020B43" w:rsidP="00020B4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ul. od 28. října na jihozápad</w:t>
            </w:r>
          </w:p>
          <w:p w14:paraId="381C462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ul. naproti koupaliště</w:t>
            </w:r>
          </w:p>
        </w:tc>
      </w:tr>
      <w:tr w:rsidR="00020B43" w:rsidRPr="00020B43" w14:paraId="0CA69182" w14:textId="77777777" w:rsidTr="00201B73">
        <w:tc>
          <w:tcPr>
            <w:tcW w:w="3539" w:type="dxa"/>
          </w:tcPr>
          <w:p w14:paraId="7845DCF7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Rudolfa Gajdoše</w:t>
            </w:r>
          </w:p>
        </w:tc>
        <w:tc>
          <w:tcPr>
            <w:tcW w:w="2977" w:type="dxa"/>
          </w:tcPr>
          <w:p w14:paraId="2B3ADFC0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AF1F264" w14:textId="77777777" w:rsidTr="00201B73">
        <w:tc>
          <w:tcPr>
            <w:tcW w:w="3539" w:type="dxa"/>
          </w:tcPr>
          <w:p w14:paraId="6D28EA03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Růžová</w:t>
            </w:r>
          </w:p>
        </w:tc>
        <w:tc>
          <w:tcPr>
            <w:tcW w:w="2977" w:type="dxa"/>
          </w:tcPr>
          <w:p w14:paraId="55A6615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7D77C5FA" w14:textId="77777777" w:rsidTr="00201B73">
        <w:tc>
          <w:tcPr>
            <w:tcW w:w="3539" w:type="dxa"/>
          </w:tcPr>
          <w:p w14:paraId="5EECDCB7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Sadová</w:t>
            </w:r>
          </w:p>
        </w:tc>
        <w:tc>
          <w:tcPr>
            <w:tcW w:w="2977" w:type="dxa"/>
          </w:tcPr>
          <w:p w14:paraId="3FDC3205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417E41C" w14:textId="77777777" w:rsidTr="00201B73">
        <w:tc>
          <w:tcPr>
            <w:tcW w:w="3539" w:type="dxa"/>
          </w:tcPr>
          <w:p w14:paraId="76F2F1B1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Stanislava Živného</w:t>
            </w:r>
          </w:p>
        </w:tc>
        <w:tc>
          <w:tcPr>
            <w:tcW w:w="2977" w:type="dxa"/>
          </w:tcPr>
          <w:p w14:paraId="612F0677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33361003" w14:textId="77777777" w:rsidTr="00201B73">
        <w:tc>
          <w:tcPr>
            <w:tcW w:w="3539" w:type="dxa"/>
          </w:tcPr>
          <w:p w14:paraId="0397010F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 xml:space="preserve">Ulice </w:t>
            </w:r>
            <w:proofErr w:type="spellStart"/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Střelnická</w:t>
            </w:r>
            <w:proofErr w:type="spellEnd"/>
          </w:p>
        </w:tc>
        <w:tc>
          <w:tcPr>
            <w:tcW w:w="2977" w:type="dxa"/>
          </w:tcPr>
          <w:p w14:paraId="53104BBA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39BECD86" w14:textId="77777777" w:rsidTr="00201B73">
        <w:tc>
          <w:tcPr>
            <w:tcW w:w="3539" w:type="dxa"/>
          </w:tcPr>
          <w:p w14:paraId="3C111D1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Školní</w:t>
            </w:r>
          </w:p>
        </w:tc>
        <w:tc>
          <w:tcPr>
            <w:tcW w:w="2977" w:type="dxa"/>
          </w:tcPr>
          <w:p w14:paraId="779567DF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2149750C" w14:textId="77777777" w:rsidTr="00201B73">
        <w:tc>
          <w:tcPr>
            <w:tcW w:w="3539" w:type="dxa"/>
          </w:tcPr>
          <w:p w14:paraId="67DF5CBA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U Bažantnice</w:t>
            </w:r>
          </w:p>
        </w:tc>
        <w:tc>
          <w:tcPr>
            <w:tcW w:w="2977" w:type="dxa"/>
          </w:tcPr>
          <w:p w14:paraId="7EF53D9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D5B3E7F" w14:textId="77777777" w:rsidTr="00201B73">
        <w:tc>
          <w:tcPr>
            <w:tcW w:w="3539" w:type="dxa"/>
          </w:tcPr>
          <w:p w14:paraId="1A1C0C1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U Celnice</w:t>
            </w:r>
          </w:p>
        </w:tc>
        <w:tc>
          <w:tcPr>
            <w:tcW w:w="2977" w:type="dxa"/>
          </w:tcPr>
          <w:p w14:paraId="4108100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D4AD6D4" w14:textId="77777777" w:rsidTr="00201B73">
        <w:tc>
          <w:tcPr>
            <w:tcW w:w="3539" w:type="dxa"/>
          </w:tcPr>
          <w:p w14:paraId="60796E31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U Lomu</w:t>
            </w:r>
          </w:p>
        </w:tc>
        <w:tc>
          <w:tcPr>
            <w:tcW w:w="2977" w:type="dxa"/>
          </w:tcPr>
          <w:p w14:paraId="2D8548E9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02750F5F" w14:textId="77777777" w:rsidTr="00201B73">
        <w:tc>
          <w:tcPr>
            <w:tcW w:w="3539" w:type="dxa"/>
          </w:tcPr>
          <w:p w14:paraId="6B206817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U Staré brány</w:t>
            </w:r>
          </w:p>
        </w:tc>
        <w:tc>
          <w:tcPr>
            <w:tcW w:w="2977" w:type="dxa"/>
          </w:tcPr>
          <w:p w14:paraId="55463BE8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Za domy na ul. Brněnská</w:t>
            </w:r>
          </w:p>
        </w:tc>
      </w:tr>
      <w:tr w:rsidR="00020B43" w:rsidRPr="00020B43" w14:paraId="7C35324A" w14:textId="77777777" w:rsidTr="00201B73">
        <w:tc>
          <w:tcPr>
            <w:tcW w:w="3539" w:type="dxa"/>
          </w:tcPr>
          <w:p w14:paraId="5FDB6C0D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Venušina</w:t>
            </w:r>
          </w:p>
        </w:tc>
        <w:tc>
          <w:tcPr>
            <w:tcW w:w="2977" w:type="dxa"/>
          </w:tcPr>
          <w:p w14:paraId="7FCD25EF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58417CEB" w14:textId="77777777" w:rsidTr="00201B73">
        <w:tc>
          <w:tcPr>
            <w:tcW w:w="3539" w:type="dxa"/>
          </w:tcPr>
          <w:p w14:paraId="1FD73373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Větrná</w:t>
            </w:r>
          </w:p>
        </w:tc>
        <w:tc>
          <w:tcPr>
            <w:tcW w:w="2977" w:type="dxa"/>
          </w:tcPr>
          <w:p w14:paraId="1DDD9247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4C50A4C5" w14:textId="77777777" w:rsidTr="00201B73">
        <w:tc>
          <w:tcPr>
            <w:tcW w:w="3539" w:type="dxa"/>
          </w:tcPr>
          <w:p w14:paraId="6362160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Vídeňská</w:t>
            </w:r>
          </w:p>
        </w:tc>
        <w:tc>
          <w:tcPr>
            <w:tcW w:w="2977" w:type="dxa"/>
          </w:tcPr>
          <w:p w14:paraId="44F37EB4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část ul. Vídeňská od křižovatky s ul. Valtická po křižovatku s ul. U Celnice</w:t>
            </w:r>
          </w:p>
        </w:tc>
      </w:tr>
      <w:tr w:rsidR="00020B43" w:rsidRPr="00020B43" w14:paraId="56FF90FA" w14:textId="77777777" w:rsidTr="00201B73">
        <w:tc>
          <w:tcPr>
            <w:tcW w:w="3539" w:type="dxa"/>
          </w:tcPr>
          <w:p w14:paraId="4CCDEA30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Ulice Vinařská</w:t>
            </w:r>
          </w:p>
        </w:tc>
        <w:tc>
          <w:tcPr>
            <w:tcW w:w="2977" w:type="dxa"/>
          </w:tcPr>
          <w:p w14:paraId="129E1E5D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465486CB" w14:textId="77777777" w:rsidTr="00201B73">
        <w:tc>
          <w:tcPr>
            <w:tcW w:w="3539" w:type="dxa"/>
          </w:tcPr>
          <w:p w14:paraId="2569B3B1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Vinohrady</w:t>
            </w:r>
          </w:p>
        </w:tc>
        <w:tc>
          <w:tcPr>
            <w:tcW w:w="2977" w:type="dxa"/>
          </w:tcPr>
          <w:p w14:paraId="631F643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včetně parkovací plochy podél areálu amfiteátru</w:t>
            </w:r>
          </w:p>
        </w:tc>
      </w:tr>
      <w:tr w:rsidR="00020B43" w:rsidRPr="00020B43" w14:paraId="03762FB4" w14:textId="77777777" w:rsidTr="00201B73">
        <w:tc>
          <w:tcPr>
            <w:tcW w:w="3539" w:type="dxa"/>
          </w:tcPr>
          <w:p w14:paraId="33C3FA68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Wolkerova</w:t>
            </w:r>
          </w:p>
        </w:tc>
        <w:tc>
          <w:tcPr>
            <w:tcW w:w="2977" w:type="dxa"/>
          </w:tcPr>
          <w:p w14:paraId="006A2766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14AD758A" w14:textId="77777777" w:rsidTr="00201B73">
        <w:tc>
          <w:tcPr>
            <w:tcW w:w="3539" w:type="dxa"/>
          </w:tcPr>
          <w:p w14:paraId="6810AFFB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Zdeňka Nejedlého</w:t>
            </w:r>
          </w:p>
        </w:tc>
        <w:tc>
          <w:tcPr>
            <w:tcW w:w="2977" w:type="dxa"/>
          </w:tcPr>
          <w:p w14:paraId="633C203B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2608241C" w14:textId="77777777" w:rsidTr="00201B73">
        <w:tc>
          <w:tcPr>
            <w:tcW w:w="3539" w:type="dxa"/>
          </w:tcPr>
          <w:p w14:paraId="5D82FD82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Žižkova</w:t>
            </w:r>
          </w:p>
        </w:tc>
        <w:tc>
          <w:tcPr>
            <w:tcW w:w="2977" w:type="dxa"/>
          </w:tcPr>
          <w:p w14:paraId="05443DEB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376222D7" w14:textId="77777777" w:rsidTr="00201B73">
        <w:tc>
          <w:tcPr>
            <w:tcW w:w="3539" w:type="dxa"/>
          </w:tcPr>
          <w:p w14:paraId="215E0171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Ulice 1. května</w:t>
            </w:r>
          </w:p>
        </w:tc>
        <w:tc>
          <w:tcPr>
            <w:tcW w:w="2977" w:type="dxa"/>
          </w:tcPr>
          <w:p w14:paraId="2E6A1987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031129F5" w14:textId="77777777" w:rsidTr="00201B73">
        <w:tc>
          <w:tcPr>
            <w:tcW w:w="3539" w:type="dxa"/>
          </w:tcPr>
          <w:p w14:paraId="4ADF60EE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77" w:type="dxa"/>
          </w:tcPr>
          <w:p w14:paraId="76966798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5BC91B94" w14:textId="77777777" w:rsidTr="00201B73">
        <w:tc>
          <w:tcPr>
            <w:tcW w:w="3539" w:type="dxa"/>
          </w:tcPr>
          <w:p w14:paraId="448359A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77" w:type="dxa"/>
          </w:tcPr>
          <w:p w14:paraId="7E13E1C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4BC9766" w14:textId="77777777" w:rsidTr="00201B73">
        <w:tc>
          <w:tcPr>
            <w:tcW w:w="3539" w:type="dxa"/>
          </w:tcPr>
          <w:p w14:paraId="4D33F4E0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77" w:type="dxa"/>
          </w:tcPr>
          <w:p w14:paraId="5D4615BB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0B43" w:rsidRPr="00020B43" w14:paraId="61AF0CB3" w14:textId="77777777" w:rsidTr="00201B73">
        <w:tc>
          <w:tcPr>
            <w:tcW w:w="3539" w:type="dxa"/>
          </w:tcPr>
          <w:p w14:paraId="3209168C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77" w:type="dxa"/>
          </w:tcPr>
          <w:p w14:paraId="21B2C151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3872BC9" w14:textId="77777777" w:rsidR="00020B43" w:rsidRPr="00020B43" w:rsidRDefault="00020B43" w:rsidP="00020B4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3A7820E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0C352A3B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20B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Oblast C1</w:t>
      </w:r>
    </w:p>
    <w:p w14:paraId="6EA1D66C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020B43" w:rsidRPr="00020B43" w14:paraId="5A55EDC6" w14:textId="77777777" w:rsidTr="00201B73">
        <w:tc>
          <w:tcPr>
            <w:tcW w:w="3539" w:type="dxa"/>
          </w:tcPr>
          <w:p w14:paraId="51ABE7E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Místní komunikace/parkoviště v ulici</w:t>
            </w:r>
          </w:p>
        </w:tc>
        <w:tc>
          <w:tcPr>
            <w:tcW w:w="2977" w:type="dxa"/>
          </w:tcPr>
          <w:p w14:paraId="4AEBFD01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vymezující místní komunikaci nebo její úsek</w:t>
            </w:r>
          </w:p>
        </w:tc>
      </w:tr>
      <w:tr w:rsidR="00020B43" w:rsidRPr="00020B43" w14:paraId="271685FD" w14:textId="77777777" w:rsidTr="00201B73">
        <w:tc>
          <w:tcPr>
            <w:tcW w:w="3539" w:type="dxa"/>
          </w:tcPr>
          <w:p w14:paraId="2D8F99AD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Parkoviště Česká</w:t>
            </w:r>
          </w:p>
        </w:tc>
        <w:tc>
          <w:tcPr>
            <w:tcW w:w="2977" w:type="dxa"/>
          </w:tcPr>
          <w:p w14:paraId="7907460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parkoviště naproti pošty</w:t>
            </w:r>
          </w:p>
        </w:tc>
      </w:tr>
      <w:tr w:rsidR="00020B43" w:rsidRPr="00020B43" w14:paraId="25ED41A3" w14:textId="77777777" w:rsidTr="00201B73">
        <w:tc>
          <w:tcPr>
            <w:tcW w:w="3539" w:type="dxa"/>
          </w:tcPr>
          <w:p w14:paraId="261EEFBD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Parkoviště Komenského</w:t>
            </w:r>
          </w:p>
        </w:tc>
        <w:tc>
          <w:tcPr>
            <w:tcW w:w="2977" w:type="dxa"/>
          </w:tcPr>
          <w:p w14:paraId="0BDFDB50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naproti České spořitelny</w:t>
            </w:r>
          </w:p>
        </w:tc>
      </w:tr>
    </w:tbl>
    <w:p w14:paraId="19FBDF30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EADE729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208A0EFA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6B6D42B1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20B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Oblast C2</w:t>
      </w:r>
    </w:p>
    <w:p w14:paraId="59A47124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020B43" w:rsidRPr="00020B43" w14:paraId="498C2055" w14:textId="77777777" w:rsidTr="00201B73">
        <w:tc>
          <w:tcPr>
            <w:tcW w:w="3539" w:type="dxa"/>
          </w:tcPr>
          <w:p w14:paraId="14956133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Místní komunikace/parkoviště v ulici</w:t>
            </w:r>
          </w:p>
        </w:tc>
        <w:tc>
          <w:tcPr>
            <w:tcW w:w="2977" w:type="dxa"/>
          </w:tcPr>
          <w:p w14:paraId="41BEA351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vymezující místní komunikaci nebo její úsek</w:t>
            </w:r>
          </w:p>
        </w:tc>
      </w:tr>
      <w:tr w:rsidR="00020B43" w:rsidRPr="00020B43" w14:paraId="25800AFF" w14:textId="77777777" w:rsidTr="00201B73">
        <w:tc>
          <w:tcPr>
            <w:tcW w:w="3539" w:type="dxa"/>
          </w:tcPr>
          <w:p w14:paraId="1FC148C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Parkoviště Na Hradbách</w:t>
            </w:r>
          </w:p>
        </w:tc>
        <w:tc>
          <w:tcPr>
            <w:tcW w:w="2977" w:type="dxa"/>
          </w:tcPr>
          <w:p w14:paraId="5511C359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vedle sportovní haly</w:t>
            </w:r>
          </w:p>
        </w:tc>
      </w:tr>
      <w:tr w:rsidR="00020B43" w:rsidRPr="00020B43" w14:paraId="38BFB9CD" w14:textId="77777777" w:rsidTr="00201B73">
        <w:tc>
          <w:tcPr>
            <w:tcW w:w="3539" w:type="dxa"/>
          </w:tcPr>
          <w:p w14:paraId="3C328E10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Parkoviště Republikánské obrany</w:t>
            </w:r>
          </w:p>
        </w:tc>
        <w:tc>
          <w:tcPr>
            <w:tcW w:w="2977" w:type="dxa"/>
          </w:tcPr>
          <w:p w14:paraId="7A80C2D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vedle koupaliště</w:t>
            </w:r>
          </w:p>
        </w:tc>
      </w:tr>
      <w:tr w:rsidR="00020B43" w:rsidRPr="00020B43" w14:paraId="186C2D50" w14:textId="77777777" w:rsidTr="00201B73">
        <w:tc>
          <w:tcPr>
            <w:tcW w:w="3539" w:type="dxa"/>
          </w:tcPr>
          <w:p w14:paraId="2E47C584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Parkoviště Republikánské obrany</w:t>
            </w:r>
          </w:p>
        </w:tc>
        <w:tc>
          <w:tcPr>
            <w:tcW w:w="2977" w:type="dxa"/>
          </w:tcPr>
          <w:p w14:paraId="12711CD7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 xml:space="preserve">vedle bytového domu </w:t>
            </w:r>
            <w:proofErr w:type="spellStart"/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Speicher</w:t>
            </w:r>
            <w:proofErr w:type="spellEnd"/>
          </w:p>
        </w:tc>
      </w:tr>
    </w:tbl>
    <w:p w14:paraId="09131B4D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D0B0628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AF7F44F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020B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Oblast C3</w:t>
      </w:r>
    </w:p>
    <w:p w14:paraId="45647B5A" w14:textId="77777777" w:rsidR="00020B43" w:rsidRPr="00020B43" w:rsidRDefault="00020B43" w:rsidP="00020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020B43" w:rsidRPr="00020B43" w14:paraId="539D6538" w14:textId="77777777" w:rsidTr="00201B73">
        <w:tc>
          <w:tcPr>
            <w:tcW w:w="3539" w:type="dxa"/>
          </w:tcPr>
          <w:p w14:paraId="3ADD00E4" w14:textId="77777777" w:rsidR="00020B43" w:rsidRPr="00020B43" w:rsidRDefault="00020B43" w:rsidP="00020B43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Místní komunikace/parkoviště v ulici</w:t>
            </w:r>
          </w:p>
        </w:tc>
        <w:tc>
          <w:tcPr>
            <w:tcW w:w="2977" w:type="dxa"/>
          </w:tcPr>
          <w:p w14:paraId="4B77F276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Stručný popis vymezující místní komunikaci nebo její úsek</w:t>
            </w:r>
          </w:p>
        </w:tc>
      </w:tr>
      <w:tr w:rsidR="00020B43" w:rsidRPr="00020B43" w14:paraId="2F647CA4" w14:textId="77777777" w:rsidTr="00201B73">
        <w:tc>
          <w:tcPr>
            <w:tcW w:w="3539" w:type="dxa"/>
          </w:tcPr>
          <w:p w14:paraId="5840F2B4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Parkoviště Jiráskova</w:t>
            </w:r>
          </w:p>
        </w:tc>
        <w:tc>
          <w:tcPr>
            <w:tcW w:w="2977" w:type="dxa"/>
          </w:tcPr>
          <w:p w14:paraId="4EABC9AB" w14:textId="77777777" w:rsidR="00020B43" w:rsidRPr="00020B43" w:rsidRDefault="00020B43" w:rsidP="00020B4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20B43">
              <w:rPr>
                <w:rFonts w:ascii="Times New Roman" w:eastAsia="Times New Roman" w:hAnsi="Times New Roman" w:cs="Times New Roman"/>
                <w:lang w:eastAsia="cs-CZ"/>
              </w:rPr>
              <w:t>bývalý areál BORS</w:t>
            </w:r>
          </w:p>
        </w:tc>
      </w:tr>
    </w:tbl>
    <w:p w14:paraId="562B7934" w14:textId="77777777" w:rsidR="00020B43" w:rsidRPr="006262A5" w:rsidRDefault="00020B43" w:rsidP="00D4565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20B43" w:rsidRPr="0062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A5"/>
    <w:rsid w:val="00020B43"/>
    <w:rsid w:val="0005448E"/>
    <w:rsid w:val="00092339"/>
    <w:rsid w:val="000F06B7"/>
    <w:rsid w:val="001132E9"/>
    <w:rsid w:val="00144E30"/>
    <w:rsid w:val="001B195C"/>
    <w:rsid w:val="0023637B"/>
    <w:rsid w:val="002A181A"/>
    <w:rsid w:val="002D7A7A"/>
    <w:rsid w:val="002E3D5E"/>
    <w:rsid w:val="00342424"/>
    <w:rsid w:val="00396E0A"/>
    <w:rsid w:val="003C38E1"/>
    <w:rsid w:val="003F0290"/>
    <w:rsid w:val="00432057"/>
    <w:rsid w:val="004A582C"/>
    <w:rsid w:val="004E1FFA"/>
    <w:rsid w:val="00514886"/>
    <w:rsid w:val="005F36FF"/>
    <w:rsid w:val="005F6777"/>
    <w:rsid w:val="006112B2"/>
    <w:rsid w:val="00623C2F"/>
    <w:rsid w:val="006262A5"/>
    <w:rsid w:val="00651743"/>
    <w:rsid w:val="00690CFF"/>
    <w:rsid w:val="006B467B"/>
    <w:rsid w:val="00715F2E"/>
    <w:rsid w:val="007846F8"/>
    <w:rsid w:val="00816D76"/>
    <w:rsid w:val="008A14AC"/>
    <w:rsid w:val="0094394F"/>
    <w:rsid w:val="00983242"/>
    <w:rsid w:val="00AB7432"/>
    <w:rsid w:val="00B751F2"/>
    <w:rsid w:val="00BD6A1F"/>
    <w:rsid w:val="00BE6339"/>
    <w:rsid w:val="00CE1B80"/>
    <w:rsid w:val="00D45655"/>
    <w:rsid w:val="00DA7FD7"/>
    <w:rsid w:val="00E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0F7E"/>
  <w15:chartTrackingRefBased/>
  <w15:docId w15:val="{5AF476B7-17F9-45FE-A448-0093CDD3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6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6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6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6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6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6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62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62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62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62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62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62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6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6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62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62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62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6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62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62A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20B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</Words>
  <Characters>9368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Opluštil Hynek</dc:creator>
  <cp:keywords/>
  <dc:description/>
  <cp:lastModifiedBy>Brožová Irena</cp:lastModifiedBy>
  <cp:revision>2</cp:revision>
  <cp:lastPrinted>2025-04-29T13:06:00Z</cp:lastPrinted>
  <dcterms:created xsi:type="dcterms:W3CDTF">2025-04-30T10:55:00Z</dcterms:created>
  <dcterms:modified xsi:type="dcterms:W3CDTF">2025-04-30T10:55:00Z</dcterms:modified>
</cp:coreProperties>
</file>