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CD" w:rsidRPr="001D53CD" w:rsidRDefault="00F440CD" w:rsidP="00F440CD">
      <w:pPr>
        <w:keepNext/>
        <w:spacing w:before="238" w:after="119"/>
        <w:jc w:val="center"/>
        <w:rPr>
          <w:rFonts w:ascii="Arial" w:hAnsi="Arial" w:cs="Arial"/>
          <w:b/>
          <w:bCs/>
        </w:rPr>
      </w:pPr>
      <w:r w:rsidRPr="001D53CD">
        <w:rPr>
          <w:rFonts w:ascii="Arial" w:hAnsi="Arial" w:cs="Arial"/>
          <w:b/>
          <w:bCs/>
        </w:rPr>
        <w:t>OBEC DOLNÍ TŘEBONÍN</w:t>
      </w:r>
    </w:p>
    <w:p w:rsidR="00F440CD" w:rsidRDefault="00F440CD" w:rsidP="00F440CD">
      <w:pPr>
        <w:keepNext/>
        <w:spacing w:before="238" w:after="119"/>
        <w:jc w:val="center"/>
        <w:rPr>
          <w:rFonts w:ascii="Arial" w:hAnsi="Arial" w:cs="Arial"/>
          <w:b/>
          <w:bCs/>
        </w:rPr>
      </w:pPr>
      <w:r w:rsidRPr="00161B87">
        <w:rPr>
          <w:rFonts w:ascii="Arial" w:hAnsi="Arial" w:cs="Arial"/>
          <w:b/>
          <w:bCs/>
        </w:rPr>
        <w:t>Zastupitelstvo obce Dolní Třebonín</w:t>
      </w:r>
    </w:p>
    <w:p w:rsidR="00F440CD" w:rsidRDefault="00F440CD" w:rsidP="00F440CD">
      <w:pPr>
        <w:keepNext/>
        <w:spacing w:before="238" w:after="119"/>
        <w:jc w:val="center"/>
        <w:rPr>
          <w:rFonts w:ascii="Arial" w:hAnsi="Arial" w:cs="Arial"/>
          <w:b/>
          <w:bCs/>
          <w:sz w:val="2"/>
        </w:rPr>
      </w:pPr>
    </w:p>
    <w:p w:rsidR="00F440CD" w:rsidRPr="0083042A" w:rsidRDefault="00F440CD" w:rsidP="00F440CD">
      <w:pPr>
        <w:keepNext/>
        <w:spacing w:before="238" w:after="119"/>
        <w:jc w:val="center"/>
        <w:rPr>
          <w:rFonts w:ascii="Arial" w:hAnsi="Arial" w:cs="Arial"/>
          <w:b/>
          <w:bCs/>
          <w:sz w:val="2"/>
        </w:rPr>
      </w:pPr>
    </w:p>
    <w:p w:rsidR="00F440CD" w:rsidRPr="0083042A" w:rsidRDefault="00F440CD" w:rsidP="00F440CD">
      <w:pPr>
        <w:spacing w:line="312" w:lineRule="auto"/>
        <w:jc w:val="center"/>
        <w:rPr>
          <w:rFonts w:ascii="Arial" w:hAnsi="Arial" w:cs="Arial"/>
          <w:b/>
          <w:sz w:val="20"/>
        </w:rPr>
      </w:pPr>
      <w:r w:rsidRPr="0083042A">
        <w:rPr>
          <w:rFonts w:ascii="Arial" w:hAnsi="Arial" w:cs="Arial"/>
          <w:b/>
          <w:noProof/>
          <w:sz w:val="20"/>
        </w:rPr>
        <w:drawing>
          <wp:inline distT="0" distB="0" distL="0" distR="0">
            <wp:extent cx="1102384" cy="1087487"/>
            <wp:effectExtent l="19050" t="0" r="2516" b="0"/>
            <wp:docPr id="6" name="obrázek 1" descr="znak obc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92" cy="109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796" w:rsidRPr="002E0EAD" w:rsidRDefault="00367796" w:rsidP="00F440CD">
      <w:pPr>
        <w:spacing w:line="276" w:lineRule="auto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67796">
        <w:rPr>
          <w:rFonts w:ascii="Arial" w:hAnsi="Arial" w:cs="Arial"/>
          <w:b/>
        </w:rPr>
        <w:t>Dolní Třebonín</w:t>
      </w:r>
      <w:r w:rsidRPr="002E0EAD">
        <w:rPr>
          <w:rFonts w:ascii="Arial" w:hAnsi="Arial" w:cs="Arial"/>
          <w:b/>
        </w:rPr>
        <w:t xml:space="preserve"> </w:t>
      </w:r>
      <w:r w:rsidR="00F440CD">
        <w:rPr>
          <w:rFonts w:ascii="Arial" w:hAnsi="Arial" w:cs="Arial"/>
          <w:b/>
        </w:rPr>
        <w:t>č. 1/2024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5C1679" w:rsidRDefault="005C1679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C1679" w:rsidRPr="00FB6AE5" w:rsidRDefault="005C1679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0"/>
          <w:szCs w:val="22"/>
        </w:rPr>
      </w:pPr>
      <w:r w:rsidRPr="00F440CD">
        <w:rPr>
          <w:rFonts w:ascii="Arial" w:hAnsi="Arial" w:cs="Arial"/>
          <w:sz w:val="20"/>
          <w:szCs w:val="22"/>
        </w:rPr>
        <w:t>Zastupitelstvo obce</w:t>
      </w:r>
      <w:r w:rsidR="00367796" w:rsidRPr="00F440CD">
        <w:rPr>
          <w:rFonts w:ascii="Arial" w:hAnsi="Arial" w:cs="Arial"/>
          <w:sz w:val="20"/>
          <w:szCs w:val="22"/>
        </w:rPr>
        <w:t xml:space="preserve"> Dolní Třebonín </w:t>
      </w:r>
      <w:r w:rsidR="00E2491F" w:rsidRPr="00F440CD">
        <w:rPr>
          <w:rFonts w:ascii="Arial" w:hAnsi="Arial" w:cs="Arial"/>
          <w:sz w:val="20"/>
          <w:szCs w:val="22"/>
        </w:rPr>
        <w:t xml:space="preserve">se na svém zasedání dne </w:t>
      </w:r>
      <w:r w:rsidR="00DE0037">
        <w:rPr>
          <w:rFonts w:ascii="Arial" w:hAnsi="Arial" w:cs="Arial"/>
          <w:sz w:val="20"/>
          <w:szCs w:val="22"/>
        </w:rPr>
        <w:t xml:space="preserve">13. 6. 2024 </w:t>
      </w:r>
      <w:r w:rsidR="0024722A" w:rsidRPr="00F440CD">
        <w:rPr>
          <w:rFonts w:ascii="Arial" w:hAnsi="Arial" w:cs="Arial"/>
          <w:sz w:val="20"/>
          <w:szCs w:val="22"/>
        </w:rPr>
        <w:t xml:space="preserve">usnesením č. </w:t>
      </w:r>
      <w:r w:rsidR="00DE0037">
        <w:rPr>
          <w:rFonts w:ascii="Arial" w:hAnsi="Arial" w:cs="Arial"/>
          <w:sz w:val="20"/>
          <w:szCs w:val="22"/>
        </w:rPr>
        <w:t xml:space="preserve">122/2024 </w:t>
      </w:r>
      <w:r w:rsidR="0024722A" w:rsidRPr="00F440CD">
        <w:rPr>
          <w:rFonts w:ascii="Arial" w:hAnsi="Arial" w:cs="Arial"/>
          <w:sz w:val="20"/>
          <w:szCs w:val="22"/>
        </w:rPr>
        <w:t xml:space="preserve">usneslo vydat na základě § </w:t>
      </w:r>
      <w:r w:rsidR="00A342C0" w:rsidRPr="00F440CD">
        <w:rPr>
          <w:rFonts w:ascii="Arial" w:hAnsi="Arial" w:cs="Arial"/>
          <w:sz w:val="20"/>
          <w:szCs w:val="22"/>
        </w:rPr>
        <w:t>59</w:t>
      </w:r>
      <w:r w:rsidR="0024722A" w:rsidRPr="00F440CD">
        <w:rPr>
          <w:rFonts w:ascii="Arial" w:hAnsi="Arial" w:cs="Arial"/>
          <w:sz w:val="20"/>
          <w:szCs w:val="22"/>
        </w:rPr>
        <w:t xml:space="preserve"> odst. </w:t>
      </w:r>
      <w:r w:rsidR="00A07653" w:rsidRPr="00F440CD">
        <w:rPr>
          <w:rFonts w:ascii="Arial" w:hAnsi="Arial" w:cs="Arial"/>
          <w:sz w:val="20"/>
          <w:szCs w:val="22"/>
        </w:rPr>
        <w:t>4</w:t>
      </w:r>
      <w:r w:rsidR="0024722A" w:rsidRPr="00F440CD">
        <w:rPr>
          <w:rFonts w:ascii="Arial" w:hAnsi="Arial" w:cs="Arial"/>
          <w:sz w:val="20"/>
          <w:szCs w:val="22"/>
        </w:rPr>
        <w:t xml:space="preserve"> </w:t>
      </w:r>
      <w:r w:rsidR="0024722A" w:rsidRPr="00DE0037">
        <w:rPr>
          <w:rFonts w:ascii="Arial" w:hAnsi="Arial" w:cs="Arial"/>
          <w:sz w:val="20"/>
          <w:szCs w:val="22"/>
        </w:rPr>
        <w:t xml:space="preserve">zákona </w:t>
      </w:r>
      <w:r w:rsidR="00696155" w:rsidRPr="00DE0037">
        <w:rPr>
          <w:rFonts w:ascii="Arial" w:hAnsi="Arial" w:cs="Arial"/>
          <w:sz w:val="20"/>
          <w:szCs w:val="22"/>
        </w:rPr>
        <w:t>č. 541/2020 Sb.,</w:t>
      </w:r>
      <w:r w:rsidR="0024722A" w:rsidRPr="00DE0037">
        <w:rPr>
          <w:rFonts w:ascii="Arial" w:hAnsi="Arial" w:cs="Arial"/>
          <w:sz w:val="20"/>
          <w:szCs w:val="22"/>
        </w:rPr>
        <w:t xml:space="preserve"> o</w:t>
      </w:r>
      <w:r w:rsidR="001869E0" w:rsidRPr="00DE0037">
        <w:rPr>
          <w:rFonts w:ascii="Arial" w:hAnsi="Arial" w:cs="Arial"/>
          <w:sz w:val="20"/>
          <w:szCs w:val="22"/>
        </w:rPr>
        <w:t xml:space="preserve"> odpadech</w:t>
      </w:r>
      <w:r w:rsidR="0024722A" w:rsidRPr="00F440CD">
        <w:rPr>
          <w:rFonts w:ascii="Arial" w:hAnsi="Arial" w:cs="Arial"/>
          <w:color w:val="FF0000"/>
          <w:sz w:val="20"/>
          <w:szCs w:val="22"/>
        </w:rPr>
        <w:t xml:space="preserve"> </w:t>
      </w:r>
      <w:r w:rsidR="0024722A" w:rsidRPr="00F440CD">
        <w:rPr>
          <w:rFonts w:ascii="Arial" w:hAnsi="Arial" w:cs="Arial"/>
          <w:sz w:val="20"/>
          <w:szCs w:val="22"/>
        </w:rPr>
        <w:t xml:space="preserve">(dále jen „zákon </w:t>
      </w:r>
      <w:r w:rsidR="004B018B" w:rsidRPr="00F440CD">
        <w:rPr>
          <w:rFonts w:ascii="Arial" w:hAnsi="Arial" w:cs="Arial"/>
          <w:sz w:val="20"/>
          <w:szCs w:val="22"/>
        </w:rPr>
        <w:br/>
      </w:r>
      <w:r w:rsidR="0024722A" w:rsidRPr="00F440CD">
        <w:rPr>
          <w:rFonts w:ascii="Arial" w:hAnsi="Arial" w:cs="Arial"/>
          <w:sz w:val="20"/>
          <w:szCs w:val="22"/>
        </w:rPr>
        <w:t xml:space="preserve">o odpadech“), a v souladu s § 10 písm. d) a § 84 odst. 2 písm. h) zákonač.128/2000 Sb., </w:t>
      </w:r>
      <w:r w:rsidR="004B018B" w:rsidRPr="00F440CD">
        <w:rPr>
          <w:rFonts w:ascii="Arial" w:hAnsi="Arial" w:cs="Arial"/>
          <w:sz w:val="20"/>
          <w:szCs w:val="22"/>
        </w:rPr>
        <w:br/>
      </w:r>
      <w:r w:rsidR="0024722A" w:rsidRPr="00F440CD">
        <w:rPr>
          <w:rFonts w:ascii="Arial" w:hAnsi="Arial" w:cs="Arial"/>
          <w:sz w:val="20"/>
          <w:szCs w:val="22"/>
        </w:rPr>
        <w:t>o obcích (obecní zřízení</w:t>
      </w:r>
      <w:r w:rsidR="00244C59" w:rsidRPr="00F440CD">
        <w:rPr>
          <w:rFonts w:ascii="Arial" w:hAnsi="Arial" w:cs="Arial"/>
          <w:sz w:val="20"/>
          <w:szCs w:val="22"/>
        </w:rPr>
        <w:t>), ve znění pozdějších předpisů</w:t>
      </w:r>
      <w:r w:rsidR="00E8031C" w:rsidRPr="00F440CD">
        <w:rPr>
          <w:rFonts w:ascii="Arial" w:hAnsi="Arial" w:cs="Arial"/>
          <w:sz w:val="20"/>
          <w:szCs w:val="22"/>
        </w:rPr>
        <w:t>,</w:t>
      </w:r>
      <w:r w:rsidR="0024722A" w:rsidRPr="00F440CD">
        <w:rPr>
          <w:rFonts w:ascii="Arial" w:hAnsi="Arial" w:cs="Arial"/>
          <w:sz w:val="20"/>
          <w:szCs w:val="22"/>
        </w:rPr>
        <w:t xml:space="preserve"> tuto obecně závaznou vyhlášku</w:t>
      </w:r>
      <w:r w:rsidR="00E8031C" w:rsidRPr="00F440CD">
        <w:rPr>
          <w:rFonts w:ascii="Arial" w:hAnsi="Arial" w:cs="Arial"/>
          <w:sz w:val="20"/>
          <w:szCs w:val="22"/>
        </w:rPr>
        <w:t xml:space="preserve"> (dále jen „vyhláška“)</w:t>
      </w:r>
      <w:r w:rsidR="0024722A" w:rsidRPr="00F440CD">
        <w:rPr>
          <w:rFonts w:ascii="Arial" w:hAnsi="Arial" w:cs="Arial"/>
          <w:sz w:val="20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0"/>
          <w:szCs w:val="22"/>
        </w:rPr>
      </w:pPr>
    </w:p>
    <w:p w:rsidR="00E54E88" w:rsidRDefault="00E54E88">
      <w:pPr>
        <w:jc w:val="center"/>
        <w:rPr>
          <w:rFonts w:ascii="Arial" w:hAnsi="Arial" w:cs="Arial"/>
          <w:b/>
          <w:sz w:val="20"/>
          <w:szCs w:val="22"/>
        </w:rPr>
      </w:pPr>
    </w:p>
    <w:p w:rsidR="00E54E88" w:rsidRDefault="00E54E88">
      <w:pPr>
        <w:jc w:val="center"/>
        <w:rPr>
          <w:rFonts w:ascii="Arial" w:hAnsi="Arial" w:cs="Arial"/>
          <w:b/>
          <w:sz w:val="20"/>
          <w:szCs w:val="22"/>
        </w:rPr>
      </w:pPr>
    </w:p>
    <w:p w:rsidR="00E54E88" w:rsidRPr="00F440CD" w:rsidRDefault="00E54E88">
      <w:pPr>
        <w:jc w:val="center"/>
        <w:rPr>
          <w:rFonts w:ascii="Arial" w:hAnsi="Arial" w:cs="Arial"/>
          <w:b/>
          <w:sz w:val="20"/>
          <w:szCs w:val="22"/>
        </w:rPr>
      </w:pPr>
    </w:p>
    <w:p w:rsidR="0024722A" w:rsidRPr="00F440CD" w:rsidRDefault="0024722A" w:rsidP="00540BAC">
      <w:pPr>
        <w:jc w:val="center"/>
        <w:rPr>
          <w:rFonts w:ascii="Arial" w:hAnsi="Arial" w:cs="Arial"/>
          <w:b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>Čl. 1</w:t>
      </w:r>
    </w:p>
    <w:p w:rsidR="0024722A" w:rsidRPr="00F440CD" w:rsidRDefault="0024722A" w:rsidP="00540BAC">
      <w:pPr>
        <w:pStyle w:val="Nadpis2"/>
        <w:jc w:val="center"/>
        <w:rPr>
          <w:rFonts w:ascii="Arial" w:hAnsi="Arial" w:cs="Arial"/>
          <w:b/>
          <w:bCs/>
          <w:sz w:val="20"/>
          <w:szCs w:val="22"/>
          <w:u w:val="none"/>
        </w:rPr>
      </w:pPr>
      <w:r w:rsidRPr="00F440CD">
        <w:rPr>
          <w:rFonts w:ascii="Arial" w:hAnsi="Arial" w:cs="Arial"/>
          <w:b/>
          <w:bCs/>
          <w:sz w:val="20"/>
          <w:szCs w:val="22"/>
          <w:u w:val="none"/>
        </w:rPr>
        <w:t>Úvodní ustanovení</w:t>
      </w:r>
    </w:p>
    <w:p w:rsidR="00BA2FB8" w:rsidRPr="00DE0037" w:rsidRDefault="00BA2FB8" w:rsidP="00540BAC">
      <w:pPr>
        <w:tabs>
          <w:tab w:val="left" w:pos="567"/>
        </w:tabs>
        <w:jc w:val="both"/>
        <w:rPr>
          <w:rFonts w:ascii="Arial" w:hAnsi="Arial" w:cs="Arial"/>
          <w:sz w:val="20"/>
          <w:szCs w:val="22"/>
        </w:rPr>
      </w:pPr>
    </w:p>
    <w:p w:rsidR="008E31ED" w:rsidRPr="00DE0037" w:rsidRDefault="0024722A" w:rsidP="008E31E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 xml:space="preserve">Tato vyhláška stanovuje </w:t>
      </w:r>
      <w:r w:rsidR="00A342C0" w:rsidRPr="00DE0037">
        <w:rPr>
          <w:rFonts w:ascii="Arial" w:hAnsi="Arial" w:cs="Arial"/>
          <w:sz w:val="20"/>
          <w:szCs w:val="22"/>
        </w:rPr>
        <w:t xml:space="preserve">obecní systém </w:t>
      </w:r>
      <w:r w:rsidR="00BD2B1D" w:rsidRPr="00DE0037">
        <w:rPr>
          <w:rFonts w:ascii="Arial" w:hAnsi="Arial" w:cs="Arial"/>
          <w:sz w:val="20"/>
          <w:szCs w:val="22"/>
        </w:rPr>
        <w:t>odpadového hospodářství na území obce</w:t>
      </w:r>
      <w:r w:rsidR="00367796" w:rsidRPr="00DE0037">
        <w:rPr>
          <w:rFonts w:ascii="Arial" w:hAnsi="Arial" w:cs="Arial"/>
          <w:sz w:val="20"/>
          <w:szCs w:val="22"/>
        </w:rPr>
        <w:t xml:space="preserve"> Dolní Třebonín.</w:t>
      </w:r>
    </w:p>
    <w:p w:rsidR="008E31ED" w:rsidRPr="00DE0037" w:rsidRDefault="00EB486C" w:rsidP="008E31E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Každý je povinen odpad nebo movitou věc, které předává do obecního systému,</w:t>
      </w:r>
      <w:r w:rsidR="00F440CD" w:rsidRPr="00DE0037">
        <w:rPr>
          <w:rFonts w:ascii="Arial" w:hAnsi="Arial" w:cs="Arial"/>
          <w:sz w:val="20"/>
          <w:szCs w:val="22"/>
        </w:rPr>
        <w:t xml:space="preserve"> </w:t>
      </w:r>
      <w:r w:rsidRPr="00DE0037">
        <w:rPr>
          <w:rFonts w:ascii="Arial" w:hAnsi="Arial" w:cs="Arial"/>
          <w:sz w:val="20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E0037">
        <w:rPr>
          <w:rFonts w:ascii="Arial" w:hAnsi="Arial" w:cs="Arial"/>
          <w:sz w:val="20"/>
          <w:szCs w:val="22"/>
        </w:rPr>
        <w:t>zákonem o odpadech</w:t>
      </w:r>
      <w:r w:rsidRPr="00DE0037">
        <w:rPr>
          <w:rFonts w:ascii="Arial" w:hAnsi="Arial" w:cs="Arial"/>
          <w:sz w:val="20"/>
          <w:szCs w:val="22"/>
        </w:rPr>
        <w:t xml:space="preserve"> a </w:t>
      </w:r>
      <w:r w:rsidR="00320CF7" w:rsidRPr="00DE0037">
        <w:rPr>
          <w:rFonts w:ascii="Arial" w:hAnsi="Arial" w:cs="Arial"/>
          <w:sz w:val="20"/>
          <w:szCs w:val="22"/>
        </w:rPr>
        <w:t xml:space="preserve">touto </w:t>
      </w:r>
      <w:r w:rsidRPr="00DE0037">
        <w:rPr>
          <w:rFonts w:ascii="Arial" w:hAnsi="Arial" w:cs="Arial"/>
          <w:sz w:val="20"/>
          <w:szCs w:val="22"/>
        </w:rPr>
        <w:t>vyhláškou</w:t>
      </w:r>
      <w:r w:rsidR="006B58B2" w:rsidRPr="00DE0037">
        <w:rPr>
          <w:rStyle w:val="Znakapoznpodarou"/>
          <w:rFonts w:ascii="Arial" w:hAnsi="Arial" w:cs="Arial"/>
          <w:sz w:val="20"/>
          <w:szCs w:val="22"/>
        </w:rPr>
        <w:footnoteReference w:id="2"/>
      </w:r>
      <w:r w:rsidR="006B58B2" w:rsidRPr="00DE0037">
        <w:rPr>
          <w:rFonts w:ascii="Arial" w:hAnsi="Arial" w:cs="Arial"/>
          <w:sz w:val="20"/>
          <w:szCs w:val="22"/>
        </w:rPr>
        <w:t>.</w:t>
      </w:r>
    </w:p>
    <w:p w:rsidR="008E31ED" w:rsidRPr="00DE0037" w:rsidRDefault="006B58B2" w:rsidP="008E31E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 xml:space="preserve">V okamžiku, kdy osoba zapojená do obecního systému odloží movitou věc nebo odpad, </w:t>
      </w:r>
      <w:r w:rsidR="00940656" w:rsidRPr="00DE0037">
        <w:rPr>
          <w:rFonts w:ascii="Arial" w:hAnsi="Arial" w:cs="Arial"/>
          <w:sz w:val="20"/>
          <w:szCs w:val="22"/>
        </w:rPr>
        <w:br/>
      </w:r>
      <w:r w:rsidRPr="00DE0037">
        <w:rPr>
          <w:rFonts w:ascii="Arial" w:hAnsi="Arial" w:cs="Arial"/>
          <w:sz w:val="20"/>
          <w:szCs w:val="22"/>
        </w:rPr>
        <w:t>s výjimkou výrobků s ukončenou životností, na místě obcí k tomuto účelu určeném, stává se obec vlastníkem této movité věci nebo odpadu</w:t>
      </w:r>
      <w:r w:rsidRPr="00DE0037">
        <w:rPr>
          <w:rStyle w:val="Znakapoznpodarou"/>
          <w:rFonts w:ascii="Arial" w:hAnsi="Arial" w:cs="Arial"/>
          <w:sz w:val="20"/>
          <w:szCs w:val="22"/>
        </w:rPr>
        <w:footnoteReference w:id="3"/>
      </w:r>
      <w:r w:rsidRPr="00DE0037">
        <w:rPr>
          <w:rFonts w:ascii="Arial" w:hAnsi="Arial" w:cs="Arial"/>
          <w:sz w:val="20"/>
          <w:szCs w:val="22"/>
        </w:rPr>
        <w:t xml:space="preserve">. </w:t>
      </w:r>
    </w:p>
    <w:p w:rsidR="00D62F8B" w:rsidRPr="00DE0037" w:rsidRDefault="00D62F8B" w:rsidP="008E31E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DE003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F97C7B" w:rsidRPr="00DE0037" w:rsidRDefault="00F97C7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24722A" w:rsidRPr="00DE0037" w:rsidRDefault="0024722A">
      <w:pPr>
        <w:jc w:val="center"/>
        <w:rPr>
          <w:rFonts w:ascii="Arial" w:hAnsi="Arial" w:cs="Arial"/>
          <w:b/>
          <w:sz w:val="20"/>
          <w:szCs w:val="22"/>
        </w:rPr>
      </w:pPr>
      <w:r w:rsidRPr="00DE0037">
        <w:rPr>
          <w:rFonts w:ascii="Arial" w:hAnsi="Arial" w:cs="Arial"/>
          <w:b/>
          <w:sz w:val="20"/>
          <w:szCs w:val="22"/>
        </w:rPr>
        <w:t>Čl. 2</w:t>
      </w:r>
    </w:p>
    <w:p w:rsidR="00CB5754" w:rsidRPr="00DE0037" w:rsidRDefault="004B018B" w:rsidP="00CB5754">
      <w:pPr>
        <w:jc w:val="center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b/>
          <w:sz w:val="20"/>
          <w:szCs w:val="22"/>
        </w:rPr>
        <w:t xml:space="preserve">Oddělené soustřeďování komunálního odpadu </w:t>
      </w:r>
    </w:p>
    <w:p w:rsidR="00CB5754" w:rsidRPr="00DE0037" w:rsidRDefault="00CB5754" w:rsidP="00CB5754">
      <w:pPr>
        <w:jc w:val="center"/>
        <w:rPr>
          <w:rFonts w:ascii="Arial" w:hAnsi="Arial" w:cs="Arial"/>
          <w:sz w:val="20"/>
          <w:szCs w:val="22"/>
        </w:rPr>
      </w:pPr>
    </w:p>
    <w:p w:rsidR="0024722A" w:rsidRPr="00DE0037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Osoby předávající k</w:t>
      </w:r>
      <w:r w:rsidR="0024722A" w:rsidRPr="00DE0037">
        <w:rPr>
          <w:rFonts w:ascii="Arial" w:hAnsi="Arial" w:cs="Arial"/>
          <w:sz w:val="20"/>
          <w:szCs w:val="22"/>
        </w:rPr>
        <w:t xml:space="preserve">omunální odpad </w:t>
      </w:r>
      <w:r w:rsidRPr="00DE0037">
        <w:rPr>
          <w:rFonts w:ascii="Arial" w:hAnsi="Arial" w:cs="Arial"/>
          <w:sz w:val="20"/>
          <w:szCs w:val="22"/>
        </w:rPr>
        <w:t xml:space="preserve">na místa určená obcí jsou povinny </w:t>
      </w:r>
      <w:r w:rsidR="00E5725E" w:rsidRPr="00DE0037">
        <w:rPr>
          <w:rFonts w:ascii="Arial" w:hAnsi="Arial" w:cs="Arial"/>
          <w:sz w:val="20"/>
          <w:szCs w:val="22"/>
        </w:rPr>
        <w:t>od</w:t>
      </w:r>
      <w:r w:rsidR="00912D28" w:rsidRPr="00DE0037">
        <w:rPr>
          <w:rFonts w:ascii="Arial" w:hAnsi="Arial" w:cs="Arial"/>
          <w:sz w:val="20"/>
          <w:szCs w:val="22"/>
        </w:rPr>
        <w:t xml:space="preserve">děleně soustřeďovat </w:t>
      </w:r>
      <w:r w:rsidRPr="00DE0037">
        <w:rPr>
          <w:rFonts w:ascii="Arial" w:hAnsi="Arial" w:cs="Arial"/>
          <w:sz w:val="20"/>
          <w:szCs w:val="22"/>
        </w:rPr>
        <w:t xml:space="preserve">následující </w:t>
      </w:r>
      <w:r w:rsidR="009B77CC" w:rsidRPr="00DE0037">
        <w:rPr>
          <w:rFonts w:ascii="Arial" w:hAnsi="Arial" w:cs="Arial"/>
          <w:sz w:val="20"/>
          <w:szCs w:val="22"/>
        </w:rPr>
        <w:t>složky</w:t>
      </w:r>
      <w:r w:rsidR="0024722A" w:rsidRPr="00DE0037">
        <w:rPr>
          <w:rFonts w:ascii="Arial" w:hAnsi="Arial" w:cs="Arial"/>
          <w:sz w:val="20"/>
          <w:szCs w:val="22"/>
        </w:rPr>
        <w:t>:</w:t>
      </w:r>
    </w:p>
    <w:p w:rsidR="0024722A" w:rsidRPr="00DE0037" w:rsidRDefault="0024722A">
      <w:pPr>
        <w:rPr>
          <w:rFonts w:ascii="Arial" w:hAnsi="Arial" w:cs="Arial"/>
          <w:i/>
          <w:iCs/>
          <w:sz w:val="20"/>
          <w:szCs w:val="22"/>
        </w:rPr>
      </w:pPr>
    </w:p>
    <w:p w:rsidR="009B77CC" w:rsidRPr="00DE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</w:rPr>
      </w:pPr>
      <w:r w:rsidRPr="00DE0037">
        <w:rPr>
          <w:rFonts w:ascii="Arial" w:hAnsi="Arial" w:cs="Arial"/>
          <w:bCs/>
          <w:i/>
          <w:sz w:val="20"/>
        </w:rPr>
        <w:t>Biologick</w:t>
      </w:r>
      <w:r w:rsidR="001476FD" w:rsidRPr="00DE0037">
        <w:rPr>
          <w:rFonts w:ascii="Arial" w:hAnsi="Arial" w:cs="Arial"/>
          <w:bCs/>
          <w:i/>
          <w:sz w:val="20"/>
        </w:rPr>
        <w:t>é</w:t>
      </w:r>
      <w:r w:rsidRPr="00DE0037">
        <w:rPr>
          <w:rFonts w:ascii="Arial" w:hAnsi="Arial" w:cs="Arial"/>
          <w:bCs/>
          <w:i/>
          <w:sz w:val="20"/>
        </w:rPr>
        <w:t xml:space="preserve"> odpady,</w:t>
      </w:r>
    </w:p>
    <w:p w:rsidR="009B77CC" w:rsidRPr="00DE00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</w:rPr>
      </w:pPr>
      <w:r w:rsidRPr="00DE0037">
        <w:rPr>
          <w:rFonts w:ascii="Arial" w:hAnsi="Arial" w:cs="Arial"/>
          <w:bCs/>
          <w:i/>
          <w:sz w:val="20"/>
        </w:rPr>
        <w:t>Papír,</w:t>
      </w:r>
    </w:p>
    <w:p w:rsidR="009B77CC" w:rsidRPr="00DE00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</w:rPr>
      </w:pPr>
      <w:r w:rsidRPr="00DE0037">
        <w:rPr>
          <w:rFonts w:ascii="Arial" w:hAnsi="Arial" w:cs="Arial"/>
          <w:bCs/>
          <w:i/>
          <w:sz w:val="20"/>
        </w:rPr>
        <w:t>Plasty</w:t>
      </w:r>
      <w:r w:rsidR="00745703" w:rsidRPr="00DE0037">
        <w:rPr>
          <w:rFonts w:ascii="Arial" w:hAnsi="Arial" w:cs="Arial"/>
          <w:bCs/>
          <w:i/>
          <w:sz w:val="20"/>
        </w:rPr>
        <w:t xml:space="preserve"> včetně PET lahví</w:t>
      </w:r>
      <w:r w:rsidRPr="00DE0037">
        <w:rPr>
          <w:rFonts w:ascii="Arial" w:hAnsi="Arial" w:cs="Arial"/>
          <w:bCs/>
          <w:i/>
          <w:sz w:val="20"/>
        </w:rPr>
        <w:t>,</w:t>
      </w:r>
    </w:p>
    <w:p w:rsidR="009B77CC" w:rsidRPr="00DE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</w:rPr>
      </w:pPr>
      <w:r w:rsidRPr="00DE0037">
        <w:rPr>
          <w:rFonts w:ascii="Arial" w:hAnsi="Arial" w:cs="Arial"/>
          <w:bCs/>
          <w:i/>
          <w:sz w:val="20"/>
        </w:rPr>
        <w:t>Sklo,</w:t>
      </w:r>
    </w:p>
    <w:p w:rsidR="009B77CC" w:rsidRPr="00DE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</w:rPr>
      </w:pPr>
      <w:r w:rsidRPr="00DE0037">
        <w:rPr>
          <w:rFonts w:ascii="Arial" w:hAnsi="Arial" w:cs="Arial"/>
          <w:bCs/>
          <w:i/>
          <w:sz w:val="20"/>
        </w:rPr>
        <w:t>Kovy,</w:t>
      </w:r>
    </w:p>
    <w:p w:rsidR="0024722A" w:rsidRPr="00DE003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2"/>
        </w:rPr>
      </w:pPr>
      <w:r w:rsidRPr="00DE0037">
        <w:rPr>
          <w:rFonts w:ascii="Arial" w:hAnsi="Arial" w:cs="Arial"/>
          <w:bCs/>
          <w:i/>
          <w:sz w:val="20"/>
          <w:szCs w:val="22"/>
        </w:rPr>
        <w:t>Nebezpečné odpady</w:t>
      </w:r>
      <w:r w:rsidR="00795009" w:rsidRPr="00DE0037">
        <w:rPr>
          <w:rFonts w:ascii="Arial" w:hAnsi="Arial" w:cs="Arial"/>
          <w:bCs/>
          <w:i/>
          <w:sz w:val="20"/>
          <w:szCs w:val="22"/>
        </w:rPr>
        <w:t>,</w:t>
      </w:r>
    </w:p>
    <w:p w:rsidR="00053446" w:rsidRPr="00DE0037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0"/>
          <w:szCs w:val="22"/>
        </w:rPr>
      </w:pPr>
      <w:r w:rsidRPr="00DE0037">
        <w:rPr>
          <w:rFonts w:ascii="Arial" w:hAnsi="Arial" w:cs="Arial"/>
          <w:bCs/>
          <w:i/>
          <w:sz w:val="20"/>
          <w:szCs w:val="22"/>
        </w:rPr>
        <w:lastRenderedPageBreak/>
        <w:t>Objemný odpad,</w:t>
      </w:r>
    </w:p>
    <w:p w:rsidR="00053446" w:rsidRPr="00DE0037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2"/>
        </w:rPr>
      </w:pPr>
      <w:r w:rsidRPr="00DE0037">
        <w:rPr>
          <w:rFonts w:ascii="Arial" w:hAnsi="Arial" w:cs="Arial"/>
          <w:i/>
          <w:iCs/>
          <w:sz w:val="20"/>
          <w:szCs w:val="22"/>
        </w:rPr>
        <w:t>Jedlé oleje a tuky,</w:t>
      </w:r>
    </w:p>
    <w:p w:rsidR="00E66B2E" w:rsidRPr="00DE0037" w:rsidRDefault="006F432E" w:rsidP="00F440CD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2"/>
        </w:rPr>
      </w:pPr>
      <w:r w:rsidRPr="00DE0037">
        <w:rPr>
          <w:rFonts w:ascii="Arial" w:hAnsi="Arial" w:cs="Arial"/>
          <w:i/>
          <w:iCs/>
          <w:sz w:val="20"/>
          <w:szCs w:val="22"/>
        </w:rPr>
        <w:t xml:space="preserve">Textil </w:t>
      </w:r>
    </w:p>
    <w:p w:rsidR="00A342C0" w:rsidRPr="00DE0037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2"/>
        </w:rPr>
      </w:pPr>
      <w:r w:rsidRPr="00DE0037">
        <w:rPr>
          <w:rFonts w:ascii="Arial" w:hAnsi="Arial" w:cs="Arial"/>
          <w:i/>
          <w:iCs/>
          <w:sz w:val="20"/>
          <w:szCs w:val="22"/>
        </w:rPr>
        <w:t>Směsný komunální odpad</w:t>
      </w:r>
    </w:p>
    <w:p w:rsidR="007909DA" w:rsidRPr="00DE0037" w:rsidRDefault="007909DA" w:rsidP="00115451">
      <w:pPr>
        <w:rPr>
          <w:rFonts w:ascii="Arial" w:hAnsi="Arial" w:cs="Arial"/>
          <w:i/>
          <w:sz w:val="20"/>
          <w:szCs w:val="22"/>
        </w:rPr>
      </w:pPr>
    </w:p>
    <w:p w:rsidR="008E31ED" w:rsidRPr="00DE0037" w:rsidRDefault="0024722A" w:rsidP="008E31ED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Směsný</w:t>
      </w:r>
      <w:r w:rsidR="00FB36A3" w:rsidRPr="00DE0037">
        <w:rPr>
          <w:rFonts w:ascii="Arial" w:hAnsi="Arial" w:cs="Arial"/>
          <w:sz w:val="20"/>
          <w:szCs w:val="22"/>
        </w:rPr>
        <w:t xml:space="preserve">m </w:t>
      </w:r>
      <w:r w:rsidR="00795009" w:rsidRPr="00DE0037">
        <w:rPr>
          <w:rFonts w:ascii="Arial" w:hAnsi="Arial" w:cs="Arial"/>
          <w:sz w:val="20"/>
          <w:szCs w:val="22"/>
        </w:rPr>
        <w:t>komunální</w:t>
      </w:r>
      <w:r w:rsidR="00FB36A3" w:rsidRPr="00DE0037">
        <w:rPr>
          <w:rFonts w:ascii="Arial" w:hAnsi="Arial" w:cs="Arial"/>
          <w:sz w:val="20"/>
          <w:szCs w:val="22"/>
        </w:rPr>
        <w:t>m</w:t>
      </w:r>
      <w:r w:rsidR="00F440CD" w:rsidRPr="00DE0037">
        <w:rPr>
          <w:rFonts w:ascii="Arial" w:hAnsi="Arial" w:cs="Arial"/>
          <w:sz w:val="20"/>
          <w:szCs w:val="22"/>
        </w:rPr>
        <w:t xml:space="preserve"> </w:t>
      </w:r>
      <w:r w:rsidRPr="00DE0037">
        <w:rPr>
          <w:rFonts w:ascii="Arial" w:hAnsi="Arial" w:cs="Arial"/>
          <w:sz w:val="20"/>
          <w:szCs w:val="22"/>
        </w:rPr>
        <w:t>odpad</w:t>
      </w:r>
      <w:r w:rsidR="00FB36A3" w:rsidRPr="00DE0037">
        <w:rPr>
          <w:rFonts w:ascii="Arial" w:hAnsi="Arial" w:cs="Arial"/>
          <w:sz w:val="20"/>
          <w:szCs w:val="22"/>
        </w:rPr>
        <w:t>em</w:t>
      </w:r>
      <w:r w:rsidR="00F440CD" w:rsidRPr="00DE0037">
        <w:rPr>
          <w:rFonts w:ascii="Arial" w:hAnsi="Arial" w:cs="Arial"/>
          <w:sz w:val="20"/>
          <w:szCs w:val="22"/>
        </w:rPr>
        <w:t xml:space="preserve"> </w:t>
      </w:r>
      <w:r w:rsidR="00FB36A3" w:rsidRPr="00DE0037">
        <w:rPr>
          <w:rFonts w:ascii="Arial" w:hAnsi="Arial" w:cs="Arial"/>
          <w:sz w:val="20"/>
          <w:szCs w:val="22"/>
        </w:rPr>
        <w:t>se rozumí</w:t>
      </w:r>
      <w:r w:rsidRPr="00DE0037">
        <w:rPr>
          <w:rFonts w:ascii="Arial" w:hAnsi="Arial" w:cs="Arial"/>
          <w:sz w:val="20"/>
          <w:szCs w:val="22"/>
        </w:rPr>
        <w:t xml:space="preserve"> zbylý komunální odpad po st</w:t>
      </w:r>
      <w:r w:rsidR="00FB6AE5" w:rsidRPr="00DE0037">
        <w:rPr>
          <w:rFonts w:ascii="Arial" w:hAnsi="Arial" w:cs="Arial"/>
          <w:sz w:val="20"/>
          <w:szCs w:val="22"/>
        </w:rPr>
        <w:t xml:space="preserve">anoveném vytřídění </w:t>
      </w:r>
      <w:r w:rsidR="00FB36A3" w:rsidRPr="00DE0037">
        <w:rPr>
          <w:rFonts w:ascii="Arial" w:hAnsi="Arial" w:cs="Arial"/>
          <w:sz w:val="20"/>
          <w:szCs w:val="22"/>
        </w:rPr>
        <w:t>po</w:t>
      </w:r>
      <w:r w:rsidR="00FB6AE5" w:rsidRPr="00DE0037">
        <w:rPr>
          <w:rFonts w:ascii="Arial" w:hAnsi="Arial" w:cs="Arial"/>
          <w:sz w:val="20"/>
          <w:szCs w:val="22"/>
        </w:rPr>
        <w:t xml:space="preserve">dle </w:t>
      </w:r>
      <w:r w:rsidRPr="00DE0037">
        <w:rPr>
          <w:rFonts w:ascii="Arial" w:hAnsi="Arial" w:cs="Arial"/>
          <w:sz w:val="20"/>
          <w:szCs w:val="22"/>
        </w:rPr>
        <w:t>odst</w:t>
      </w:r>
      <w:r w:rsidR="00FB36A3" w:rsidRPr="00DE0037">
        <w:rPr>
          <w:rFonts w:ascii="Arial" w:hAnsi="Arial" w:cs="Arial"/>
          <w:sz w:val="20"/>
          <w:szCs w:val="22"/>
        </w:rPr>
        <w:t>avce</w:t>
      </w:r>
      <w:r w:rsidRPr="00DE0037">
        <w:rPr>
          <w:rFonts w:ascii="Arial" w:hAnsi="Arial" w:cs="Arial"/>
          <w:sz w:val="20"/>
          <w:szCs w:val="22"/>
        </w:rPr>
        <w:t xml:space="preserve"> 1 písm. a), b), c)</w:t>
      </w:r>
      <w:r w:rsidR="00745703" w:rsidRPr="00DE0037">
        <w:rPr>
          <w:rFonts w:ascii="Arial" w:hAnsi="Arial" w:cs="Arial"/>
          <w:sz w:val="20"/>
          <w:szCs w:val="22"/>
        </w:rPr>
        <w:t>, d), e)</w:t>
      </w:r>
      <w:r w:rsidR="002C442F" w:rsidRPr="00DE0037">
        <w:rPr>
          <w:rFonts w:ascii="Arial" w:hAnsi="Arial" w:cs="Arial"/>
          <w:sz w:val="20"/>
          <w:szCs w:val="22"/>
        </w:rPr>
        <w:t>,</w:t>
      </w:r>
      <w:r w:rsidR="00745703" w:rsidRPr="00DE0037">
        <w:rPr>
          <w:rFonts w:ascii="Arial" w:hAnsi="Arial" w:cs="Arial"/>
          <w:sz w:val="20"/>
          <w:szCs w:val="22"/>
        </w:rPr>
        <w:t xml:space="preserve"> f)</w:t>
      </w:r>
      <w:r w:rsidR="00D226C7" w:rsidRPr="00DE0037">
        <w:rPr>
          <w:rFonts w:ascii="Arial" w:hAnsi="Arial" w:cs="Arial"/>
          <w:sz w:val="20"/>
          <w:szCs w:val="22"/>
        </w:rPr>
        <w:t>,</w:t>
      </w:r>
      <w:r w:rsidR="00F440CD" w:rsidRPr="00DE0037">
        <w:rPr>
          <w:rFonts w:ascii="Arial" w:hAnsi="Arial" w:cs="Arial"/>
          <w:sz w:val="20"/>
          <w:szCs w:val="22"/>
        </w:rPr>
        <w:t xml:space="preserve"> </w:t>
      </w:r>
      <w:r w:rsidR="002C442F" w:rsidRPr="00DE0037">
        <w:rPr>
          <w:rFonts w:ascii="Arial" w:hAnsi="Arial" w:cs="Arial"/>
          <w:sz w:val="20"/>
          <w:szCs w:val="22"/>
        </w:rPr>
        <w:t>g</w:t>
      </w:r>
      <w:r w:rsidR="00547890" w:rsidRPr="00DE0037">
        <w:rPr>
          <w:rFonts w:ascii="Arial" w:hAnsi="Arial" w:cs="Arial"/>
          <w:sz w:val="20"/>
          <w:szCs w:val="22"/>
        </w:rPr>
        <w:t>)</w:t>
      </w:r>
      <w:r w:rsidR="00A342C0" w:rsidRPr="00DE0037">
        <w:rPr>
          <w:rFonts w:ascii="Arial" w:hAnsi="Arial" w:cs="Arial"/>
          <w:sz w:val="20"/>
          <w:szCs w:val="22"/>
        </w:rPr>
        <w:t>,</w:t>
      </w:r>
      <w:r w:rsidR="006F432E" w:rsidRPr="00DE0037">
        <w:rPr>
          <w:rFonts w:ascii="Arial" w:hAnsi="Arial" w:cs="Arial"/>
          <w:sz w:val="20"/>
          <w:szCs w:val="22"/>
        </w:rPr>
        <w:t xml:space="preserve"> h</w:t>
      </w:r>
      <w:r w:rsidR="00D226C7" w:rsidRPr="00DE0037">
        <w:rPr>
          <w:rFonts w:ascii="Arial" w:hAnsi="Arial" w:cs="Arial"/>
          <w:sz w:val="20"/>
          <w:szCs w:val="22"/>
        </w:rPr>
        <w:t>)</w:t>
      </w:r>
      <w:r w:rsidR="00F440CD" w:rsidRPr="00DE0037">
        <w:rPr>
          <w:rFonts w:ascii="Arial" w:hAnsi="Arial" w:cs="Arial"/>
          <w:sz w:val="20"/>
          <w:szCs w:val="22"/>
        </w:rPr>
        <w:t>,</w:t>
      </w:r>
      <w:r w:rsidR="00A342C0" w:rsidRPr="00DE0037">
        <w:rPr>
          <w:rFonts w:ascii="Arial" w:hAnsi="Arial" w:cs="Arial"/>
          <w:sz w:val="20"/>
          <w:szCs w:val="22"/>
        </w:rPr>
        <w:t xml:space="preserve"> </w:t>
      </w:r>
      <w:r w:rsidR="00A7793D" w:rsidRPr="00DE0037">
        <w:rPr>
          <w:rFonts w:ascii="Arial" w:hAnsi="Arial" w:cs="Arial"/>
          <w:sz w:val="20"/>
          <w:szCs w:val="22"/>
        </w:rPr>
        <w:t xml:space="preserve">a </w:t>
      </w:r>
      <w:r w:rsidR="006F432E" w:rsidRPr="00DE0037">
        <w:rPr>
          <w:rFonts w:ascii="Arial" w:hAnsi="Arial" w:cs="Arial"/>
          <w:sz w:val="20"/>
          <w:szCs w:val="22"/>
        </w:rPr>
        <w:t>i</w:t>
      </w:r>
      <w:r w:rsidR="00A342C0" w:rsidRPr="00DE0037">
        <w:rPr>
          <w:rFonts w:ascii="Arial" w:hAnsi="Arial" w:cs="Arial"/>
          <w:sz w:val="20"/>
          <w:szCs w:val="22"/>
        </w:rPr>
        <w:t>)</w:t>
      </w:r>
      <w:r w:rsidRPr="00DE0037">
        <w:rPr>
          <w:rFonts w:ascii="Arial" w:hAnsi="Arial" w:cs="Arial"/>
          <w:sz w:val="20"/>
          <w:szCs w:val="22"/>
        </w:rPr>
        <w:t>.</w:t>
      </w:r>
    </w:p>
    <w:p w:rsidR="00262D62" w:rsidRPr="00DE0037" w:rsidRDefault="00262D62" w:rsidP="008E31ED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Objemný odpad je takový odpad, který vzhledem ke svým rozměrům nemůže být umístěn do sběrných nádob</w:t>
      </w:r>
      <w:r w:rsidR="00F440CD" w:rsidRPr="00DE0037">
        <w:rPr>
          <w:rFonts w:ascii="Arial" w:hAnsi="Arial" w:cs="Arial"/>
          <w:sz w:val="20"/>
          <w:szCs w:val="22"/>
        </w:rPr>
        <w:t>.</w:t>
      </w:r>
    </w:p>
    <w:p w:rsidR="00553B78" w:rsidRPr="00DE003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0"/>
          <w:szCs w:val="22"/>
        </w:rPr>
      </w:pPr>
    </w:p>
    <w:p w:rsidR="0024722A" w:rsidRPr="00DE0037" w:rsidRDefault="0024722A">
      <w:pPr>
        <w:jc w:val="center"/>
        <w:rPr>
          <w:rFonts w:ascii="Arial" w:hAnsi="Arial" w:cs="Arial"/>
          <w:b/>
          <w:sz w:val="20"/>
          <w:szCs w:val="22"/>
        </w:rPr>
      </w:pPr>
      <w:r w:rsidRPr="00DE0037">
        <w:rPr>
          <w:rFonts w:ascii="Arial" w:hAnsi="Arial" w:cs="Arial"/>
          <w:b/>
          <w:sz w:val="20"/>
          <w:szCs w:val="22"/>
        </w:rPr>
        <w:t>Čl. 3</w:t>
      </w:r>
    </w:p>
    <w:p w:rsidR="00074576" w:rsidRPr="00DE0037" w:rsidRDefault="00074576">
      <w:pPr>
        <w:jc w:val="center"/>
        <w:rPr>
          <w:rFonts w:ascii="Arial" w:hAnsi="Arial" w:cs="Arial"/>
          <w:b/>
          <w:sz w:val="20"/>
          <w:szCs w:val="22"/>
        </w:rPr>
      </w:pPr>
      <w:r w:rsidRPr="00DE0037">
        <w:rPr>
          <w:rFonts w:ascii="Arial" w:hAnsi="Arial" w:cs="Arial"/>
          <w:b/>
          <w:sz w:val="20"/>
          <w:szCs w:val="22"/>
        </w:rPr>
        <w:t>Určení míst pro oddělené soustřeďování určených složek komunálního odpadu</w:t>
      </w:r>
    </w:p>
    <w:p w:rsidR="00223F72" w:rsidRPr="00DE003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0"/>
          <w:szCs w:val="22"/>
          <w:u w:val="single"/>
        </w:rPr>
      </w:pPr>
    </w:p>
    <w:p w:rsidR="008E31ED" w:rsidRPr="00DE0037" w:rsidRDefault="0017608F" w:rsidP="008E31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Papír, plasty, sklo, kovy</w:t>
      </w:r>
      <w:r w:rsidR="00E5725E" w:rsidRPr="00DE0037">
        <w:rPr>
          <w:rFonts w:ascii="Arial" w:hAnsi="Arial" w:cs="Arial"/>
          <w:sz w:val="20"/>
          <w:szCs w:val="22"/>
        </w:rPr>
        <w:t>, biologické odpady</w:t>
      </w:r>
      <w:r w:rsidR="00181515" w:rsidRPr="00DE0037">
        <w:rPr>
          <w:rFonts w:ascii="Arial" w:hAnsi="Arial" w:cs="Arial"/>
          <w:sz w:val="20"/>
          <w:szCs w:val="22"/>
        </w:rPr>
        <w:t>, jedlé oleje a tuky</w:t>
      </w:r>
      <w:r w:rsidR="009D5C19" w:rsidRPr="00DE0037">
        <w:rPr>
          <w:rFonts w:ascii="Arial" w:hAnsi="Arial" w:cs="Arial"/>
          <w:sz w:val="20"/>
          <w:szCs w:val="22"/>
        </w:rPr>
        <w:t>, textil</w:t>
      </w:r>
      <w:r w:rsidR="003B3976" w:rsidRPr="00DE0037">
        <w:rPr>
          <w:rFonts w:ascii="Arial" w:hAnsi="Arial" w:cs="Arial"/>
          <w:sz w:val="20"/>
          <w:szCs w:val="22"/>
        </w:rPr>
        <w:t xml:space="preserve"> </w:t>
      </w:r>
      <w:r w:rsidRPr="00DE0037">
        <w:rPr>
          <w:rFonts w:ascii="Arial" w:hAnsi="Arial" w:cs="Arial"/>
          <w:sz w:val="20"/>
          <w:szCs w:val="22"/>
        </w:rPr>
        <w:t>se soustřeďují</w:t>
      </w:r>
      <w:r w:rsidR="0024722A" w:rsidRPr="00DE0037">
        <w:rPr>
          <w:rFonts w:ascii="Arial" w:hAnsi="Arial" w:cs="Arial"/>
          <w:sz w:val="20"/>
          <w:szCs w:val="22"/>
        </w:rPr>
        <w:t xml:space="preserve"> do </w:t>
      </w:r>
      <w:r w:rsidR="005F0210" w:rsidRPr="00DE0037">
        <w:rPr>
          <w:rFonts w:ascii="Arial" w:hAnsi="Arial" w:cs="Arial"/>
          <w:bCs/>
          <w:sz w:val="20"/>
          <w:szCs w:val="22"/>
        </w:rPr>
        <w:t>zvláštních sběrných nádob</w:t>
      </w:r>
      <w:r w:rsidR="005F0210" w:rsidRPr="00DE0037">
        <w:rPr>
          <w:rFonts w:ascii="Arial" w:hAnsi="Arial" w:cs="Arial"/>
          <w:sz w:val="20"/>
          <w:szCs w:val="22"/>
        </w:rPr>
        <w:t xml:space="preserve">, kterými jsou </w:t>
      </w:r>
      <w:r w:rsidR="00E2491F" w:rsidRPr="00DE0037">
        <w:rPr>
          <w:rFonts w:ascii="Arial" w:hAnsi="Arial" w:cs="Arial"/>
          <w:sz w:val="20"/>
          <w:szCs w:val="22"/>
        </w:rPr>
        <w:t>s</w:t>
      </w:r>
      <w:r w:rsidR="005F0210" w:rsidRPr="00DE0037">
        <w:rPr>
          <w:rFonts w:ascii="Arial" w:hAnsi="Arial" w:cs="Arial"/>
          <w:sz w:val="20"/>
          <w:szCs w:val="22"/>
        </w:rPr>
        <w:t>běrné</w:t>
      </w:r>
      <w:r w:rsidR="00E2491F" w:rsidRPr="00DE0037">
        <w:rPr>
          <w:rFonts w:ascii="Arial" w:hAnsi="Arial" w:cs="Arial"/>
          <w:sz w:val="20"/>
          <w:szCs w:val="22"/>
        </w:rPr>
        <w:t xml:space="preserve"> nádob</w:t>
      </w:r>
      <w:r w:rsidR="00C94529" w:rsidRPr="00DE0037">
        <w:rPr>
          <w:rFonts w:ascii="Arial" w:hAnsi="Arial" w:cs="Arial"/>
          <w:sz w:val="20"/>
          <w:szCs w:val="22"/>
        </w:rPr>
        <w:t>y a pytle</w:t>
      </w:r>
      <w:r w:rsidR="00D26254" w:rsidRPr="00DE0037">
        <w:rPr>
          <w:rFonts w:ascii="Arial" w:hAnsi="Arial" w:cs="Arial"/>
          <w:sz w:val="20"/>
          <w:szCs w:val="22"/>
        </w:rPr>
        <w:t>.</w:t>
      </w:r>
    </w:p>
    <w:p w:rsidR="008E31ED" w:rsidRPr="00DE0037" w:rsidRDefault="002A3581" w:rsidP="008E31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Zvláštní sběrné nádoby</w:t>
      </w:r>
      <w:r w:rsidR="003B3976" w:rsidRPr="00DE0037">
        <w:rPr>
          <w:rFonts w:ascii="Arial" w:hAnsi="Arial" w:cs="Arial"/>
          <w:sz w:val="20"/>
          <w:szCs w:val="22"/>
        </w:rPr>
        <w:t xml:space="preserve"> </w:t>
      </w:r>
      <w:r w:rsidRPr="00DE0037">
        <w:rPr>
          <w:rFonts w:ascii="Arial" w:hAnsi="Arial" w:cs="Arial"/>
          <w:sz w:val="20"/>
          <w:szCs w:val="22"/>
        </w:rPr>
        <w:t xml:space="preserve">jsou </w:t>
      </w:r>
      <w:r w:rsidR="00C94529" w:rsidRPr="00DE0037">
        <w:rPr>
          <w:rFonts w:ascii="Arial" w:hAnsi="Arial" w:cs="Arial"/>
          <w:sz w:val="20"/>
          <w:szCs w:val="22"/>
        </w:rPr>
        <w:t xml:space="preserve">umístěny na stanovištích uvedených na webových stránkách obce Dolní Třebonín: </w:t>
      </w:r>
      <w:hyperlink r:id="rId9" w:history="1">
        <w:r w:rsidR="008E31ED" w:rsidRPr="00DE0037">
          <w:rPr>
            <w:rStyle w:val="Hypertextovodkaz"/>
            <w:rFonts w:ascii="Arial" w:hAnsi="Arial" w:cs="Arial"/>
            <w:color w:val="auto"/>
            <w:sz w:val="20"/>
            <w:szCs w:val="22"/>
          </w:rPr>
          <w:t>www.dolnitrebonin.cz</w:t>
        </w:r>
      </w:hyperlink>
      <w:r w:rsidR="00C94529" w:rsidRPr="00DE0037">
        <w:rPr>
          <w:rFonts w:ascii="Arial" w:hAnsi="Arial" w:cs="Arial"/>
          <w:sz w:val="20"/>
          <w:szCs w:val="22"/>
        </w:rPr>
        <w:t>.</w:t>
      </w:r>
    </w:p>
    <w:p w:rsidR="0024722A" w:rsidRPr="00DE0037" w:rsidRDefault="0024722A" w:rsidP="008E31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Zvláštní sběrné nádoby jsou barevně odlišeny a označeny příslušnými nápisy:</w:t>
      </w:r>
    </w:p>
    <w:p w:rsidR="00223F72" w:rsidRPr="00DE0037" w:rsidRDefault="00223F72" w:rsidP="00223F72">
      <w:pPr>
        <w:jc w:val="both"/>
        <w:rPr>
          <w:rFonts w:ascii="Arial" w:hAnsi="Arial" w:cs="Arial"/>
          <w:sz w:val="20"/>
          <w:szCs w:val="22"/>
        </w:rPr>
      </w:pPr>
    </w:p>
    <w:p w:rsidR="00A7793D" w:rsidRPr="00DE0037" w:rsidRDefault="00A7793D" w:rsidP="00A7793D">
      <w:pPr>
        <w:pStyle w:val="Odstavecseseznamem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sz w:val="20"/>
        </w:rPr>
      </w:pPr>
      <w:r w:rsidRPr="00DE0037">
        <w:rPr>
          <w:rFonts w:ascii="Arial" w:hAnsi="Arial" w:cs="Arial"/>
          <w:i/>
          <w:iCs/>
          <w:sz w:val="20"/>
        </w:rPr>
        <w:t>a)</w:t>
      </w:r>
      <w:r w:rsidR="00E15777" w:rsidRPr="00DE0037">
        <w:rPr>
          <w:rFonts w:ascii="Arial" w:hAnsi="Arial" w:cs="Arial"/>
          <w:i/>
          <w:iCs/>
          <w:sz w:val="20"/>
        </w:rPr>
        <w:t xml:space="preserve"> Biologický odpad</w:t>
      </w:r>
      <w:r w:rsidRPr="00DE0037">
        <w:rPr>
          <w:rFonts w:ascii="Arial" w:hAnsi="Arial" w:cs="Arial"/>
          <w:i/>
          <w:iCs/>
          <w:sz w:val="20"/>
        </w:rPr>
        <w:tab/>
      </w:r>
      <w:r w:rsidR="00E15777" w:rsidRPr="00DE0037">
        <w:rPr>
          <w:rFonts w:ascii="Arial" w:hAnsi="Arial" w:cs="Arial"/>
          <w:i/>
          <w:iCs/>
          <w:sz w:val="20"/>
        </w:rPr>
        <w:t>kompostéry zapůjčené občanům na základě smlouvy</w:t>
      </w:r>
      <w:r w:rsidRPr="00DE0037">
        <w:rPr>
          <w:rFonts w:ascii="Arial" w:hAnsi="Arial" w:cs="Arial"/>
          <w:i/>
          <w:iCs/>
          <w:sz w:val="20"/>
        </w:rPr>
        <w:t>,</w:t>
      </w:r>
    </w:p>
    <w:p w:rsidR="00C94529" w:rsidRPr="00DE0037" w:rsidRDefault="00A7793D" w:rsidP="00A7793D">
      <w:pPr>
        <w:pStyle w:val="Odstavecseseznamem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sz w:val="20"/>
        </w:rPr>
      </w:pPr>
      <w:r w:rsidRPr="00DE0037">
        <w:rPr>
          <w:rFonts w:ascii="Arial" w:hAnsi="Arial" w:cs="Arial"/>
          <w:i/>
          <w:iCs/>
          <w:sz w:val="20"/>
        </w:rPr>
        <w:t>b</w:t>
      </w:r>
      <w:r w:rsidR="00C94529" w:rsidRPr="00DE0037">
        <w:rPr>
          <w:rFonts w:ascii="Arial" w:hAnsi="Arial" w:cs="Arial"/>
          <w:i/>
          <w:iCs/>
          <w:sz w:val="20"/>
        </w:rPr>
        <w:t xml:space="preserve">) Papír </w:t>
      </w:r>
      <w:r w:rsidR="00C94529" w:rsidRPr="00DE0037">
        <w:rPr>
          <w:rFonts w:ascii="Arial" w:hAnsi="Arial" w:cs="Arial"/>
          <w:i/>
          <w:iCs/>
          <w:sz w:val="20"/>
        </w:rPr>
        <w:tab/>
      </w:r>
      <w:r w:rsidR="00C94529" w:rsidRPr="00DE0037">
        <w:rPr>
          <w:rFonts w:ascii="Arial" w:hAnsi="Arial" w:cs="Arial"/>
          <w:i/>
          <w:iCs/>
          <w:sz w:val="20"/>
        </w:rPr>
        <w:tab/>
        <w:t>kontejner modré barvy,</w:t>
      </w:r>
    </w:p>
    <w:p w:rsidR="00C94529" w:rsidRPr="00DE0037" w:rsidRDefault="00A7793D" w:rsidP="00A7793D">
      <w:pPr>
        <w:pStyle w:val="Odstavecseseznamem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sz w:val="20"/>
        </w:rPr>
      </w:pPr>
      <w:r w:rsidRPr="00DE0037">
        <w:rPr>
          <w:rFonts w:ascii="Arial" w:hAnsi="Arial" w:cs="Arial"/>
          <w:i/>
          <w:iCs/>
          <w:sz w:val="20"/>
        </w:rPr>
        <w:t>c</w:t>
      </w:r>
      <w:r w:rsidR="00C94529" w:rsidRPr="00DE0037">
        <w:rPr>
          <w:rFonts w:ascii="Arial" w:hAnsi="Arial" w:cs="Arial"/>
          <w:i/>
          <w:iCs/>
          <w:sz w:val="20"/>
        </w:rPr>
        <w:t xml:space="preserve">) Plasty, PET lahve </w:t>
      </w:r>
      <w:r w:rsidR="00C94529" w:rsidRPr="00DE0037">
        <w:rPr>
          <w:rFonts w:ascii="Arial" w:hAnsi="Arial" w:cs="Arial"/>
          <w:i/>
          <w:iCs/>
          <w:sz w:val="20"/>
        </w:rPr>
        <w:tab/>
        <w:t>kontejner žluté barvy nebo pytle žluté barvy</w:t>
      </w:r>
    </w:p>
    <w:p w:rsidR="00C94529" w:rsidRPr="00DE0037" w:rsidRDefault="00A7793D" w:rsidP="00C94529">
      <w:pPr>
        <w:pStyle w:val="Odstavecseseznamem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sz w:val="20"/>
        </w:rPr>
      </w:pPr>
      <w:r w:rsidRPr="00DE0037">
        <w:rPr>
          <w:rFonts w:ascii="Arial" w:hAnsi="Arial" w:cs="Arial"/>
          <w:i/>
          <w:iCs/>
          <w:sz w:val="20"/>
        </w:rPr>
        <w:t>d</w:t>
      </w:r>
      <w:r w:rsidR="00C94529" w:rsidRPr="00DE0037">
        <w:rPr>
          <w:rFonts w:ascii="Arial" w:hAnsi="Arial" w:cs="Arial"/>
          <w:i/>
          <w:iCs/>
          <w:sz w:val="20"/>
        </w:rPr>
        <w:t xml:space="preserve">) Sklo </w:t>
      </w:r>
      <w:r w:rsidR="00C94529" w:rsidRPr="00DE0037">
        <w:rPr>
          <w:rFonts w:ascii="Arial" w:hAnsi="Arial" w:cs="Arial"/>
          <w:i/>
          <w:iCs/>
          <w:sz w:val="20"/>
        </w:rPr>
        <w:tab/>
      </w:r>
      <w:r w:rsidR="00C94529" w:rsidRPr="00DE0037">
        <w:rPr>
          <w:rFonts w:ascii="Arial" w:hAnsi="Arial" w:cs="Arial"/>
          <w:i/>
          <w:iCs/>
          <w:sz w:val="20"/>
        </w:rPr>
        <w:tab/>
      </w:r>
      <w:r w:rsidR="00C94529" w:rsidRPr="00DE0037">
        <w:rPr>
          <w:rFonts w:ascii="Arial" w:hAnsi="Arial" w:cs="Arial"/>
          <w:i/>
          <w:iCs/>
          <w:sz w:val="20"/>
        </w:rPr>
        <w:tab/>
        <w:t>kontejner zelené barvy,</w:t>
      </w:r>
    </w:p>
    <w:p w:rsidR="00C94529" w:rsidRPr="00DE0037" w:rsidRDefault="00A7793D" w:rsidP="00C94529">
      <w:pPr>
        <w:pStyle w:val="Odstavecseseznamem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sz w:val="20"/>
        </w:rPr>
      </w:pPr>
      <w:r w:rsidRPr="00DE0037">
        <w:rPr>
          <w:rFonts w:ascii="Arial" w:hAnsi="Arial" w:cs="Arial"/>
          <w:i/>
          <w:iCs/>
          <w:sz w:val="20"/>
        </w:rPr>
        <w:t>e)</w:t>
      </w:r>
      <w:r w:rsidR="00C94529" w:rsidRPr="00DE0037">
        <w:rPr>
          <w:rFonts w:ascii="Arial" w:hAnsi="Arial" w:cs="Arial"/>
          <w:i/>
          <w:iCs/>
          <w:sz w:val="20"/>
        </w:rPr>
        <w:t xml:space="preserve"> Kovy </w:t>
      </w:r>
      <w:r w:rsidR="00C94529" w:rsidRPr="00DE0037">
        <w:rPr>
          <w:rFonts w:ascii="Arial" w:hAnsi="Arial" w:cs="Arial"/>
          <w:i/>
          <w:iCs/>
          <w:sz w:val="20"/>
        </w:rPr>
        <w:tab/>
      </w:r>
      <w:r w:rsidR="00C94529" w:rsidRPr="00DE0037">
        <w:rPr>
          <w:rFonts w:ascii="Arial" w:hAnsi="Arial" w:cs="Arial"/>
          <w:i/>
          <w:iCs/>
          <w:sz w:val="20"/>
        </w:rPr>
        <w:tab/>
        <w:t>kontejner s nápisem „Sběr kovových obalů“,</w:t>
      </w:r>
    </w:p>
    <w:p w:rsidR="00C94529" w:rsidRPr="00DE0037" w:rsidRDefault="00A7793D" w:rsidP="00C94529">
      <w:pPr>
        <w:pStyle w:val="Odstavecseseznamem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sz w:val="20"/>
        </w:rPr>
      </w:pPr>
      <w:r w:rsidRPr="00DE0037">
        <w:rPr>
          <w:rFonts w:ascii="Arial" w:hAnsi="Arial" w:cs="Arial"/>
          <w:i/>
          <w:iCs/>
          <w:sz w:val="20"/>
        </w:rPr>
        <w:t xml:space="preserve">f) </w:t>
      </w:r>
      <w:r w:rsidR="00C94529" w:rsidRPr="00DE0037">
        <w:rPr>
          <w:rFonts w:ascii="Arial" w:hAnsi="Arial" w:cs="Arial"/>
          <w:i/>
          <w:iCs/>
          <w:sz w:val="20"/>
        </w:rPr>
        <w:t xml:space="preserve">Textil </w:t>
      </w:r>
      <w:r w:rsidR="00C94529" w:rsidRPr="00DE0037">
        <w:rPr>
          <w:rFonts w:ascii="Arial" w:hAnsi="Arial" w:cs="Arial"/>
          <w:i/>
          <w:iCs/>
          <w:sz w:val="20"/>
        </w:rPr>
        <w:tab/>
      </w:r>
      <w:r w:rsidR="00C94529" w:rsidRPr="00DE0037">
        <w:rPr>
          <w:rFonts w:ascii="Arial" w:hAnsi="Arial" w:cs="Arial"/>
          <w:i/>
          <w:iCs/>
          <w:sz w:val="20"/>
        </w:rPr>
        <w:tab/>
        <w:t>kontejner s nápisem „Sběr oděvů“,</w:t>
      </w:r>
    </w:p>
    <w:p w:rsidR="00C94529" w:rsidRPr="00DE0037" w:rsidRDefault="00A7793D" w:rsidP="00C94529">
      <w:pPr>
        <w:pStyle w:val="Odstavecseseznamem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sz w:val="20"/>
        </w:rPr>
      </w:pPr>
      <w:r w:rsidRPr="00DE0037">
        <w:rPr>
          <w:rFonts w:ascii="Arial" w:hAnsi="Arial" w:cs="Arial"/>
          <w:i/>
          <w:iCs/>
          <w:sz w:val="20"/>
        </w:rPr>
        <w:t>g</w:t>
      </w:r>
      <w:r w:rsidR="00C94529" w:rsidRPr="00DE0037">
        <w:rPr>
          <w:rFonts w:ascii="Arial" w:hAnsi="Arial" w:cs="Arial"/>
          <w:i/>
          <w:iCs/>
          <w:sz w:val="20"/>
        </w:rPr>
        <w:t xml:space="preserve">) Kuchyňské oleje a tuky </w:t>
      </w:r>
      <w:r w:rsidR="00C94529" w:rsidRPr="00DE0037">
        <w:rPr>
          <w:rFonts w:ascii="Arial" w:hAnsi="Arial" w:cs="Arial"/>
          <w:i/>
          <w:iCs/>
          <w:sz w:val="20"/>
        </w:rPr>
        <w:tab/>
        <w:t>nádoba žluté barvy s nápisem „Sběr rostlinných olejů“</w:t>
      </w:r>
    </w:p>
    <w:p w:rsidR="0024722A" w:rsidRPr="00DE0037" w:rsidRDefault="0024722A">
      <w:pPr>
        <w:ind w:left="360"/>
        <w:rPr>
          <w:rFonts w:ascii="Arial" w:hAnsi="Arial" w:cs="Arial"/>
          <w:i/>
          <w:iCs/>
          <w:sz w:val="20"/>
          <w:szCs w:val="22"/>
        </w:rPr>
      </w:pPr>
    </w:p>
    <w:p w:rsidR="008E31ED" w:rsidRPr="00DE0037" w:rsidRDefault="00F77173" w:rsidP="008E31E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Do zvláštních sběrných nádob je zakázáno ukládat jin</w:t>
      </w:r>
      <w:r w:rsidR="00A94551" w:rsidRPr="00DE0037">
        <w:rPr>
          <w:rFonts w:ascii="Arial" w:hAnsi="Arial" w:cs="Arial"/>
          <w:sz w:val="20"/>
          <w:szCs w:val="22"/>
        </w:rPr>
        <w:t>é složky komunálních odpadů</w:t>
      </w:r>
      <w:r w:rsidR="00FF60D6" w:rsidRPr="00DE0037">
        <w:rPr>
          <w:rFonts w:ascii="Arial" w:hAnsi="Arial" w:cs="Arial"/>
          <w:sz w:val="20"/>
          <w:szCs w:val="22"/>
        </w:rPr>
        <w:t>,</w:t>
      </w:r>
      <w:r w:rsidR="0074155B" w:rsidRPr="00DE0037">
        <w:rPr>
          <w:rFonts w:ascii="Arial" w:hAnsi="Arial" w:cs="Arial"/>
          <w:sz w:val="20"/>
          <w:szCs w:val="22"/>
        </w:rPr>
        <w:t xml:space="preserve"> </w:t>
      </w:r>
      <w:r w:rsidR="00A94551" w:rsidRPr="00DE0037">
        <w:rPr>
          <w:rFonts w:ascii="Arial" w:hAnsi="Arial" w:cs="Arial"/>
          <w:sz w:val="20"/>
          <w:szCs w:val="22"/>
        </w:rPr>
        <w:t>než</w:t>
      </w:r>
      <w:r w:rsidRPr="00DE0037">
        <w:rPr>
          <w:rFonts w:ascii="Arial" w:hAnsi="Arial" w:cs="Arial"/>
          <w:sz w:val="20"/>
          <w:szCs w:val="22"/>
        </w:rPr>
        <w:t xml:space="preserve"> pro které jsou určeny</w:t>
      </w:r>
      <w:r w:rsidR="00A94551" w:rsidRPr="00DE0037">
        <w:rPr>
          <w:rFonts w:ascii="Arial" w:hAnsi="Arial" w:cs="Arial"/>
          <w:sz w:val="20"/>
          <w:szCs w:val="22"/>
        </w:rPr>
        <w:t>.</w:t>
      </w:r>
    </w:p>
    <w:p w:rsidR="008E31ED" w:rsidRPr="00DE0037" w:rsidRDefault="009007DD" w:rsidP="008E31E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FB298C" w:rsidRPr="00DE0037" w:rsidRDefault="0041407E" w:rsidP="008E31E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Veškerý odpad</w:t>
      </w:r>
      <w:r w:rsidR="00D26254" w:rsidRPr="00DE0037">
        <w:rPr>
          <w:rFonts w:ascii="Arial" w:hAnsi="Arial" w:cs="Arial"/>
          <w:sz w:val="20"/>
          <w:szCs w:val="22"/>
        </w:rPr>
        <w:t xml:space="preserve"> </w:t>
      </w:r>
      <w:r w:rsidR="00FB298C" w:rsidRPr="00DE0037">
        <w:rPr>
          <w:rFonts w:ascii="Arial" w:hAnsi="Arial" w:cs="Arial"/>
          <w:sz w:val="20"/>
          <w:szCs w:val="22"/>
        </w:rPr>
        <w:t xml:space="preserve">lze také odevzdávat ve sběrném dvoře, který je umístěn </w:t>
      </w:r>
      <w:r w:rsidR="00D26254" w:rsidRPr="00DE0037">
        <w:rPr>
          <w:rFonts w:ascii="Arial" w:hAnsi="Arial" w:cs="Arial"/>
          <w:sz w:val="20"/>
          <w:szCs w:val="22"/>
        </w:rPr>
        <w:t>v areálu ČOV Dolní Třebonín.</w:t>
      </w:r>
    </w:p>
    <w:p w:rsidR="00F97C7B" w:rsidRPr="00DE0037" w:rsidRDefault="00F97C7B">
      <w:pPr>
        <w:pStyle w:val="Nadpis2"/>
        <w:jc w:val="center"/>
        <w:rPr>
          <w:rFonts w:ascii="Arial" w:hAnsi="Arial" w:cs="Arial"/>
          <w:b/>
          <w:bCs/>
          <w:sz w:val="20"/>
          <w:szCs w:val="22"/>
          <w:u w:val="none"/>
        </w:rPr>
      </w:pPr>
    </w:p>
    <w:p w:rsidR="0024722A" w:rsidRPr="00DE0037" w:rsidRDefault="0024722A">
      <w:pPr>
        <w:pStyle w:val="Nadpis2"/>
        <w:jc w:val="center"/>
        <w:rPr>
          <w:rFonts w:ascii="Arial" w:hAnsi="Arial" w:cs="Arial"/>
          <w:b/>
          <w:bCs/>
          <w:sz w:val="20"/>
          <w:szCs w:val="22"/>
          <w:u w:val="none"/>
        </w:rPr>
      </w:pPr>
      <w:r w:rsidRPr="00DE0037">
        <w:rPr>
          <w:rFonts w:ascii="Arial" w:hAnsi="Arial" w:cs="Arial"/>
          <w:b/>
          <w:bCs/>
          <w:sz w:val="20"/>
          <w:szCs w:val="22"/>
          <w:u w:val="none"/>
        </w:rPr>
        <w:t xml:space="preserve">Čl. </w:t>
      </w:r>
      <w:r w:rsidR="00D226C7" w:rsidRPr="00DE0037">
        <w:rPr>
          <w:rFonts w:ascii="Arial" w:hAnsi="Arial" w:cs="Arial"/>
          <w:b/>
          <w:bCs/>
          <w:sz w:val="20"/>
          <w:szCs w:val="22"/>
          <w:u w:val="none"/>
        </w:rPr>
        <w:t>4</w:t>
      </w:r>
    </w:p>
    <w:p w:rsidR="0024722A" w:rsidRPr="00DE0037" w:rsidRDefault="006101FB">
      <w:pPr>
        <w:pStyle w:val="Nadpis2"/>
        <w:jc w:val="center"/>
        <w:rPr>
          <w:rFonts w:ascii="Arial" w:hAnsi="Arial" w:cs="Arial"/>
          <w:b/>
          <w:bCs/>
          <w:sz w:val="20"/>
          <w:szCs w:val="22"/>
          <w:u w:val="none"/>
        </w:rPr>
      </w:pPr>
      <w:r w:rsidRPr="00DE0037">
        <w:rPr>
          <w:rFonts w:ascii="Arial" w:hAnsi="Arial" w:cs="Arial"/>
          <w:b/>
          <w:bCs/>
          <w:sz w:val="20"/>
          <w:szCs w:val="22"/>
          <w:u w:val="none"/>
        </w:rPr>
        <w:t>S</w:t>
      </w:r>
      <w:r w:rsidR="00A94551" w:rsidRPr="00DE0037">
        <w:rPr>
          <w:rFonts w:ascii="Arial" w:hAnsi="Arial" w:cs="Arial"/>
          <w:b/>
          <w:bCs/>
          <w:sz w:val="20"/>
          <w:szCs w:val="22"/>
          <w:u w:val="none"/>
        </w:rPr>
        <w:t xml:space="preserve">voz </w:t>
      </w:r>
      <w:r w:rsidR="0024722A" w:rsidRPr="00DE0037">
        <w:rPr>
          <w:rFonts w:ascii="Arial" w:hAnsi="Arial" w:cs="Arial"/>
          <w:b/>
          <w:bCs/>
          <w:sz w:val="20"/>
          <w:szCs w:val="22"/>
          <w:u w:val="none"/>
        </w:rPr>
        <w:t>nebezpečných složek komunálního odpadu</w:t>
      </w:r>
    </w:p>
    <w:p w:rsidR="0024722A" w:rsidRPr="00DE0037" w:rsidRDefault="0024722A">
      <w:pPr>
        <w:ind w:left="360"/>
        <w:jc w:val="center"/>
        <w:rPr>
          <w:rFonts w:ascii="Arial" w:hAnsi="Arial" w:cs="Arial"/>
          <w:b/>
          <w:sz w:val="20"/>
          <w:szCs w:val="22"/>
        </w:rPr>
      </w:pPr>
    </w:p>
    <w:p w:rsidR="008E31ED" w:rsidRPr="00DE0037" w:rsidRDefault="00C94283" w:rsidP="008E31E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Nebezpečný odpad</w:t>
      </w:r>
      <w:r w:rsidR="00D26254" w:rsidRPr="00DE0037">
        <w:rPr>
          <w:rFonts w:ascii="Arial" w:hAnsi="Arial" w:cs="Arial"/>
          <w:sz w:val="20"/>
          <w:szCs w:val="22"/>
        </w:rPr>
        <w:t xml:space="preserve"> lze</w:t>
      </w:r>
      <w:r w:rsidRPr="00DE0037">
        <w:rPr>
          <w:rFonts w:ascii="Arial" w:hAnsi="Arial" w:cs="Arial"/>
          <w:sz w:val="20"/>
          <w:szCs w:val="22"/>
        </w:rPr>
        <w:t xml:space="preserve"> odevzdávat ve sběrném dvoře, který je umístěn </w:t>
      </w:r>
      <w:r w:rsidR="00D26254" w:rsidRPr="00DE0037">
        <w:rPr>
          <w:rFonts w:ascii="Arial" w:hAnsi="Arial" w:cs="Arial"/>
          <w:sz w:val="20"/>
          <w:szCs w:val="22"/>
        </w:rPr>
        <w:t>v areálu ČOV Dolní Třebonín.</w:t>
      </w:r>
    </w:p>
    <w:p w:rsidR="0024722A" w:rsidRPr="00DE0037" w:rsidRDefault="00A94551" w:rsidP="008E31E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S</w:t>
      </w:r>
      <w:r w:rsidR="00A11DFF" w:rsidRPr="00DE0037">
        <w:rPr>
          <w:rFonts w:ascii="Arial" w:hAnsi="Arial" w:cs="Arial"/>
          <w:sz w:val="20"/>
          <w:szCs w:val="22"/>
        </w:rPr>
        <w:t>oustřeďování</w:t>
      </w:r>
      <w:r w:rsidRPr="00DE0037">
        <w:rPr>
          <w:rFonts w:ascii="Arial" w:hAnsi="Arial" w:cs="Arial"/>
          <w:sz w:val="20"/>
          <w:szCs w:val="22"/>
        </w:rPr>
        <w:t xml:space="preserve"> nebezpečných složek komunálního odpadu</w:t>
      </w:r>
      <w:r w:rsidR="00EA1B4D" w:rsidRPr="00DE0037">
        <w:rPr>
          <w:rFonts w:ascii="Arial" w:hAnsi="Arial" w:cs="Arial"/>
          <w:sz w:val="20"/>
          <w:szCs w:val="22"/>
        </w:rPr>
        <w:t xml:space="preserve"> podléhá požadavkům stanovený</w:t>
      </w:r>
      <w:r w:rsidR="00C25DCE" w:rsidRPr="00DE0037">
        <w:rPr>
          <w:rFonts w:ascii="Arial" w:hAnsi="Arial" w:cs="Arial"/>
          <w:sz w:val="20"/>
          <w:szCs w:val="22"/>
        </w:rPr>
        <w:t>m</w:t>
      </w:r>
      <w:r w:rsidR="00EA1B4D" w:rsidRPr="00DE0037">
        <w:rPr>
          <w:rFonts w:ascii="Arial" w:hAnsi="Arial" w:cs="Arial"/>
          <w:sz w:val="20"/>
          <w:szCs w:val="22"/>
        </w:rPr>
        <w:t xml:space="preserve"> v čl.3 odst. 4</w:t>
      </w:r>
      <w:r w:rsidR="00E8031C" w:rsidRPr="00DE0037">
        <w:rPr>
          <w:rFonts w:ascii="Arial" w:hAnsi="Arial" w:cs="Arial"/>
          <w:sz w:val="20"/>
          <w:szCs w:val="22"/>
        </w:rPr>
        <w:t xml:space="preserve"> a</w:t>
      </w:r>
      <w:r w:rsidR="003A0DB1" w:rsidRPr="00DE0037">
        <w:rPr>
          <w:rFonts w:ascii="Arial" w:hAnsi="Arial" w:cs="Arial"/>
          <w:sz w:val="20"/>
          <w:szCs w:val="22"/>
        </w:rPr>
        <w:t xml:space="preserve"> 5</w:t>
      </w:r>
      <w:r w:rsidR="00431942" w:rsidRPr="00DE0037">
        <w:rPr>
          <w:rFonts w:ascii="Arial" w:hAnsi="Arial" w:cs="Arial"/>
          <w:sz w:val="20"/>
          <w:szCs w:val="22"/>
        </w:rPr>
        <w:t>.</w:t>
      </w:r>
    </w:p>
    <w:p w:rsidR="008E31ED" w:rsidRPr="00DE0037" w:rsidRDefault="008E31ED" w:rsidP="008E31ED">
      <w:pPr>
        <w:jc w:val="center"/>
        <w:rPr>
          <w:rFonts w:ascii="Arial" w:hAnsi="Arial" w:cs="Arial"/>
          <w:b/>
          <w:sz w:val="20"/>
          <w:szCs w:val="22"/>
        </w:rPr>
      </w:pPr>
    </w:p>
    <w:p w:rsidR="008E31ED" w:rsidRPr="00F440CD" w:rsidRDefault="008E31ED" w:rsidP="008E31ED">
      <w:pPr>
        <w:jc w:val="center"/>
        <w:rPr>
          <w:rFonts w:ascii="Arial" w:hAnsi="Arial" w:cs="Arial"/>
          <w:b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>Čl. 5</w:t>
      </w:r>
    </w:p>
    <w:p w:rsidR="008E31ED" w:rsidRPr="00F440CD" w:rsidRDefault="008E31ED" w:rsidP="008E31ED">
      <w:pPr>
        <w:jc w:val="center"/>
        <w:rPr>
          <w:rFonts w:ascii="Arial" w:hAnsi="Arial" w:cs="Arial"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 xml:space="preserve">Svoz </w:t>
      </w:r>
      <w:r>
        <w:rPr>
          <w:rFonts w:ascii="Arial" w:hAnsi="Arial" w:cs="Arial"/>
          <w:b/>
          <w:sz w:val="20"/>
          <w:szCs w:val="22"/>
        </w:rPr>
        <w:t>biologického</w:t>
      </w:r>
      <w:r w:rsidRPr="00F440CD">
        <w:rPr>
          <w:rFonts w:ascii="Arial" w:hAnsi="Arial" w:cs="Arial"/>
          <w:b/>
          <w:sz w:val="20"/>
          <w:szCs w:val="22"/>
        </w:rPr>
        <w:t xml:space="preserve"> odpadu</w:t>
      </w:r>
    </w:p>
    <w:p w:rsidR="008E31ED" w:rsidRPr="00F440CD" w:rsidRDefault="008E31ED" w:rsidP="008E31ED">
      <w:pPr>
        <w:ind w:left="360"/>
        <w:jc w:val="center"/>
        <w:rPr>
          <w:rFonts w:ascii="Arial" w:hAnsi="Arial" w:cs="Arial"/>
          <w:b/>
          <w:sz w:val="20"/>
          <w:szCs w:val="22"/>
          <w:u w:val="single"/>
        </w:rPr>
      </w:pPr>
    </w:p>
    <w:p w:rsidR="008E31ED" w:rsidRDefault="008E31ED" w:rsidP="008E31E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Biologický</w:t>
      </w:r>
      <w:r w:rsidRPr="00D26254">
        <w:rPr>
          <w:rFonts w:ascii="Arial" w:hAnsi="Arial" w:cs="Arial"/>
          <w:sz w:val="20"/>
        </w:rPr>
        <w:t xml:space="preserve"> odpad lze odevzdávat ve sběrném dvoře, který je umístěn v areálu ČOV Dolní Třebonín.</w:t>
      </w:r>
    </w:p>
    <w:p w:rsidR="008E31ED" w:rsidRPr="008E31ED" w:rsidRDefault="008E31ED" w:rsidP="008E31E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8E31ED">
        <w:rPr>
          <w:rFonts w:ascii="Arial" w:hAnsi="Arial" w:cs="Arial"/>
          <w:sz w:val="20"/>
        </w:rPr>
        <w:t xml:space="preserve">Soustřeďování biologického odpadu podléhá požadavkům stanoveným v čl. 3 odst. 4 a 5. </w:t>
      </w:r>
    </w:p>
    <w:p w:rsidR="008E31ED" w:rsidRPr="00F440CD" w:rsidRDefault="008E31ED" w:rsidP="00765052">
      <w:pPr>
        <w:rPr>
          <w:rFonts w:ascii="Arial" w:hAnsi="Arial" w:cs="Arial"/>
          <w:b/>
          <w:sz w:val="20"/>
          <w:szCs w:val="22"/>
        </w:rPr>
      </w:pPr>
    </w:p>
    <w:p w:rsidR="000F645D" w:rsidRPr="00F440CD" w:rsidRDefault="000F645D" w:rsidP="000F645D">
      <w:pPr>
        <w:jc w:val="center"/>
        <w:rPr>
          <w:rFonts w:ascii="Arial" w:hAnsi="Arial" w:cs="Arial"/>
          <w:b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 xml:space="preserve">Čl. </w:t>
      </w:r>
      <w:r w:rsidR="008E31ED">
        <w:rPr>
          <w:rFonts w:ascii="Arial" w:hAnsi="Arial" w:cs="Arial"/>
          <w:b/>
          <w:sz w:val="20"/>
          <w:szCs w:val="22"/>
        </w:rPr>
        <w:t>6</w:t>
      </w:r>
    </w:p>
    <w:p w:rsidR="000F645D" w:rsidRPr="00F440CD" w:rsidRDefault="006101FB" w:rsidP="000F645D">
      <w:pPr>
        <w:jc w:val="center"/>
        <w:rPr>
          <w:rFonts w:ascii="Arial" w:hAnsi="Arial" w:cs="Arial"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>S</w:t>
      </w:r>
      <w:r w:rsidR="000F645D" w:rsidRPr="00F440CD">
        <w:rPr>
          <w:rFonts w:ascii="Arial" w:hAnsi="Arial" w:cs="Arial"/>
          <w:b/>
          <w:sz w:val="20"/>
          <w:szCs w:val="22"/>
        </w:rPr>
        <w:t>voz objemného odpadu</w:t>
      </w:r>
    </w:p>
    <w:p w:rsidR="000F645D" w:rsidRPr="00F440CD" w:rsidRDefault="000F645D" w:rsidP="000F645D">
      <w:pPr>
        <w:ind w:left="360"/>
        <w:jc w:val="center"/>
        <w:rPr>
          <w:rFonts w:ascii="Arial" w:hAnsi="Arial" w:cs="Arial"/>
          <w:b/>
          <w:sz w:val="20"/>
          <w:szCs w:val="22"/>
          <w:u w:val="single"/>
        </w:rPr>
      </w:pPr>
    </w:p>
    <w:p w:rsidR="008E31ED" w:rsidRDefault="00D26254" w:rsidP="008E31ED">
      <w:pPr>
        <w:pStyle w:val="Odstavecseseznamem"/>
        <w:numPr>
          <w:ilvl w:val="0"/>
          <w:numId w:val="34"/>
        </w:numPr>
        <w:ind w:left="426"/>
        <w:jc w:val="both"/>
        <w:rPr>
          <w:rFonts w:ascii="Arial" w:hAnsi="Arial" w:cs="Arial"/>
          <w:sz w:val="20"/>
        </w:rPr>
      </w:pPr>
      <w:r w:rsidRPr="008E31ED">
        <w:rPr>
          <w:rFonts w:ascii="Arial" w:hAnsi="Arial" w:cs="Arial"/>
          <w:sz w:val="20"/>
        </w:rPr>
        <w:t>Objemný odpad lze</w:t>
      </w:r>
      <w:r w:rsidR="000F645D" w:rsidRPr="008E31ED">
        <w:rPr>
          <w:rFonts w:ascii="Arial" w:hAnsi="Arial" w:cs="Arial"/>
          <w:sz w:val="20"/>
        </w:rPr>
        <w:t xml:space="preserve"> odevzdávat ve sběrném dvoře, který je umístěn </w:t>
      </w:r>
      <w:r w:rsidRPr="008E31ED">
        <w:rPr>
          <w:rFonts w:ascii="Arial" w:hAnsi="Arial" w:cs="Arial"/>
          <w:sz w:val="20"/>
        </w:rPr>
        <w:t>v areálu ČOV Dolní Třebonín.</w:t>
      </w:r>
    </w:p>
    <w:p w:rsidR="00D25BA7" w:rsidRPr="008E31ED" w:rsidRDefault="00D25BA7" w:rsidP="008E31ED">
      <w:pPr>
        <w:pStyle w:val="Odstavecseseznamem"/>
        <w:numPr>
          <w:ilvl w:val="0"/>
          <w:numId w:val="34"/>
        </w:numPr>
        <w:ind w:left="426"/>
        <w:jc w:val="both"/>
        <w:rPr>
          <w:rFonts w:ascii="Arial" w:hAnsi="Arial" w:cs="Arial"/>
          <w:sz w:val="20"/>
        </w:rPr>
      </w:pPr>
      <w:r w:rsidRPr="008E31ED">
        <w:rPr>
          <w:rFonts w:ascii="Arial" w:hAnsi="Arial" w:cs="Arial"/>
          <w:sz w:val="20"/>
        </w:rPr>
        <w:t>S</w:t>
      </w:r>
      <w:r w:rsidR="00912D28" w:rsidRPr="008E31ED">
        <w:rPr>
          <w:rFonts w:ascii="Arial" w:hAnsi="Arial" w:cs="Arial"/>
          <w:sz w:val="20"/>
        </w:rPr>
        <w:t>oustřeďování</w:t>
      </w:r>
      <w:r w:rsidRPr="008E31ED">
        <w:rPr>
          <w:rFonts w:ascii="Arial" w:hAnsi="Arial" w:cs="Arial"/>
          <w:sz w:val="20"/>
        </w:rPr>
        <w:t xml:space="preserve"> objemného odpadu podléhá požadavkům stanovený</w:t>
      </w:r>
      <w:r w:rsidR="00C25DCE" w:rsidRPr="008E31ED">
        <w:rPr>
          <w:rFonts w:ascii="Arial" w:hAnsi="Arial" w:cs="Arial"/>
          <w:sz w:val="20"/>
        </w:rPr>
        <w:t>m</w:t>
      </w:r>
      <w:r w:rsidRPr="008E31ED">
        <w:rPr>
          <w:rFonts w:ascii="Arial" w:hAnsi="Arial" w:cs="Arial"/>
          <w:sz w:val="20"/>
        </w:rPr>
        <w:t xml:space="preserve"> v čl. 3 odst. 4</w:t>
      </w:r>
      <w:r w:rsidR="00E8031C" w:rsidRPr="008E31ED">
        <w:rPr>
          <w:rFonts w:ascii="Arial" w:hAnsi="Arial" w:cs="Arial"/>
          <w:sz w:val="20"/>
        </w:rPr>
        <w:t xml:space="preserve"> a</w:t>
      </w:r>
      <w:r w:rsidR="003A0DB1" w:rsidRPr="008E31ED">
        <w:rPr>
          <w:rFonts w:ascii="Arial" w:hAnsi="Arial" w:cs="Arial"/>
          <w:sz w:val="20"/>
        </w:rPr>
        <w:t xml:space="preserve"> 5</w:t>
      </w:r>
      <w:r w:rsidRPr="008E31ED">
        <w:rPr>
          <w:rFonts w:ascii="Arial" w:hAnsi="Arial" w:cs="Arial"/>
          <w:sz w:val="20"/>
        </w:rPr>
        <w:t xml:space="preserve">. </w:t>
      </w:r>
    </w:p>
    <w:p w:rsidR="00F97C7B" w:rsidRDefault="00F97C7B" w:rsidP="00A773EE">
      <w:pPr>
        <w:rPr>
          <w:rFonts w:ascii="Arial" w:hAnsi="Arial" w:cs="Arial"/>
          <w:b/>
          <w:sz w:val="20"/>
          <w:szCs w:val="22"/>
        </w:rPr>
      </w:pPr>
    </w:p>
    <w:p w:rsidR="00E54E88" w:rsidRPr="00F440CD" w:rsidRDefault="00E54E88" w:rsidP="00A773EE">
      <w:pPr>
        <w:rPr>
          <w:rFonts w:ascii="Arial" w:hAnsi="Arial" w:cs="Arial"/>
          <w:b/>
          <w:sz w:val="20"/>
          <w:szCs w:val="22"/>
        </w:rPr>
      </w:pPr>
    </w:p>
    <w:p w:rsidR="0024722A" w:rsidRPr="00F440CD" w:rsidRDefault="0024722A">
      <w:pPr>
        <w:jc w:val="center"/>
        <w:rPr>
          <w:rFonts w:ascii="Arial" w:hAnsi="Arial" w:cs="Arial"/>
          <w:b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lastRenderedPageBreak/>
        <w:t xml:space="preserve">Čl. </w:t>
      </w:r>
      <w:r w:rsidR="008E31ED">
        <w:rPr>
          <w:rFonts w:ascii="Arial" w:hAnsi="Arial" w:cs="Arial"/>
          <w:b/>
          <w:sz w:val="20"/>
          <w:szCs w:val="22"/>
        </w:rPr>
        <w:t>7</w:t>
      </w:r>
    </w:p>
    <w:p w:rsidR="0024722A" w:rsidRPr="00F440CD" w:rsidRDefault="0024722A">
      <w:pPr>
        <w:jc w:val="center"/>
        <w:rPr>
          <w:rFonts w:ascii="Arial" w:hAnsi="Arial" w:cs="Arial"/>
          <w:b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>S</w:t>
      </w:r>
      <w:r w:rsidR="00912D28" w:rsidRPr="00F440CD">
        <w:rPr>
          <w:rFonts w:ascii="Arial" w:hAnsi="Arial" w:cs="Arial"/>
          <w:b/>
          <w:sz w:val="20"/>
          <w:szCs w:val="22"/>
        </w:rPr>
        <w:t>oustřeďování</w:t>
      </w:r>
      <w:r w:rsidRPr="00F440CD">
        <w:rPr>
          <w:rFonts w:ascii="Arial" w:hAnsi="Arial" w:cs="Arial"/>
          <w:b/>
          <w:sz w:val="20"/>
          <w:szCs w:val="22"/>
        </w:rPr>
        <w:t xml:space="preserve"> směsného </w:t>
      </w:r>
      <w:r w:rsidR="00A94551" w:rsidRPr="00F440CD">
        <w:rPr>
          <w:rFonts w:ascii="Arial" w:hAnsi="Arial" w:cs="Arial"/>
          <w:b/>
          <w:sz w:val="20"/>
          <w:szCs w:val="22"/>
        </w:rPr>
        <w:t xml:space="preserve">komunálního </w:t>
      </w:r>
      <w:r w:rsidRPr="00F440CD">
        <w:rPr>
          <w:rFonts w:ascii="Arial" w:hAnsi="Arial" w:cs="Arial"/>
          <w:b/>
          <w:sz w:val="20"/>
          <w:szCs w:val="22"/>
        </w:rPr>
        <w:t xml:space="preserve">odpadu </w:t>
      </w:r>
    </w:p>
    <w:p w:rsidR="0024722A" w:rsidRPr="00F440CD" w:rsidRDefault="0024722A">
      <w:pPr>
        <w:jc w:val="center"/>
        <w:rPr>
          <w:rFonts w:ascii="Arial" w:hAnsi="Arial" w:cs="Arial"/>
          <w:b/>
          <w:sz w:val="20"/>
          <w:szCs w:val="22"/>
        </w:rPr>
      </w:pPr>
    </w:p>
    <w:p w:rsidR="0025354B" w:rsidRPr="0065638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0"/>
          <w:szCs w:val="22"/>
        </w:rPr>
      </w:pPr>
      <w:r w:rsidRPr="00F440CD">
        <w:rPr>
          <w:rFonts w:ascii="Arial" w:hAnsi="Arial" w:cs="Arial"/>
          <w:sz w:val="20"/>
          <w:szCs w:val="22"/>
        </w:rPr>
        <w:t xml:space="preserve">Směsný komunální odpad se </w:t>
      </w:r>
      <w:r w:rsidR="00912D28" w:rsidRPr="00F440CD">
        <w:rPr>
          <w:rFonts w:ascii="Arial" w:hAnsi="Arial" w:cs="Arial"/>
          <w:sz w:val="20"/>
          <w:szCs w:val="22"/>
        </w:rPr>
        <w:t xml:space="preserve">odkládá </w:t>
      </w:r>
      <w:r w:rsidRPr="00F440CD">
        <w:rPr>
          <w:rFonts w:ascii="Arial" w:hAnsi="Arial" w:cs="Arial"/>
          <w:sz w:val="20"/>
          <w:szCs w:val="22"/>
        </w:rPr>
        <w:t xml:space="preserve">do sběrných nádob. Pro účely této vyhlášky se sběrnými nádobami </w:t>
      </w:r>
      <w:r w:rsidRPr="0065638B">
        <w:rPr>
          <w:rFonts w:ascii="Arial" w:hAnsi="Arial" w:cs="Arial"/>
          <w:sz w:val="20"/>
          <w:szCs w:val="22"/>
        </w:rPr>
        <w:t>rozumějí</w:t>
      </w:r>
      <w:r w:rsidR="00D736CB" w:rsidRPr="0065638B">
        <w:rPr>
          <w:rFonts w:ascii="Arial" w:hAnsi="Arial" w:cs="Arial"/>
          <w:sz w:val="20"/>
          <w:szCs w:val="22"/>
        </w:rPr>
        <w:t>:</w:t>
      </w:r>
    </w:p>
    <w:p w:rsidR="0025354B" w:rsidRPr="00402A45" w:rsidRDefault="00402A4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p</w:t>
      </w:r>
      <w:r w:rsidR="005F0210" w:rsidRPr="0065638B">
        <w:rPr>
          <w:rFonts w:ascii="Arial" w:hAnsi="Arial" w:cs="Arial"/>
          <w:bCs/>
          <w:sz w:val="20"/>
          <w:szCs w:val="22"/>
        </w:rPr>
        <w:t>opelnice</w:t>
      </w:r>
      <w:r>
        <w:rPr>
          <w:rFonts w:ascii="Arial" w:hAnsi="Arial" w:cs="Arial"/>
          <w:bCs/>
          <w:sz w:val="20"/>
          <w:szCs w:val="22"/>
        </w:rPr>
        <w:t>,</w:t>
      </w:r>
    </w:p>
    <w:p w:rsidR="00402A45" w:rsidRPr="0065638B" w:rsidRDefault="00402A4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igelitové pytle,</w:t>
      </w:r>
    </w:p>
    <w:p w:rsidR="00CF5BE8" w:rsidRPr="0065638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2"/>
        </w:rPr>
      </w:pPr>
      <w:r w:rsidRPr="0065638B">
        <w:rPr>
          <w:rFonts w:ascii="Arial" w:hAnsi="Arial" w:cs="Arial"/>
          <w:sz w:val="20"/>
          <w:szCs w:val="22"/>
        </w:rPr>
        <w:t>odpadkové koše</w:t>
      </w:r>
      <w:r w:rsidR="0025354B" w:rsidRPr="0065638B">
        <w:rPr>
          <w:rFonts w:ascii="Arial" w:hAnsi="Arial" w:cs="Arial"/>
          <w:sz w:val="20"/>
          <w:szCs w:val="22"/>
        </w:rPr>
        <w:t>,</w:t>
      </w:r>
      <w:r w:rsidR="00984D6D" w:rsidRPr="0065638B">
        <w:rPr>
          <w:rFonts w:ascii="Arial" w:hAnsi="Arial" w:cs="Arial"/>
          <w:sz w:val="20"/>
          <w:szCs w:val="22"/>
        </w:rPr>
        <w:t xml:space="preserve"> </w:t>
      </w:r>
      <w:r w:rsidR="0025354B" w:rsidRPr="0065638B">
        <w:rPr>
          <w:rFonts w:ascii="Arial" w:hAnsi="Arial" w:cs="Arial"/>
          <w:sz w:val="20"/>
          <w:szCs w:val="22"/>
        </w:rPr>
        <w:t>které jsou umístěny na veřejných prostranstvích v obci, sloužící pro odkládání drobného směsného komunálního odpadu.</w:t>
      </w:r>
    </w:p>
    <w:p w:rsidR="000F4568" w:rsidRPr="00DE0037" w:rsidRDefault="00CF5BE8" w:rsidP="00CF5BE8">
      <w:pPr>
        <w:numPr>
          <w:ilvl w:val="0"/>
          <w:numId w:val="28"/>
        </w:numPr>
        <w:ind w:left="360" w:hanging="426"/>
        <w:jc w:val="both"/>
        <w:rPr>
          <w:sz w:val="20"/>
          <w:szCs w:val="22"/>
        </w:rPr>
      </w:pPr>
      <w:r w:rsidRPr="00F97C7B">
        <w:rPr>
          <w:rFonts w:ascii="Arial" w:hAnsi="Arial" w:cs="Arial"/>
          <w:sz w:val="20"/>
          <w:szCs w:val="22"/>
        </w:rPr>
        <w:t>S</w:t>
      </w:r>
      <w:r w:rsidR="00247C11" w:rsidRPr="00F97C7B">
        <w:rPr>
          <w:rFonts w:ascii="Arial" w:hAnsi="Arial" w:cs="Arial"/>
          <w:sz w:val="20"/>
          <w:szCs w:val="22"/>
        </w:rPr>
        <w:t>oustřeďování</w:t>
      </w:r>
      <w:r w:rsidRPr="00F97C7B">
        <w:rPr>
          <w:rFonts w:ascii="Arial" w:hAnsi="Arial" w:cs="Arial"/>
          <w:sz w:val="20"/>
          <w:szCs w:val="22"/>
        </w:rPr>
        <w:t xml:space="preserve"> směsného komunálního odpadu podléhá požadavkům stanoveným </w:t>
      </w:r>
      <w:r w:rsidRPr="00F97C7B">
        <w:rPr>
          <w:rFonts w:ascii="Arial" w:hAnsi="Arial" w:cs="Arial"/>
          <w:sz w:val="20"/>
          <w:szCs w:val="22"/>
        </w:rPr>
        <w:br/>
        <w:t>v čl. 3 odst. 4</w:t>
      </w:r>
      <w:r w:rsidR="00E8031C" w:rsidRPr="00F97C7B">
        <w:rPr>
          <w:rFonts w:ascii="Arial" w:hAnsi="Arial" w:cs="Arial"/>
          <w:sz w:val="20"/>
          <w:szCs w:val="22"/>
        </w:rPr>
        <w:t xml:space="preserve"> a</w:t>
      </w:r>
      <w:r w:rsidRPr="00F97C7B">
        <w:rPr>
          <w:rFonts w:ascii="Arial" w:hAnsi="Arial" w:cs="Arial"/>
          <w:sz w:val="20"/>
          <w:szCs w:val="22"/>
        </w:rPr>
        <w:t xml:space="preserve"> 5. </w:t>
      </w:r>
    </w:p>
    <w:p w:rsidR="001A1793" w:rsidRPr="00DE0037" w:rsidRDefault="001A1793" w:rsidP="00D226C7">
      <w:pPr>
        <w:rPr>
          <w:rFonts w:ascii="Arial" w:hAnsi="Arial" w:cs="Arial"/>
          <w:b/>
          <w:sz w:val="20"/>
          <w:szCs w:val="22"/>
        </w:rPr>
      </w:pPr>
    </w:p>
    <w:p w:rsidR="00F771CC" w:rsidRPr="00DE0037" w:rsidRDefault="00F771CC" w:rsidP="00F771CC">
      <w:pPr>
        <w:jc w:val="center"/>
        <w:rPr>
          <w:rFonts w:ascii="Arial" w:hAnsi="Arial" w:cs="Arial"/>
          <w:b/>
          <w:sz w:val="20"/>
          <w:szCs w:val="22"/>
        </w:rPr>
      </w:pPr>
      <w:r w:rsidRPr="00DE0037">
        <w:rPr>
          <w:rFonts w:ascii="Arial" w:hAnsi="Arial" w:cs="Arial"/>
          <w:b/>
          <w:sz w:val="20"/>
          <w:szCs w:val="22"/>
        </w:rPr>
        <w:t xml:space="preserve">Čl. </w:t>
      </w:r>
      <w:r w:rsidR="008E31ED" w:rsidRPr="00DE0037">
        <w:rPr>
          <w:rFonts w:ascii="Arial" w:hAnsi="Arial" w:cs="Arial"/>
          <w:b/>
          <w:sz w:val="20"/>
          <w:szCs w:val="22"/>
        </w:rPr>
        <w:t>8</w:t>
      </w:r>
    </w:p>
    <w:p w:rsidR="00211D36" w:rsidRPr="00DE0037" w:rsidRDefault="00F771CC" w:rsidP="00F771CC">
      <w:pPr>
        <w:pStyle w:val="Nadpis2"/>
        <w:jc w:val="center"/>
        <w:rPr>
          <w:rFonts w:ascii="Arial" w:hAnsi="Arial" w:cs="Arial"/>
          <w:b/>
          <w:bCs/>
          <w:sz w:val="20"/>
          <w:szCs w:val="22"/>
          <w:u w:val="none"/>
        </w:rPr>
      </w:pPr>
      <w:r w:rsidRPr="00DE0037">
        <w:rPr>
          <w:rFonts w:ascii="Arial" w:hAnsi="Arial" w:cs="Arial"/>
          <w:b/>
          <w:bCs/>
          <w:sz w:val="20"/>
          <w:szCs w:val="22"/>
          <w:u w:val="none"/>
        </w:rPr>
        <w:t>Nakládání s výrob</w:t>
      </w:r>
      <w:r w:rsidR="00211D36" w:rsidRPr="00DE0037">
        <w:rPr>
          <w:rFonts w:ascii="Arial" w:hAnsi="Arial" w:cs="Arial"/>
          <w:b/>
          <w:bCs/>
          <w:sz w:val="20"/>
          <w:szCs w:val="22"/>
          <w:u w:val="none"/>
        </w:rPr>
        <w:t>k</w:t>
      </w:r>
      <w:r w:rsidRPr="00DE0037">
        <w:rPr>
          <w:rFonts w:ascii="Arial" w:hAnsi="Arial" w:cs="Arial"/>
          <w:b/>
          <w:bCs/>
          <w:sz w:val="20"/>
          <w:szCs w:val="22"/>
          <w:u w:val="none"/>
        </w:rPr>
        <w:t>y s ukončenou životností v rámci služby pro výrobce</w:t>
      </w:r>
    </w:p>
    <w:p w:rsidR="00F771CC" w:rsidRPr="00DE0037" w:rsidRDefault="00211D36" w:rsidP="00F771CC">
      <w:pPr>
        <w:pStyle w:val="Nadpis2"/>
        <w:jc w:val="center"/>
        <w:rPr>
          <w:rFonts w:ascii="Arial" w:hAnsi="Arial" w:cs="Arial"/>
          <w:b/>
          <w:bCs/>
          <w:sz w:val="20"/>
          <w:szCs w:val="22"/>
          <w:u w:val="none"/>
        </w:rPr>
      </w:pPr>
      <w:r w:rsidRPr="00DE0037">
        <w:rPr>
          <w:rFonts w:ascii="Arial" w:hAnsi="Arial" w:cs="Arial"/>
          <w:b/>
          <w:bCs/>
          <w:sz w:val="20"/>
          <w:szCs w:val="22"/>
          <w:u w:val="none"/>
        </w:rPr>
        <w:t>(zpětný odběr)</w:t>
      </w:r>
    </w:p>
    <w:p w:rsidR="00911072" w:rsidRPr="00DE0037" w:rsidRDefault="00911072" w:rsidP="00911072"/>
    <w:p w:rsidR="00211D36" w:rsidRPr="00DE0037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 xml:space="preserve">Obec v rámci služby pro výrobce nakládá s těmito výrobky s ukončenou životností: </w:t>
      </w:r>
    </w:p>
    <w:p w:rsidR="00414D31" w:rsidRPr="00DE0037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2"/>
        </w:rPr>
      </w:pPr>
    </w:p>
    <w:p w:rsidR="00211D36" w:rsidRPr="00DE0037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a) elektrozařízení</w:t>
      </w:r>
    </w:p>
    <w:p w:rsidR="00211D36" w:rsidRPr="00DE0037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 xml:space="preserve">b) </w:t>
      </w:r>
      <w:r w:rsidR="00B11B51" w:rsidRPr="00DE0037">
        <w:rPr>
          <w:rFonts w:ascii="Arial" w:hAnsi="Arial" w:cs="Arial"/>
          <w:sz w:val="20"/>
          <w:szCs w:val="22"/>
        </w:rPr>
        <w:t>baterie a akumulátory</w:t>
      </w:r>
    </w:p>
    <w:p w:rsidR="00674213" w:rsidRPr="00DE0037" w:rsidRDefault="00674213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c) pneumatiky</w:t>
      </w:r>
    </w:p>
    <w:p w:rsidR="00211D36" w:rsidRPr="00DE0037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2"/>
        </w:rPr>
      </w:pPr>
    </w:p>
    <w:p w:rsidR="00012F79" w:rsidRPr="00DE0037" w:rsidRDefault="00F771CC" w:rsidP="000E5FB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2"/>
        </w:rPr>
      </w:pPr>
      <w:r w:rsidRPr="00DE0037">
        <w:rPr>
          <w:rFonts w:ascii="Arial" w:hAnsi="Arial" w:cs="Arial"/>
          <w:sz w:val="20"/>
          <w:szCs w:val="22"/>
        </w:rPr>
        <w:t>Výrobky s ukončenou životností</w:t>
      </w:r>
      <w:r w:rsidR="00211D36" w:rsidRPr="00DE0037">
        <w:rPr>
          <w:rFonts w:ascii="Arial" w:hAnsi="Arial" w:cs="Arial"/>
          <w:sz w:val="20"/>
          <w:szCs w:val="22"/>
        </w:rPr>
        <w:t xml:space="preserve"> uvedené v odst. 1</w:t>
      </w:r>
      <w:r w:rsidRPr="00DE0037">
        <w:rPr>
          <w:rFonts w:ascii="Arial" w:hAnsi="Arial" w:cs="Arial"/>
          <w:sz w:val="20"/>
          <w:szCs w:val="22"/>
        </w:rPr>
        <w:t xml:space="preserve"> lze předávat</w:t>
      </w:r>
      <w:r w:rsidR="000E5FB9" w:rsidRPr="00DE0037">
        <w:rPr>
          <w:rFonts w:ascii="Arial" w:hAnsi="Arial" w:cs="Arial"/>
          <w:sz w:val="20"/>
          <w:szCs w:val="22"/>
        </w:rPr>
        <w:t xml:space="preserve"> ve sběrném dvoře, který je umístěn v areálu ČOV Dolní Třebonín.</w:t>
      </w:r>
      <w:r w:rsidR="00911072" w:rsidRPr="00DE0037">
        <w:rPr>
          <w:rFonts w:ascii="Arial" w:hAnsi="Arial" w:cs="Arial"/>
          <w:sz w:val="20"/>
          <w:szCs w:val="22"/>
        </w:rPr>
        <w:t xml:space="preserve"> </w:t>
      </w:r>
    </w:p>
    <w:p w:rsidR="007F3823" w:rsidRPr="00DE0037" w:rsidRDefault="007F3823" w:rsidP="007F3823">
      <w:pPr>
        <w:ind w:left="360"/>
        <w:jc w:val="both"/>
        <w:rPr>
          <w:rFonts w:ascii="Arial" w:hAnsi="Arial" w:cs="Arial"/>
          <w:sz w:val="20"/>
          <w:szCs w:val="22"/>
        </w:rPr>
      </w:pPr>
    </w:p>
    <w:p w:rsidR="001078B1" w:rsidRPr="00DE0037" w:rsidRDefault="00765052">
      <w:pPr>
        <w:jc w:val="center"/>
        <w:rPr>
          <w:rFonts w:ascii="Arial" w:hAnsi="Arial" w:cs="Arial"/>
          <w:b/>
          <w:sz w:val="20"/>
          <w:szCs w:val="22"/>
        </w:rPr>
      </w:pPr>
      <w:r w:rsidRPr="00DE0037">
        <w:rPr>
          <w:rFonts w:ascii="Arial" w:hAnsi="Arial" w:cs="Arial"/>
          <w:b/>
          <w:sz w:val="20"/>
          <w:szCs w:val="22"/>
        </w:rPr>
        <w:t xml:space="preserve">Čl. </w:t>
      </w:r>
      <w:r w:rsidR="008E31ED" w:rsidRPr="00DE0037">
        <w:rPr>
          <w:rFonts w:ascii="Arial" w:hAnsi="Arial" w:cs="Arial"/>
          <w:b/>
          <w:sz w:val="20"/>
          <w:szCs w:val="22"/>
        </w:rPr>
        <w:t>9</w:t>
      </w:r>
    </w:p>
    <w:p w:rsidR="0024722A" w:rsidRPr="00DE0037" w:rsidRDefault="0024722A">
      <w:pPr>
        <w:jc w:val="center"/>
        <w:rPr>
          <w:rFonts w:ascii="Arial" w:hAnsi="Arial" w:cs="Arial"/>
          <w:b/>
          <w:sz w:val="20"/>
          <w:szCs w:val="22"/>
        </w:rPr>
      </w:pPr>
      <w:r w:rsidRPr="00DE0037">
        <w:rPr>
          <w:rFonts w:ascii="Arial" w:hAnsi="Arial" w:cs="Arial"/>
          <w:b/>
          <w:sz w:val="20"/>
          <w:szCs w:val="22"/>
        </w:rPr>
        <w:t xml:space="preserve">Nakládání se stavebním </w:t>
      </w:r>
      <w:r w:rsidR="00C45BF9" w:rsidRPr="00DE0037">
        <w:rPr>
          <w:rFonts w:ascii="Arial" w:hAnsi="Arial" w:cs="Arial"/>
          <w:b/>
          <w:sz w:val="20"/>
          <w:szCs w:val="22"/>
        </w:rPr>
        <w:t>a demoličním odpadem</w:t>
      </w:r>
    </w:p>
    <w:p w:rsidR="00C33C89" w:rsidRPr="00F440CD" w:rsidRDefault="00C33C89">
      <w:pPr>
        <w:jc w:val="center"/>
        <w:rPr>
          <w:rFonts w:ascii="Arial" w:hAnsi="Arial" w:cs="Arial"/>
          <w:b/>
          <w:sz w:val="20"/>
          <w:szCs w:val="22"/>
        </w:rPr>
      </w:pPr>
    </w:p>
    <w:p w:rsidR="00E54E88" w:rsidRDefault="0024722A" w:rsidP="00E54E8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 w:rsidRPr="00F440CD">
        <w:rPr>
          <w:rFonts w:ascii="Arial" w:hAnsi="Arial" w:cs="Arial"/>
          <w:sz w:val="20"/>
          <w:szCs w:val="22"/>
        </w:rPr>
        <w:t>Stavební</w:t>
      </w:r>
      <w:r w:rsidR="00FB36A3" w:rsidRPr="00F440CD">
        <w:rPr>
          <w:rFonts w:ascii="Arial" w:hAnsi="Arial" w:cs="Arial"/>
          <w:sz w:val="20"/>
          <w:szCs w:val="22"/>
        </w:rPr>
        <w:t>m</w:t>
      </w:r>
      <w:r w:rsidRPr="00F440CD">
        <w:rPr>
          <w:rFonts w:ascii="Arial" w:hAnsi="Arial" w:cs="Arial"/>
          <w:sz w:val="20"/>
          <w:szCs w:val="22"/>
        </w:rPr>
        <w:t xml:space="preserve"> odpad</w:t>
      </w:r>
      <w:r w:rsidR="00FB36A3" w:rsidRPr="00F440CD">
        <w:rPr>
          <w:rFonts w:ascii="Arial" w:hAnsi="Arial" w:cs="Arial"/>
          <w:sz w:val="20"/>
          <w:szCs w:val="22"/>
        </w:rPr>
        <w:t>em</w:t>
      </w:r>
      <w:r w:rsidR="00C33C89">
        <w:rPr>
          <w:rFonts w:ascii="Arial" w:hAnsi="Arial" w:cs="Arial"/>
          <w:sz w:val="20"/>
          <w:szCs w:val="22"/>
        </w:rPr>
        <w:t xml:space="preserve"> </w:t>
      </w:r>
      <w:r w:rsidR="00C45BF9" w:rsidRPr="00F440CD">
        <w:rPr>
          <w:rFonts w:ascii="Arial" w:hAnsi="Arial" w:cs="Arial"/>
          <w:sz w:val="20"/>
          <w:szCs w:val="22"/>
        </w:rPr>
        <w:t xml:space="preserve">a demoličním odpadem </w:t>
      </w:r>
      <w:r w:rsidR="00FB36A3" w:rsidRPr="00F440CD">
        <w:rPr>
          <w:rFonts w:ascii="Arial" w:hAnsi="Arial" w:cs="Arial"/>
          <w:sz w:val="20"/>
          <w:szCs w:val="22"/>
        </w:rPr>
        <w:t>se rozumí</w:t>
      </w:r>
      <w:r w:rsidR="00C33C89">
        <w:rPr>
          <w:rFonts w:ascii="Arial" w:hAnsi="Arial" w:cs="Arial"/>
          <w:sz w:val="20"/>
          <w:szCs w:val="22"/>
        </w:rPr>
        <w:t xml:space="preserve"> </w:t>
      </w:r>
      <w:r w:rsidR="00C45BF9" w:rsidRPr="00F440CD">
        <w:rPr>
          <w:rFonts w:ascii="Arial" w:hAnsi="Arial" w:cs="Arial"/>
          <w:sz w:val="20"/>
          <w:szCs w:val="22"/>
        </w:rPr>
        <w:t xml:space="preserve">odpad vznikající při stavebních </w:t>
      </w:r>
      <w:r w:rsidR="006814CB" w:rsidRPr="00F440CD">
        <w:rPr>
          <w:rFonts w:ascii="Arial" w:hAnsi="Arial" w:cs="Arial"/>
          <w:sz w:val="20"/>
          <w:szCs w:val="22"/>
        </w:rPr>
        <w:br/>
      </w:r>
      <w:r w:rsidR="00C45BF9" w:rsidRPr="00F440CD">
        <w:rPr>
          <w:rFonts w:ascii="Arial" w:hAnsi="Arial" w:cs="Arial"/>
          <w:sz w:val="20"/>
          <w:szCs w:val="22"/>
        </w:rPr>
        <w:t>a demoličních činnostech</w:t>
      </w:r>
      <w:r w:rsidR="0031415A" w:rsidRPr="00F440CD">
        <w:rPr>
          <w:rFonts w:ascii="Arial" w:hAnsi="Arial" w:cs="Arial"/>
          <w:sz w:val="20"/>
          <w:szCs w:val="22"/>
        </w:rPr>
        <w:t xml:space="preserve"> nepodnikajících fyzických osob</w:t>
      </w:r>
      <w:r w:rsidR="00C94283" w:rsidRPr="00F440CD">
        <w:rPr>
          <w:rFonts w:ascii="Arial" w:hAnsi="Arial" w:cs="Arial"/>
          <w:sz w:val="20"/>
          <w:szCs w:val="22"/>
        </w:rPr>
        <w:t>.</w:t>
      </w:r>
      <w:r w:rsidR="00E5685C" w:rsidRPr="00F440CD">
        <w:rPr>
          <w:rFonts w:ascii="Arial" w:hAnsi="Arial" w:cs="Arial"/>
          <w:sz w:val="20"/>
          <w:szCs w:val="22"/>
        </w:rPr>
        <w:t xml:space="preserve"> Stavební a demoliční odpad není odpadem komunálním.</w:t>
      </w:r>
    </w:p>
    <w:p w:rsidR="00C33C89" w:rsidRPr="00E54E88" w:rsidRDefault="00C45BF9" w:rsidP="00E54E8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 w:rsidRPr="00E54E88">
        <w:rPr>
          <w:rFonts w:ascii="Arial" w:hAnsi="Arial" w:cs="Arial"/>
          <w:sz w:val="20"/>
          <w:szCs w:val="22"/>
        </w:rPr>
        <w:t>S</w:t>
      </w:r>
      <w:r w:rsidR="0024722A" w:rsidRPr="00E54E88">
        <w:rPr>
          <w:rFonts w:ascii="Arial" w:hAnsi="Arial" w:cs="Arial"/>
          <w:sz w:val="20"/>
          <w:szCs w:val="22"/>
        </w:rPr>
        <w:t xml:space="preserve">tavební </w:t>
      </w:r>
      <w:r w:rsidRPr="00E54E88">
        <w:rPr>
          <w:rFonts w:ascii="Arial" w:hAnsi="Arial" w:cs="Arial"/>
          <w:sz w:val="20"/>
          <w:szCs w:val="22"/>
        </w:rPr>
        <w:t xml:space="preserve">a demoliční </w:t>
      </w:r>
      <w:r w:rsidR="0024722A" w:rsidRPr="00E54E88">
        <w:rPr>
          <w:rFonts w:ascii="Arial" w:hAnsi="Arial" w:cs="Arial"/>
          <w:sz w:val="20"/>
          <w:szCs w:val="22"/>
        </w:rPr>
        <w:t xml:space="preserve">odpad </w:t>
      </w:r>
      <w:r w:rsidR="00940656" w:rsidRPr="00E54E88">
        <w:rPr>
          <w:rFonts w:ascii="Arial" w:hAnsi="Arial" w:cs="Arial"/>
          <w:sz w:val="20"/>
          <w:szCs w:val="22"/>
        </w:rPr>
        <w:t>lze</w:t>
      </w:r>
      <w:r w:rsidR="00C33C89" w:rsidRPr="00E54E88">
        <w:rPr>
          <w:rFonts w:ascii="Arial" w:hAnsi="Arial" w:cs="Arial"/>
          <w:sz w:val="20"/>
          <w:szCs w:val="22"/>
        </w:rPr>
        <w:t xml:space="preserve"> </w:t>
      </w:r>
      <w:r w:rsidR="0031415A" w:rsidRPr="00E54E88">
        <w:rPr>
          <w:rFonts w:ascii="Arial" w:hAnsi="Arial" w:cs="Arial"/>
          <w:sz w:val="20"/>
          <w:szCs w:val="22"/>
        </w:rPr>
        <w:t>předávat</w:t>
      </w:r>
      <w:r w:rsidR="00C33C89" w:rsidRPr="00E54E88">
        <w:rPr>
          <w:rFonts w:ascii="Arial" w:hAnsi="Arial" w:cs="Arial"/>
          <w:sz w:val="20"/>
          <w:szCs w:val="22"/>
        </w:rPr>
        <w:t xml:space="preserve"> ve sběrném dvoře, který je umístěn v areálu ČOV Dolní Třebonín. </w:t>
      </w:r>
      <w:r w:rsidR="008E31ED" w:rsidRPr="00E54E88">
        <w:rPr>
          <w:rFonts w:ascii="Arial" w:hAnsi="Arial" w:cs="Arial"/>
          <w:sz w:val="20"/>
          <w:szCs w:val="22"/>
        </w:rPr>
        <w:t>Větší množství je možné po dohodě se starostou obce uložit na skládku inertního materiálu v Horním Třeboníně.</w:t>
      </w:r>
    </w:p>
    <w:p w:rsidR="00F87A36" w:rsidRDefault="00F87A36" w:rsidP="00730253">
      <w:pPr>
        <w:jc w:val="center"/>
        <w:rPr>
          <w:rFonts w:ascii="Arial" w:hAnsi="Arial" w:cs="Arial"/>
          <w:b/>
          <w:sz w:val="20"/>
          <w:szCs w:val="22"/>
        </w:rPr>
      </w:pPr>
    </w:p>
    <w:p w:rsidR="0024722A" w:rsidRPr="00F440CD" w:rsidRDefault="0024722A" w:rsidP="00730253">
      <w:pPr>
        <w:jc w:val="center"/>
        <w:rPr>
          <w:rFonts w:ascii="Arial" w:hAnsi="Arial" w:cs="Arial"/>
          <w:b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 xml:space="preserve">Čl. </w:t>
      </w:r>
      <w:r w:rsidR="008E31ED">
        <w:rPr>
          <w:rFonts w:ascii="Arial" w:hAnsi="Arial" w:cs="Arial"/>
          <w:b/>
          <w:sz w:val="20"/>
          <w:szCs w:val="22"/>
        </w:rPr>
        <w:t>10</w:t>
      </w:r>
    </w:p>
    <w:p w:rsidR="0024722A" w:rsidRPr="00F440CD" w:rsidRDefault="00730253" w:rsidP="00730253">
      <w:pPr>
        <w:jc w:val="center"/>
        <w:rPr>
          <w:rFonts w:ascii="Arial" w:hAnsi="Arial" w:cs="Arial"/>
          <w:b/>
          <w:sz w:val="20"/>
          <w:szCs w:val="22"/>
        </w:rPr>
      </w:pPr>
      <w:r w:rsidRPr="00F440CD">
        <w:rPr>
          <w:rFonts w:ascii="Arial" w:hAnsi="Arial" w:cs="Arial"/>
          <w:b/>
          <w:sz w:val="20"/>
          <w:szCs w:val="22"/>
        </w:rPr>
        <w:t xml:space="preserve">Zrušovací </w:t>
      </w:r>
      <w:r w:rsidR="0024722A" w:rsidRPr="00F440CD">
        <w:rPr>
          <w:rFonts w:ascii="Arial" w:hAnsi="Arial" w:cs="Arial"/>
          <w:b/>
          <w:sz w:val="20"/>
          <w:szCs w:val="22"/>
        </w:rPr>
        <w:t>ustanovení</w:t>
      </w:r>
    </w:p>
    <w:p w:rsidR="0024722A" w:rsidRPr="00F440CD" w:rsidRDefault="0024722A" w:rsidP="00963A13">
      <w:pPr>
        <w:ind w:left="360"/>
        <w:jc w:val="center"/>
        <w:rPr>
          <w:rFonts w:ascii="Arial" w:hAnsi="Arial" w:cs="Arial"/>
          <w:b/>
          <w:sz w:val="20"/>
          <w:szCs w:val="22"/>
          <w:u w:val="single"/>
        </w:rPr>
      </w:pPr>
    </w:p>
    <w:p w:rsidR="00C33C89" w:rsidRPr="008E31ED" w:rsidRDefault="00963A13" w:rsidP="00074576">
      <w:pPr>
        <w:spacing w:before="120" w:line="288" w:lineRule="auto"/>
        <w:jc w:val="both"/>
        <w:rPr>
          <w:rFonts w:ascii="Arial" w:hAnsi="Arial" w:cs="Arial"/>
          <w:sz w:val="20"/>
          <w:szCs w:val="22"/>
        </w:rPr>
      </w:pPr>
      <w:bookmarkStart w:id="0" w:name="_Hlk54595723"/>
      <w:r w:rsidRPr="00F440CD">
        <w:rPr>
          <w:rFonts w:ascii="Arial" w:hAnsi="Arial" w:cs="Arial"/>
          <w:sz w:val="20"/>
          <w:szCs w:val="22"/>
        </w:rPr>
        <w:t xml:space="preserve">Zrušuje se obecně závazná vyhláška </w:t>
      </w:r>
      <w:bookmarkEnd w:id="0"/>
      <w:r w:rsidRPr="00F440CD">
        <w:rPr>
          <w:rFonts w:ascii="Arial" w:hAnsi="Arial" w:cs="Arial"/>
          <w:sz w:val="20"/>
          <w:szCs w:val="22"/>
        </w:rPr>
        <w:t>č.</w:t>
      </w:r>
      <w:r w:rsidR="00C33C89">
        <w:rPr>
          <w:rFonts w:ascii="Arial" w:hAnsi="Arial" w:cs="Arial"/>
          <w:sz w:val="20"/>
          <w:szCs w:val="22"/>
        </w:rPr>
        <w:t xml:space="preserve"> 2/2020, o stanovení systému shromažďování,sběru, přepravy, třídění, využívání a odstraňování komunálních odpadů a nakládání se stavebním od</w:t>
      </w:r>
      <w:r w:rsidR="00DE0037">
        <w:rPr>
          <w:rFonts w:ascii="Arial" w:hAnsi="Arial" w:cs="Arial"/>
          <w:sz w:val="20"/>
          <w:szCs w:val="22"/>
        </w:rPr>
        <w:t>padem na území obce Dolní Třebo</w:t>
      </w:r>
      <w:r w:rsidR="00C33C89">
        <w:rPr>
          <w:rFonts w:ascii="Arial" w:hAnsi="Arial" w:cs="Arial"/>
          <w:sz w:val="20"/>
          <w:szCs w:val="22"/>
        </w:rPr>
        <w:t>nín</w:t>
      </w:r>
      <w:r w:rsidRPr="00F440CD">
        <w:rPr>
          <w:rFonts w:ascii="Arial" w:hAnsi="Arial" w:cs="Arial"/>
          <w:i/>
          <w:sz w:val="20"/>
          <w:szCs w:val="22"/>
        </w:rPr>
        <w:t xml:space="preserve">, </w:t>
      </w:r>
      <w:r w:rsidRPr="00F440CD">
        <w:rPr>
          <w:rFonts w:ascii="Arial" w:hAnsi="Arial" w:cs="Arial"/>
          <w:sz w:val="20"/>
          <w:szCs w:val="22"/>
        </w:rPr>
        <w:t>ze dne</w:t>
      </w:r>
      <w:r w:rsidR="00C33C89">
        <w:rPr>
          <w:rFonts w:ascii="Arial" w:hAnsi="Arial" w:cs="Arial"/>
          <w:sz w:val="20"/>
          <w:szCs w:val="22"/>
        </w:rPr>
        <w:t xml:space="preserve"> 5.11.2020.</w:t>
      </w:r>
    </w:p>
    <w:p w:rsidR="00730253" w:rsidRPr="00F440CD" w:rsidRDefault="008E31ED" w:rsidP="00730253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Čl. 11</w:t>
      </w:r>
    </w:p>
    <w:p w:rsidR="00730253" w:rsidRPr="00F440CD" w:rsidRDefault="00730253" w:rsidP="00074576">
      <w:pPr>
        <w:pStyle w:val="Nzvylnk"/>
        <w:spacing w:before="0" w:after="0"/>
        <w:rPr>
          <w:rFonts w:ascii="Arial" w:hAnsi="Arial" w:cs="Arial"/>
          <w:sz w:val="20"/>
          <w:szCs w:val="22"/>
        </w:rPr>
      </w:pPr>
      <w:r w:rsidRPr="00F440CD">
        <w:rPr>
          <w:rFonts w:ascii="Arial" w:hAnsi="Arial" w:cs="Arial"/>
          <w:sz w:val="20"/>
          <w:szCs w:val="22"/>
        </w:rPr>
        <w:t>Účinnost</w:t>
      </w:r>
    </w:p>
    <w:p w:rsidR="008E31ED" w:rsidRDefault="008E31ED" w:rsidP="008E31ED">
      <w:pPr>
        <w:jc w:val="both"/>
        <w:rPr>
          <w:rFonts w:ascii="Arial" w:hAnsi="Arial" w:cs="Arial"/>
          <w:b/>
          <w:sz w:val="20"/>
          <w:szCs w:val="22"/>
        </w:rPr>
      </w:pPr>
    </w:p>
    <w:p w:rsidR="00730253" w:rsidRPr="00F440CD" w:rsidRDefault="00730253" w:rsidP="008E31ED">
      <w:pPr>
        <w:jc w:val="both"/>
        <w:rPr>
          <w:rFonts w:ascii="Arial" w:hAnsi="Arial" w:cs="Arial"/>
          <w:sz w:val="20"/>
          <w:szCs w:val="22"/>
        </w:rPr>
      </w:pPr>
      <w:r w:rsidRPr="00F440CD">
        <w:rPr>
          <w:rFonts w:ascii="Arial" w:hAnsi="Arial" w:cs="Arial"/>
          <w:sz w:val="20"/>
          <w:szCs w:val="22"/>
        </w:rPr>
        <w:t xml:space="preserve">Tato vyhláška nabývá účinnosti dnem </w:t>
      </w:r>
      <w:r w:rsidR="00C33C89">
        <w:rPr>
          <w:rFonts w:ascii="Arial" w:hAnsi="Arial" w:cs="Arial"/>
          <w:sz w:val="20"/>
          <w:szCs w:val="22"/>
        </w:rPr>
        <w:t>1. 7. 2024</w:t>
      </w:r>
      <w:r w:rsidRPr="00F440CD">
        <w:rPr>
          <w:rFonts w:ascii="Arial" w:hAnsi="Arial" w:cs="Arial"/>
          <w:sz w:val="20"/>
          <w:szCs w:val="22"/>
        </w:rPr>
        <w:t xml:space="preserve">. </w:t>
      </w:r>
    </w:p>
    <w:p w:rsidR="00730253" w:rsidRPr="00F440C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0"/>
          <w:szCs w:val="22"/>
        </w:rPr>
      </w:pPr>
    </w:p>
    <w:p w:rsidR="00C33C89" w:rsidRDefault="00C33C89" w:rsidP="00362DF8">
      <w:pPr>
        <w:spacing w:before="120" w:line="288" w:lineRule="auto"/>
        <w:jc w:val="both"/>
        <w:rPr>
          <w:rFonts w:ascii="Arial" w:hAnsi="Arial" w:cs="Arial"/>
          <w:sz w:val="20"/>
          <w:szCs w:val="22"/>
        </w:rPr>
      </w:pPr>
    </w:p>
    <w:p w:rsidR="008E31ED" w:rsidRDefault="008E31ED" w:rsidP="00362DF8">
      <w:pPr>
        <w:spacing w:before="120" w:line="288" w:lineRule="auto"/>
        <w:jc w:val="both"/>
        <w:rPr>
          <w:rFonts w:ascii="Arial" w:hAnsi="Arial" w:cs="Arial"/>
          <w:sz w:val="20"/>
          <w:szCs w:val="22"/>
        </w:rPr>
      </w:pPr>
    </w:p>
    <w:p w:rsidR="00E54E88" w:rsidRDefault="00E54E88" w:rsidP="00362DF8">
      <w:pPr>
        <w:spacing w:before="120" w:line="288" w:lineRule="auto"/>
        <w:jc w:val="both"/>
        <w:rPr>
          <w:rFonts w:ascii="Arial" w:hAnsi="Arial" w:cs="Arial"/>
          <w:sz w:val="20"/>
          <w:szCs w:val="22"/>
        </w:rPr>
      </w:pPr>
    </w:p>
    <w:p w:rsidR="00C33C89" w:rsidRPr="00F440CD" w:rsidRDefault="00C33C89" w:rsidP="00362DF8">
      <w:pPr>
        <w:spacing w:before="120" w:line="288" w:lineRule="auto"/>
        <w:jc w:val="both"/>
        <w:rPr>
          <w:rFonts w:ascii="Arial" w:hAnsi="Arial" w:cs="Arial"/>
          <w:sz w:val="20"/>
          <w:szCs w:val="22"/>
        </w:rPr>
      </w:pPr>
    </w:p>
    <w:p w:rsidR="0024722A" w:rsidRPr="00F440CD" w:rsidRDefault="00E2491F" w:rsidP="00E2491F">
      <w:pPr>
        <w:ind w:firstLine="708"/>
        <w:rPr>
          <w:rFonts w:ascii="Arial" w:hAnsi="Arial" w:cs="Arial"/>
          <w:bCs/>
          <w:i/>
          <w:sz w:val="20"/>
          <w:szCs w:val="22"/>
        </w:rPr>
      </w:pPr>
      <w:r w:rsidRPr="00F440CD">
        <w:rPr>
          <w:rFonts w:ascii="Arial" w:hAnsi="Arial" w:cs="Arial"/>
          <w:bCs/>
          <w:i/>
          <w:sz w:val="20"/>
          <w:szCs w:val="22"/>
        </w:rPr>
        <w:tab/>
      </w:r>
      <w:r w:rsidRPr="00F440CD">
        <w:rPr>
          <w:rFonts w:ascii="Arial" w:hAnsi="Arial" w:cs="Arial"/>
          <w:bCs/>
          <w:i/>
          <w:sz w:val="20"/>
          <w:szCs w:val="22"/>
        </w:rPr>
        <w:tab/>
      </w:r>
      <w:r w:rsidRPr="00F440CD">
        <w:rPr>
          <w:rFonts w:ascii="Arial" w:hAnsi="Arial" w:cs="Arial"/>
          <w:bCs/>
          <w:i/>
          <w:sz w:val="20"/>
          <w:szCs w:val="22"/>
        </w:rPr>
        <w:tab/>
      </w:r>
      <w:r w:rsidRPr="00F440CD">
        <w:rPr>
          <w:rFonts w:ascii="Arial" w:hAnsi="Arial" w:cs="Arial"/>
          <w:bCs/>
          <w:i/>
          <w:sz w:val="20"/>
          <w:szCs w:val="22"/>
        </w:rPr>
        <w:tab/>
      </w:r>
      <w:r w:rsidRPr="00F440CD">
        <w:rPr>
          <w:rFonts w:ascii="Arial" w:hAnsi="Arial" w:cs="Arial"/>
          <w:bCs/>
          <w:i/>
          <w:sz w:val="20"/>
          <w:szCs w:val="22"/>
        </w:rPr>
        <w:tab/>
      </w:r>
      <w:r w:rsidRPr="00F440CD">
        <w:rPr>
          <w:rFonts w:ascii="Arial" w:hAnsi="Arial" w:cs="Arial"/>
          <w:bCs/>
          <w:i/>
          <w:sz w:val="20"/>
          <w:szCs w:val="22"/>
        </w:rPr>
        <w:tab/>
      </w:r>
      <w:r w:rsidRPr="00F440CD">
        <w:rPr>
          <w:rFonts w:ascii="Arial" w:hAnsi="Arial" w:cs="Arial"/>
          <w:bCs/>
          <w:i/>
          <w:sz w:val="20"/>
          <w:szCs w:val="22"/>
        </w:rPr>
        <w:tab/>
      </w:r>
    </w:p>
    <w:p w:rsidR="0024722A" w:rsidRPr="00F440CD" w:rsidRDefault="005C1679" w:rsidP="00D736CB">
      <w:pPr>
        <w:ind w:firstLine="708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i/>
          <w:sz w:val="20"/>
          <w:szCs w:val="22"/>
        </w:rPr>
        <w:t xml:space="preserve">v.r. </w:t>
      </w:r>
      <w:r w:rsidR="00C33C89">
        <w:rPr>
          <w:rFonts w:ascii="Arial" w:hAnsi="Arial" w:cs="Arial"/>
          <w:bCs/>
          <w:i/>
          <w:sz w:val="20"/>
          <w:szCs w:val="22"/>
        </w:rPr>
        <w:t>Stanislav Kříž</w:t>
      </w:r>
      <w:r w:rsidR="00E2491F" w:rsidRPr="00F440CD">
        <w:rPr>
          <w:rFonts w:ascii="Arial" w:hAnsi="Arial" w:cs="Arial"/>
          <w:bCs/>
          <w:i/>
          <w:sz w:val="20"/>
          <w:szCs w:val="22"/>
        </w:rPr>
        <w:tab/>
      </w:r>
      <w:r w:rsidR="00E2491F" w:rsidRPr="00F440CD">
        <w:rPr>
          <w:rFonts w:ascii="Arial" w:hAnsi="Arial" w:cs="Arial"/>
          <w:bCs/>
          <w:sz w:val="20"/>
          <w:szCs w:val="22"/>
        </w:rPr>
        <w:tab/>
      </w:r>
      <w:r w:rsidR="00E2491F" w:rsidRPr="00F440CD">
        <w:rPr>
          <w:rFonts w:ascii="Arial" w:hAnsi="Arial" w:cs="Arial"/>
          <w:bCs/>
          <w:sz w:val="20"/>
          <w:szCs w:val="22"/>
        </w:rPr>
        <w:tab/>
      </w:r>
      <w:r w:rsidR="00E2491F" w:rsidRPr="00F440CD">
        <w:rPr>
          <w:rFonts w:ascii="Arial" w:hAnsi="Arial" w:cs="Arial"/>
          <w:bCs/>
          <w:sz w:val="20"/>
          <w:szCs w:val="22"/>
        </w:rPr>
        <w:tab/>
      </w:r>
      <w:bookmarkStart w:id="1" w:name="_GoBack"/>
      <w:bookmarkEnd w:id="1"/>
      <w:r w:rsidR="00E2491F" w:rsidRPr="00F440CD">
        <w:rPr>
          <w:rFonts w:ascii="Arial" w:hAnsi="Arial" w:cs="Arial"/>
          <w:bCs/>
          <w:sz w:val="20"/>
          <w:szCs w:val="22"/>
        </w:rPr>
        <w:tab/>
      </w:r>
      <w:r w:rsidR="00E2491F" w:rsidRPr="00F440CD"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 xml:space="preserve">v.r. </w:t>
      </w:r>
      <w:r w:rsidR="00C33C89">
        <w:rPr>
          <w:rFonts w:ascii="Arial" w:hAnsi="Arial" w:cs="Arial"/>
          <w:bCs/>
          <w:i/>
          <w:sz w:val="20"/>
          <w:szCs w:val="22"/>
        </w:rPr>
        <w:t>Pavel Ševčík</w:t>
      </w:r>
    </w:p>
    <w:p w:rsidR="00362DF8" w:rsidRPr="00F97C7B" w:rsidRDefault="0024722A" w:rsidP="00F97C7B">
      <w:pPr>
        <w:ind w:left="708"/>
        <w:rPr>
          <w:rFonts w:ascii="Arial" w:hAnsi="Arial" w:cs="Arial"/>
          <w:bCs/>
          <w:sz w:val="20"/>
          <w:szCs w:val="22"/>
        </w:rPr>
      </w:pPr>
      <w:r w:rsidRPr="00F440CD">
        <w:rPr>
          <w:rFonts w:ascii="Arial" w:hAnsi="Arial" w:cs="Arial"/>
          <w:bCs/>
          <w:sz w:val="20"/>
          <w:szCs w:val="22"/>
        </w:rPr>
        <w:t>místostarosta</w:t>
      </w:r>
      <w:r w:rsidR="00E2491F" w:rsidRPr="00F440CD">
        <w:rPr>
          <w:rFonts w:ascii="Arial" w:hAnsi="Arial" w:cs="Arial"/>
          <w:bCs/>
          <w:sz w:val="20"/>
          <w:szCs w:val="22"/>
        </w:rPr>
        <w:tab/>
      </w:r>
      <w:r w:rsidR="00C33C89">
        <w:rPr>
          <w:rFonts w:ascii="Arial" w:hAnsi="Arial" w:cs="Arial"/>
          <w:bCs/>
          <w:sz w:val="20"/>
          <w:szCs w:val="22"/>
        </w:rPr>
        <w:tab/>
      </w:r>
      <w:r w:rsidR="00C33C89">
        <w:rPr>
          <w:rFonts w:ascii="Arial" w:hAnsi="Arial" w:cs="Arial"/>
          <w:bCs/>
          <w:sz w:val="20"/>
          <w:szCs w:val="22"/>
        </w:rPr>
        <w:tab/>
      </w:r>
      <w:r w:rsidR="00C33C89">
        <w:rPr>
          <w:rFonts w:ascii="Arial" w:hAnsi="Arial" w:cs="Arial"/>
          <w:bCs/>
          <w:sz w:val="20"/>
          <w:szCs w:val="22"/>
        </w:rPr>
        <w:tab/>
      </w:r>
      <w:r w:rsidR="00C33C89">
        <w:rPr>
          <w:rFonts w:ascii="Arial" w:hAnsi="Arial" w:cs="Arial"/>
          <w:bCs/>
          <w:sz w:val="20"/>
          <w:szCs w:val="22"/>
        </w:rPr>
        <w:tab/>
      </w:r>
      <w:r w:rsidR="00C33C89">
        <w:rPr>
          <w:rFonts w:ascii="Arial" w:hAnsi="Arial" w:cs="Arial"/>
          <w:bCs/>
          <w:sz w:val="20"/>
          <w:szCs w:val="22"/>
        </w:rPr>
        <w:tab/>
      </w:r>
      <w:r w:rsidR="00C33C89">
        <w:rPr>
          <w:rFonts w:ascii="Arial" w:hAnsi="Arial" w:cs="Arial"/>
          <w:bCs/>
          <w:sz w:val="20"/>
          <w:szCs w:val="22"/>
        </w:rPr>
        <w:tab/>
      </w:r>
      <w:r w:rsidR="00E2491F" w:rsidRPr="00F440CD">
        <w:rPr>
          <w:rFonts w:ascii="Arial" w:hAnsi="Arial" w:cs="Arial"/>
          <w:bCs/>
          <w:sz w:val="20"/>
          <w:szCs w:val="22"/>
        </w:rPr>
        <w:t>starosta</w:t>
      </w:r>
    </w:p>
    <w:sectPr w:rsidR="00362DF8" w:rsidRPr="00F97C7B" w:rsidSect="00E54E88">
      <w:footerReference w:type="default" r:id="rId10"/>
      <w:pgSz w:w="11906" w:h="16838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DC" w:rsidRDefault="00DB03DC">
      <w:r>
        <w:separator/>
      </w:r>
    </w:p>
  </w:endnote>
  <w:endnote w:type="continuationSeparator" w:id="1">
    <w:p w:rsidR="00DB03DC" w:rsidRDefault="00DB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9" w:rsidRDefault="00652C67">
    <w:pPr>
      <w:pStyle w:val="Zpat"/>
      <w:jc w:val="center"/>
    </w:pPr>
    <w:fldSimple w:instr="PAGE   \* MERGEFORMAT">
      <w:r w:rsidR="00DE0037">
        <w:rPr>
          <w:noProof/>
        </w:rPr>
        <w:t>1</w:t>
      </w:r>
    </w:fldSimple>
  </w:p>
  <w:p w:rsidR="00C33C89" w:rsidRDefault="00C33C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DC" w:rsidRDefault="00DB03DC">
      <w:r>
        <w:separator/>
      </w:r>
    </w:p>
  </w:footnote>
  <w:footnote w:type="continuationSeparator" w:id="1">
    <w:p w:rsidR="00DB03DC" w:rsidRDefault="00DB03DC">
      <w:r>
        <w:continuationSeparator/>
      </w:r>
    </w:p>
  </w:footnote>
  <w:footnote w:id="2">
    <w:p w:rsidR="00C33C89" w:rsidRPr="00DF28D8" w:rsidRDefault="00C33C8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C33C89" w:rsidRDefault="00C33C8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417E4"/>
    <w:multiLevelType w:val="hybridMultilevel"/>
    <w:tmpl w:val="88BC3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04182D"/>
    <w:multiLevelType w:val="hybridMultilevel"/>
    <w:tmpl w:val="6888A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825737"/>
    <w:multiLevelType w:val="multilevel"/>
    <w:tmpl w:val="88BC3E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3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0"/>
  </w:num>
  <w:num w:numId="33">
    <w:abstractNumId w:val="29"/>
  </w:num>
  <w:num w:numId="34">
    <w:abstractNumId w:val="7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4B09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960"/>
    <w:rsid w:val="00095548"/>
    <w:rsid w:val="0009785F"/>
    <w:rsid w:val="000A04B6"/>
    <w:rsid w:val="000A3A9A"/>
    <w:rsid w:val="000B560B"/>
    <w:rsid w:val="000D0024"/>
    <w:rsid w:val="000D356A"/>
    <w:rsid w:val="000D40B5"/>
    <w:rsid w:val="000E5FB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301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796"/>
    <w:rsid w:val="00373576"/>
    <w:rsid w:val="0037455E"/>
    <w:rsid w:val="003746ED"/>
    <w:rsid w:val="003934B6"/>
    <w:rsid w:val="003A0DB1"/>
    <w:rsid w:val="003A7FC0"/>
    <w:rsid w:val="003B397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A45"/>
    <w:rsid w:val="0041407E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167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C67"/>
    <w:rsid w:val="0065638B"/>
    <w:rsid w:val="00666995"/>
    <w:rsid w:val="00667683"/>
    <w:rsid w:val="00671A01"/>
    <w:rsid w:val="00674213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D4E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55B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D25"/>
    <w:rsid w:val="00856F33"/>
    <w:rsid w:val="00870986"/>
    <w:rsid w:val="00872F8B"/>
    <w:rsid w:val="0087611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1ED"/>
    <w:rsid w:val="008E4005"/>
    <w:rsid w:val="008F1E1D"/>
    <w:rsid w:val="009007DD"/>
    <w:rsid w:val="00911072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D6D"/>
    <w:rsid w:val="009859B0"/>
    <w:rsid w:val="0099196D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93D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22E"/>
    <w:rsid w:val="00B556A5"/>
    <w:rsid w:val="00B7787C"/>
    <w:rsid w:val="00B947F5"/>
    <w:rsid w:val="00BA2FB8"/>
    <w:rsid w:val="00BA7164"/>
    <w:rsid w:val="00BC189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C89"/>
    <w:rsid w:val="00C3782E"/>
    <w:rsid w:val="00C45BF9"/>
    <w:rsid w:val="00C67796"/>
    <w:rsid w:val="00C742D1"/>
    <w:rsid w:val="00C819B3"/>
    <w:rsid w:val="00C8342C"/>
    <w:rsid w:val="00C9368B"/>
    <w:rsid w:val="00C94283"/>
    <w:rsid w:val="00C94529"/>
    <w:rsid w:val="00CA3EEA"/>
    <w:rsid w:val="00CA5511"/>
    <w:rsid w:val="00CB176B"/>
    <w:rsid w:val="00CB5394"/>
    <w:rsid w:val="00CB5754"/>
    <w:rsid w:val="00CB5E14"/>
    <w:rsid w:val="00CC4B32"/>
    <w:rsid w:val="00CC6DD0"/>
    <w:rsid w:val="00CE1581"/>
    <w:rsid w:val="00CF0B79"/>
    <w:rsid w:val="00CF5BE8"/>
    <w:rsid w:val="00CF6192"/>
    <w:rsid w:val="00D0035D"/>
    <w:rsid w:val="00D04C14"/>
    <w:rsid w:val="00D13DB8"/>
    <w:rsid w:val="00D226C7"/>
    <w:rsid w:val="00D2467D"/>
    <w:rsid w:val="00D25BA7"/>
    <w:rsid w:val="00D26254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3DC"/>
    <w:rsid w:val="00DB2051"/>
    <w:rsid w:val="00DC3C0A"/>
    <w:rsid w:val="00DE0037"/>
    <w:rsid w:val="00DE0A5F"/>
    <w:rsid w:val="00DE54A3"/>
    <w:rsid w:val="00DF28D8"/>
    <w:rsid w:val="00E04C79"/>
    <w:rsid w:val="00E11050"/>
    <w:rsid w:val="00E117FD"/>
    <w:rsid w:val="00E12C86"/>
    <w:rsid w:val="00E15777"/>
    <w:rsid w:val="00E2491F"/>
    <w:rsid w:val="00E318DB"/>
    <w:rsid w:val="00E42543"/>
    <w:rsid w:val="00E428C5"/>
    <w:rsid w:val="00E54E8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0C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A36"/>
    <w:rsid w:val="00F87C7D"/>
    <w:rsid w:val="00F97C7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D25"/>
    <w:rPr>
      <w:sz w:val="24"/>
      <w:szCs w:val="24"/>
    </w:rPr>
  </w:style>
  <w:style w:type="paragraph" w:styleId="Nadpis2">
    <w:name w:val="heading 2"/>
    <w:basedOn w:val="Normln"/>
    <w:next w:val="Normln"/>
    <w:qFormat/>
    <w:rsid w:val="00850D2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50D2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50D2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50D2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50D2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50D25"/>
    <w:rPr>
      <w:noProof/>
      <w:sz w:val="20"/>
      <w:szCs w:val="20"/>
    </w:rPr>
  </w:style>
  <w:style w:type="character" w:styleId="Znakapoznpodarou">
    <w:name w:val="footnote reference"/>
    <w:semiHidden/>
    <w:rsid w:val="00850D25"/>
    <w:rPr>
      <w:vertAlign w:val="superscript"/>
    </w:rPr>
  </w:style>
  <w:style w:type="paragraph" w:customStyle="1" w:styleId="NormlnIMP">
    <w:name w:val="Normální_IMP"/>
    <w:basedOn w:val="Normln"/>
    <w:rsid w:val="00850D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50D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50D25"/>
    <w:rPr>
      <w:sz w:val="20"/>
      <w:szCs w:val="20"/>
    </w:rPr>
  </w:style>
  <w:style w:type="paragraph" w:styleId="Zkladntextodsazen3">
    <w:name w:val="Body Text Indent 3"/>
    <w:basedOn w:val="Normln"/>
    <w:rsid w:val="00850D2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50D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E31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lnitrebon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Handa</cp:lastModifiedBy>
  <cp:revision>16</cp:revision>
  <cp:lastPrinted>2024-06-03T11:27:00Z</cp:lastPrinted>
  <dcterms:created xsi:type="dcterms:W3CDTF">2024-04-17T09:49:00Z</dcterms:created>
  <dcterms:modified xsi:type="dcterms:W3CDTF">2024-06-14T07:10:00Z</dcterms:modified>
</cp:coreProperties>
</file>