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86" w:rsidRPr="00D478A0" w:rsidRDefault="00725286" w:rsidP="00725286">
      <w:pPr>
        <w:jc w:val="center"/>
        <w:rPr>
          <w:sz w:val="44"/>
          <w:szCs w:val="44"/>
        </w:rPr>
      </w:pPr>
      <w:r w:rsidRPr="00D478A0">
        <w:rPr>
          <w:sz w:val="44"/>
          <w:szCs w:val="44"/>
        </w:rPr>
        <w:t xml:space="preserve">Obec </w:t>
      </w:r>
      <w:r w:rsidR="00C8044D">
        <w:rPr>
          <w:sz w:val="44"/>
          <w:szCs w:val="44"/>
        </w:rPr>
        <w:t>Janová</w:t>
      </w:r>
    </w:p>
    <w:p w:rsidR="00725286" w:rsidRPr="00D478A0" w:rsidRDefault="00725286" w:rsidP="00725286">
      <w:pPr>
        <w:jc w:val="center"/>
        <w:rPr>
          <w:i/>
        </w:rPr>
      </w:pPr>
    </w:p>
    <w:p w:rsidR="00573008" w:rsidRDefault="00573008" w:rsidP="00573008">
      <w:pPr>
        <w:pStyle w:val="Zkladntext"/>
        <w:jc w:val="center"/>
        <w:rPr>
          <w:b/>
          <w:bCs/>
        </w:rPr>
      </w:pPr>
    </w:p>
    <w:p w:rsidR="00C8044D" w:rsidRDefault="00573008" w:rsidP="00573008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C8044D">
        <w:rPr>
          <w:b/>
          <w:bCs/>
        </w:rPr>
        <w:t>Janová, k</w:t>
      </w:r>
      <w:r>
        <w:rPr>
          <w:b/>
          <w:bCs/>
        </w:rPr>
        <w:t xml:space="preserve">terým se vydává </w:t>
      </w:r>
    </w:p>
    <w:p w:rsidR="00C8044D" w:rsidRDefault="00C8044D" w:rsidP="00573008">
      <w:pPr>
        <w:pStyle w:val="Zkladntext"/>
        <w:jc w:val="center"/>
        <w:rPr>
          <w:b/>
          <w:bCs/>
        </w:rPr>
      </w:pPr>
    </w:p>
    <w:p w:rsidR="00573008" w:rsidRDefault="00C8044D" w:rsidP="00573008">
      <w:pPr>
        <w:pStyle w:val="Zkladntext"/>
        <w:jc w:val="center"/>
        <w:rPr>
          <w:b/>
          <w:bCs/>
        </w:rPr>
      </w:pPr>
      <w:r>
        <w:rPr>
          <w:b/>
          <w:bCs/>
        </w:rPr>
        <w:t>TRŽNÍ ŘÁD</w:t>
      </w:r>
    </w:p>
    <w:p w:rsidR="00573008" w:rsidRDefault="00573008" w:rsidP="00573008">
      <w:pPr>
        <w:pStyle w:val="Zkladntext"/>
        <w:jc w:val="center"/>
        <w:rPr>
          <w:b/>
          <w:bCs/>
        </w:rPr>
      </w:pPr>
    </w:p>
    <w:p w:rsidR="00573008" w:rsidRDefault="00573008" w:rsidP="00573008">
      <w:pPr>
        <w:pStyle w:val="Zkladntext"/>
        <w:jc w:val="center"/>
        <w:rPr>
          <w:b/>
          <w:bCs/>
        </w:rPr>
      </w:pPr>
    </w:p>
    <w:p w:rsidR="00573008" w:rsidRDefault="00C8044D" w:rsidP="00202A62">
      <w:pPr>
        <w:pStyle w:val="Zkladntext"/>
      </w:pPr>
      <w:r>
        <w:t xml:space="preserve">Zastupitelstvo </w:t>
      </w:r>
      <w:r w:rsidR="00573008">
        <w:t>obce</w:t>
      </w:r>
      <w:r w:rsidR="0038531B">
        <w:t xml:space="preserve"> </w:t>
      </w:r>
      <w:r>
        <w:t>Janová</w:t>
      </w:r>
      <w:r w:rsidR="00573008">
        <w:t xml:space="preserve"> se na svém zasedání dne </w:t>
      </w:r>
      <w:r>
        <w:t>25. 9. 2023</w:t>
      </w:r>
      <w:r w:rsidR="00573008">
        <w:t>, usnesením č.</w:t>
      </w:r>
      <w:r w:rsidR="001D097D" w:rsidRPr="001D097D">
        <w:t>74/</w:t>
      </w:r>
      <w:r w:rsidRPr="001D097D">
        <w:t>0923</w:t>
      </w:r>
      <w:r w:rsidR="00573008">
        <w:t>, usnesl</w:t>
      </w:r>
      <w:r>
        <w:t>o</w:t>
      </w:r>
      <w:r w:rsidR="00573008">
        <w:t xml:space="preserve"> vydat na základě § 18 zákona č. 455/1991 Sb., o živnostenském podnikání (živnostenský zákon), ve znění pozdějších předpisů, </w:t>
      </w:r>
      <w:r w:rsidR="00667536" w:rsidRPr="00667536">
        <w:t>na základě § 11p zákona č. 458/2000 Sb., o podmínkách podnikání a o výkonu státní správy v energetických odvětvích a o změně některých zákonů (energetický zákon</w:t>
      </w:r>
      <w:r w:rsidR="00667536">
        <w:t>,</w:t>
      </w:r>
      <w:r w:rsidR="00667536" w:rsidRPr="00667536">
        <w:t xml:space="preserve"> </w:t>
      </w:r>
      <w:r w:rsidR="00573008"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="00573008">
          <w:t>1 a</w:t>
        </w:r>
      </w:smartTag>
      <w:r w:rsidR="00573008">
        <w:t xml:space="preserve"> </w:t>
      </w:r>
      <w:r w:rsidRPr="00C8044D">
        <w:t>§ 84 odst. 3 a § 102 odst. 4</w:t>
      </w:r>
      <w:r w:rsidR="0038531B" w:rsidRPr="0038531B">
        <w:rPr>
          <w:b/>
          <w:bCs/>
          <w:i/>
          <w:color w:val="70AD47" w:themeColor="accent6"/>
          <w:sz w:val="16"/>
          <w:szCs w:val="16"/>
        </w:rPr>
        <w:t xml:space="preserve"> </w:t>
      </w:r>
      <w:r w:rsidR="00573008">
        <w:t>zákona č. 128/2000 Sb., o obcích (obecní zřízení), ve znění pozdějších předpisů, toto nařízení:</w:t>
      </w:r>
    </w:p>
    <w:p w:rsidR="00573008" w:rsidRDefault="00573008" w:rsidP="00573008">
      <w:pPr>
        <w:jc w:val="center"/>
        <w:rPr>
          <w:b/>
          <w:bCs/>
          <w:snapToGrid w:val="0"/>
        </w:rPr>
      </w:pPr>
    </w:p>
    <w:p w:rsidR="00573008" w:rsidRDefault="00573008" w:rsidP="00573008">
      <w:pPr>
        <w:jc w:val="center"/>
        <w:rPr>
          <w:b/>
          <w:bCs/>
          <w:snapToGrid w:val="0"/>
        </w:rPr>
      </w:pPr>
    </w:p>
    <w:p w:rsidR="00573008" w:rsidRDefault="00573008" w:rsidP="00573008">
      <w:pPr>
        <w:jc w:val="center"/>
        <w:rPr>
          <w:snapToGrid w:val="0"/>
        </w:rPr>
      </w:pPr>
      <w:r>
        <w:rPr>
          <w:snapToGrid w:val="0"/>
        </w:rPr>
        <w:t>Čl. 1</w:t>
      </w:r>
      <w:r w:rsidR="00116CEA">
        <w:rPr>
          <w:snapToGrid w:val="0"/>
        </w:rPr>
        <w:t xml:space="preserve"> </w:t>
      </w:r>
    </w:p>
    <w:p w:rsidR="00573008" w:rsidRPr="00C8044D" w:rsidRDefault="00573008" w:rsidP="00573008">
      <w:pPr>
        <w:jc w:val="center"/>
        <w:rPr>
          <w:b/>
          <w:snapToGrid w:val="0"/>
        </w:rPr>
      </w:pPr>
      <w:r w:rsidRPr="00C8044D">
        <w:rPr>
          <w:b/>
          <w:snapToGrid w:val="0"/>
        </w:rPr>
        <w:t>Místa pro prodej zboží a poskytování služeb</w:t>
      </w:r>
    </w:p>
    <w:p w:rsidR="00573008" w:rsidRDefault="00573008" w:rsidP="00573008">
      <w:pPr>
        <w:jc w:val="both"/>
        <w:rPr>
          <w:snapToGrid w:val="0"/>
        </w:rPr>
      </w:pPr>
    </w:p>
    <w:p w:rsidR="00573008" w:rsidRDefault="00573008" w:rsidP="00202A62">
      <w:pPr>
        <w:jc w:val="both"/>
        <w:rPr>
          <w:snapToGrid w:val="0"/>
        </w:rPr>
      </w:pPr>
      <w:r>
        <w:rPr>
          <w:snapToGrid w:val="0"/>
        </w:rPr>
        <w:t xml:space="preserve">(1) Na území obce je možno mimo provozovnu k tomuto účelu určenou </w:t>
      </w:r>
      <w:r w:rsidR="00116CEA" w:rsidRPr="00116CEA">
        <w:rPr>
          <w:snapToGrid w:val="0"/>
        </w:rPr>
        <w:t>rozhodnutím, opatřením nebo jiným úkonem vyžadovaným stavebním zákonem</w:t>
      </w:r>
      <w:r>
        <w:rPr>
          <w:snapToGrid w:val="0"/>
        </w:rPr>
        <w:t xml:space="preserve"> nabízet a prodávat zboží</w:t>
      </w:r>
      <w:r w:rsidR="00116CEA">
        <w:rPr>
          <w:snapToGrid w:val="0"/>
        </w:rPr>
        <w:t xml:space="preserve"> (dále jen „prodej zboží“)</w:t>
      </w:r>
      <w:r>
        <w:rPr>
          <w:snapToGrid w:val="0"/>
        </w:rPr>
        <w:t xml:space="preserve"> a</w:t>
      </w:r>
      <w:r w:rsidR="00116CEA">
        <w:rPr>
          <w:snapToGrid w:val="0"/>
        </w:rPr>
        <w:t xml:space="preserve"> nabízet a</w:t>
      </w:r>
      <w:r>
        <w:rPr>
          <w:snapToGrid w:val="0"/>
        </w:rPr>
        <w:t xml:space="preserve"> poskytovat služby</w:t>
      </w:r>
      <w:r w:rsidR="00116CEA">
        <w:rPr>
          <w:snapToGrid w:val="0"/>
        </w:rPr>
        <w:t xml:space="preserve"> (dále jen „poskytování služeb“)</w:t>
      </w:r>
      <w:r>
        <w:rPr>
          <w:snapToGrid w:val="0"/>
        </w:rPr>
        <w:t xml:space="preserve"> na těchto místech:</w:t>
      </w:r>
    </w:p>
    <w:p w:rsidR="00573008" w:rsidRDefault="00573008" w:rsidP="00573008">
      <w:pPr>
        <w:ind w:left="360" w:hanging="360"/>
        <w:jc w:val="both"/>
        <w:rPr>
          <w:snapToGrid w:val="0"/>
        </w:rPr>
      </w:pPr>
      <w:r>
        <w:rPr>
          <w:snapToGrid w:val="0"/>
        </w:rPr>
        <w:t>a)</w:t>
      </w:r>
      <w:r>
        <w:rPr>
          <w:snapToGrid w:val="0"/>
          <w:sz w:val="14"/>
          <w:szCs w:val="14"/>
        </w:rPr>
        <w:t xml:space="preserve">      </w:t>
      </w:r>
      <w:r w:rsidR="00C8044D">
        <w:rPr>
          <w:snapToGrid w:val="0"/>
        </w:rPr>
        <w:t>prostor před Obecním úřadem Janová, t.j. část pozemku parcelní č. 926, k. ú. Janová o</w:t>
      </w:r>
      <w:r w:rsidR="009A728A">
        <w:rPr>
          <w:snapToGrid w:val="0"/>
        </w:rPr>
        <w:t xml:space="preserve"> výměře 30 m2, která je vymezena v příloze č. 1,</w:t>
      </w:r>
    </w:p>
    <w:p w:rsidR="00573008" w:rsidRDefault="00573008" w:rsidP="009A728A">
      <w:pPr>
        <w:spacing w:after="120"/>
        <w:ind w:left="357" w:hanging="357"/>
        <w:jc w:val="both"/>
        <w:rPr>
          <w:snapToGrid w:val="0"/>
        </w:rPr>
      </w:pPr>
      <w:r>
        <w:rPr>
          <w:snapToGrid w:val="0"/>
        </w:rPr>
        <w:t>b)</w:t>
      </w:r>
      <w:r>
        <w:rPr>
          <w:snapToGrid w:val="0"/>
          <w:sz w:val="14"/>
          <w:szCs w:val="14"/>
        </w:rPr>
        <w:t xml:space="preserve">      </w:t>
      </w:r>
      <w:r w:rsidR="009A728A" w:rsidRPr="009A728A">
        <w:rPr>
          <w:snapToGrid w:val="0"/>
        </w:rPr>
        <w:t xml:space="preserve">prostor </w:t>
      </w:r>
      <w:r w:rsidR="009A728A">
        <w:rPr>
          <w:snapToGrid w:val="0"/>
        </w:rPr>
        <w:t>u Sportovní haly</w:t>
      </w:r>
      <w:r w:rsidR="009A728A" w:rsidRPr="009A728A">
        <w:rPr>
          <w:snapToGrid w:val="0"/>
        </w:rPr>
        <w:t xml:space="preserve">, t.j. část pozemku parcelní č. </w:t>
      </w:r>
      <w:r w:rsidR="009A728A">
        <w:rPr>
          <w:snapToGrid w:val="0"/>
        </w:rPr>
        <w:t>924/7</w:t>
      </w:r>
      <w:r w:rsidR="009A728A" w:rsidRPr="009A728A">
        <w:rPr>
          <w:snapToGrid w:val="0"/>
        </w:rPr>
        <w:t xml:space="preserve">, k. ú. Janová o výměře </w:t>
      </w:r>
      <w:r w:rsidR="009A728A">
        <w:rPr>
          <w:snapToGrid w:val="0"/>
        </w:rPr>
        <w:t>50</w:t>
      </w:r>
      <w:r w:rsidR="009A728A" w:rsidRPr="009A728A">
        <w:rPr>
          <w:snapToGrid w:val="0"/>
        </w:rPr>
        <w:t xml:space="preserve"> m</w:t>
      </w:r>
      <w:r w:rsidR="009A728A" w:rsidRPr="00667536">
        <w:rPr>
          <w:snapToGrid w:val="0"/>
          <w:vertAlign w:val="superscript"/>
        </w:rPr>
        <w:t>2</w:t>
      </w:r>
      <w:r w:rsidR="009A728A" w:rsidRPr="009A728A">
        <w:rPr>
          <w:snapToGrid w:val="0"/>
        </w:rPr>
        <w:t>, která je vymezena v příloze č. 1</w:t>
      </w:r>
      <w:r w:rsidR="009A728A">
        <w:rPr>
          <w:snapToGrid w:val="0"/>
        </w:rPr>
        <w:t>.</w:t>
      </w:r>
    </w:p>
    <w:p w:rsidR="00573008" w:rsidRDefault="009A728A" w:rsidP="00202A62">
      <w:pPr>
        <w:pStyle w:val="Zkladntext"/>
        <w:rPr>
          <w:snapToGrid w:val="0"/>
        </w:rPr>
      </w:pPr>
      <w:r>
        <w:t xml:space="preserve"> </w:t>
      </w:r>
      <w:r w:rsidR="00573008">
        <w:t>(2) </w:t>
      </w:r>
      <w:r>
        <w:t>Na tržním místě nelze prodávat sušené houby a výrobky z hub.</w:t>
      </w:r>
    </w:p>
    <w:p w:rsidR="00573008" w:rsidRDefault="00573008" w:rsidP="00573008">
      <w:pPr>
        <w:jc w:val="both"/>
        <w:rPr>
          <w:snapToGrid w:val="0"/>
        </w:rPr>
      </w:pPr>
    </w:p>
    <w:p w:rsidR="00546FE9" w:rsidRDefault="00546FE9" w:rsidP="00573008">
      <w:pPr>
        <w:jc w:val="both"/>
        <w:rPr>
          <w:snapToGrid w:val="0"/>
        </w:rPr>
      </w:pPr>
    </w:p>
    <w:p w:rsidR="00573008" w:rsidRDefault="00573008" w:rsidP="00573008">
      <w:pPr>
        <w:jc w:val="center"/>
        <w:rPr>
          <w:snapToGrid w:val="0"/>
        </w:rPr>
      </w:pPr>
      <w:r>
        <w:rPr>
          <w:snapToGrid w:val="0"/>
        </w:rPr>
        <w:t>Čl. 2</w:t>
      </w:r>
    </w:p>
    <w:p w:rsidR="00573008" w:rsidRPr="009A728A" w:rsidRDefault="00573008" w:rsidP="00573008">
      <w:pPr>
        <w:pStyle w:val="Nadpis1"/>
        <w:rPr>
          <w:b/>
        </w:rPr>
      </w:pPr>
      <w:r w:rsidRPr="009A728A">
        <w:rPr>
          <w:b/>
        </w:rPr>
        <w:t>Doba pro</w:t>
      </w:r>
      <w:r w:rsidR="009A728A" w:rsidRPr="009A728A">
        <w:rPr>
          <w:b/>
        </w:rPr>
        <w:t>deje zboží a poskytování služeb</w:t>
      </w:r>
    </w:p>
    <w:p w:rsidR="00573008" w:rsidRDefault="00573008" w:rsidP="00573008">
      <w:pPr>
        <w:jc w:val="both"/>
        <w:rPr>
          <w:snapToGrid w:val="0"/>
        </w:rPr>
      </w:pPr>
    </w:p>
    <w:p w:rsidR="00546FE9" w:rsidRDefault="00573008" w:rsidP="00202A62">
      <w:pPr>
        <w:spacing w:after="120"/>
        <w:jc w:val="both"/>
        <w:rPr>
          <w:snapToGrid w:val="0"/>
        </w:rPr>
      </w:pPr>
      <w:r>
        <w:rPr>
          <w:snapToGrid w:val="0"/>
        </w:rPr>
        <w:t xml:space="preserve">Tržní místa mohou být provozována po celý rok a doba prodeje zboží </w:t>
      </w:r>
      <w:r>
        <w:rPr>
          <w:snapToGrid w:val="0"/>
        </w:rPr>
        <w:br/>
        <w:t xml:space="preserve">a poskytování služeb na tržních místech je od </w:t>
      </w:r>
      <w:r w:rsidR="009A728A">
        <w:rPr>
          <w:snapToGrid w:val="0"/>
        </w:rPr>
        <w:t>8:00</w:t>
      </w:r>
      <w:r>
        <w:rPr>
          <w:snapToGrid w:val="0"/>
        </w:rPr>
        <w:t xml:space="preserve"> hodin do</w:t>
      </w:r>
      <w:r w:rsidR="009A728A">
        <w:rPr>
          <w:snapToGrid w:val="0"/>
        </w:rPr>
        <w:t xml:space="preserve">18:00 </w:t>
      </w:r>
      <w:r>
        <w:rPr>
          <w:snapToGrid w:val="0"/>
        </w:rPr>
        <w:t>hodin</w:t>
      </w:r>
      <w:r w:rsidR="009A728A">
        <w:rPr>
          <w:snapToGrid w:val="0"/>
        </w:rPr>
        <w:t>.</w:t>
      </w:r>
      <w:r w:rsidR="00E26804">
        <w:rPr>
          <w:b/>
          <w:bCs/>
          <w:i/>
          <w:color w:val="70AD47" w:themeColor="accent6"/>
          <w:sz w:val="16"/>
          <w:szCs w:val="16"/>
        </w:rPr>
        <w:t xml:space="preserve"> </w:t>
      </w:r>
    </w:p>
    <w:p w:rsidR="00573008" w:rsidRDefault="00573008" w:rsidP="00573008">
      <w:pPr>
        <w:jc w:val="both"/>
        <w:rPr>
          <w:snapToGrid w:val="0"/>
        </w:rPr>
      </w:pPr>
    </w:p>
    <w:p w:rsidR="00573008" w:rsidRDefault="00573008" w:rsidP="00573008">
      <w:pPr>
        <w:pStyle w:val="Nadpis1"/>
      </w:pPr>
      <w:r>
        <w:t xml:space="preserve">Čl. </w:t>
      </w:r>
      <w:r w:rsidR="009A728A">
        <w:t>3</w:t>
      </w:r>
    </w:p>
    <w:p w:rsidR="00116CEA" w:rsidRPr="009A728A" w:rsidRDefault="00573008" w:rsidP="00116CEA">
      <w:pPr>
        <w:pStyle w:val="Nadpis1"/>
        <w:rPr>
          <w:b/>
        </w:rPr>
      </w:pPr>
      <w:r w:rsidRPr="009A728A">
        <w:rPr>
          <w:b/>
        </w:rPr>
        <w:t xml:space="preserve">Pravidla pro udržování čistoty a bezpečnosti </w:t>
      </w:r>
      <w:r w:rsidR="009A728A" w:rsidRPr="009A728A">
        <w:rPr>
          <w:b/>
        </w:rPr>
        <w:t>tržního místa</w:t>
      </w:r>
    </w:p>
    <w:p w:rsidR="00573008" w:rsidRDefault="00573008" w:rsidP="00573008">
      <w:pPr>
        <w:pStyle w:val="Nadpis1"/>
      </w:pPr>
    </w:p>
    <w:p w:rsidR="00573008" w:rsidRDefault="00573008" w:rsidP="00573008">
      <w:pPr>
        <w:jc w:val="both"/>
      </w:pPr>
    </w:p>
    <w:p w:rsidR="00573008" w:rsidRDefault="00573008" w:rsidP="00573008">
      <w:pPr>
        <w:jc w:val="both"/>
        <w:rPr>
          <w:snapToGrid w:val="0"/>
        </w:rPr>
      </w:pPr>
      <w:r>
        <w:rPr>
          <w:snapToGrid w:val="0"/>
        </w:rPr>
        <w:t xml:space="preserve">Provozovatelé, prodejci zboží a poskytovatelé služeb na místech pro prodej zboží </w:t>
      </w:r>
      <w:r>
        <w:rPr>
          <w:snapToGrid w:val="0"/>
        </w:rPr>
        <w:br/>
        <w:t>a poskytování služeb jsou povinni:</w:t>
      </w:r>
    </w:p>
    <w:p w:rsidR="00573008" w:rsidRDefault="00573008" w:rsidP="00573008">
      <w:pPr>
        <w:ind w:left="360" w:hanging="360"/>
        <w:jc w:val="both"/>
        <w:rPr>
          <w:snapToGrid w:val="0"/>
        </w:rPr>
      </w:pPr>
      <w:r>
        <w:rPr>
          <w:snapToGrid w:val="0"/>
        </w:rPr>
        <w:t>a)</w:t>
      </w:r>
      <w:r>
        <w:rPr>
          <w:snapToGrid w:val="0"/>
          <w:sz w:val="14"/>
          <w:szCs w:val="14"/>
        </w:rPr>
        <w:t xml:space="preserve">      </w:t>
      </w:r>
      <w:r w:rsidR="00546FE9">
        <w:rPr>
          <w:snapToGrid w:val="0"/>
        </w:rPr>
        <w:t>k nabídce zboží, jeho prodeji a poskytování služeb užívat jen místo k tomu určené</w:t>
      </w:r>
      <w:r>
        <w:rPr>
          <w:snapToGrid w:val="0"/>
        </w:rPr>
        <w:t>,</w:t>
      </w:r>
    </w:p>
    <w:p w:rsidR="00573008" w:rsidRDefault="00573008" w:rsidP="00573008">
      <w:pPr>
        <w:pStyle w:val="Zkladntext"/>
        <w:ind w:left="360" w:hanging="360"/>
      </w:pPr>
      <w:r>
        <w:t>b)</w:t>
      </w:r>
      <w:r>
        <w:rPr>
          <w:sz w:val="14"/>
          <w:szCs w:val="14"/>
        </w:rPr>
        <w:t xml:space="preserve">      </w:t>
      </w:r>
      <w:r w:rsidR="00546FE9">
        <w:t>prodávat zboží a poskytovat služby v souladu s příslušnými právními předpisy</w:t>
      </w:r>
      <w:r>
        <w:t>,</w:t>
      </w:r>
    </w:p>
    <w:p w:rsidR="00546FE9" w:rsidRDefault="00546FE9" w:rsidP="00573008">
      <w:pPr>
        <w:pStyle w:val="Zkladntext"/>
        <w:ind w:left="360" w:hanging="360"/>
      </w:pPr>
      <w:r>
        <w:t>c)</w:t>
      </w:r>
      <w:r>
        <w:tab/>
        <w:t>udržovat prodejní místo v čistotě a po skončení doby prodeje je zanechat čisté a uklizené,</w:t>
      </w:r>
    </w:p>
    <w:p w:rsidR="00546FE9" w:rsidRDefault="00546FE9" w:rsidP="00573008">
      <w:pPr>
        <w:pStyle w:val="Zkladntext"/>
        <w:ind w:left="360" w:hanging="360"/>
      </w:pPr>
      <w:r>
        <w:t>d)</w:t>
      </w:r>
      <w:r>
        <w:tab/>
        <w:t>při prodeji živočišných produktů a zvířat a při poskytování služeb, při nichž je nakládáno s živými zvířaty, jsou povinni se řídit zvláštními předpisy upravující veterinární a hygienické podmínky a požadavky.</w:t>
      </w:r>
    </w:p>
    <w:p w:rsidR="00161DD3" w:rsidRDefault="00161DD3" w:rsidP="00573008">
      <w:pPr>
        <w:pStyle w:val="Zkladntext"/>
        <w:ind w:left="360" w:hanging="360"/>
      </w:pPr>
    </w:p>
    <w:p w:rsidR="00202A62" w:rsidRDefault="00202A62" w:rsidP="00573008">
      <w:pPr>
        <w:pStyle w:val="Zkladntext"/>
        <w:ind w:left="360" w:hanging="360"/>
      </w:pPr>
    </w:p>
    <w:p w:rsidR="00161DD3" w:rsidRDefault="00161DD3" w:rsidP="00573008">
      <w:pPr>
        <w:pStyle w:val="Zkladntext"/>
        <w:ind w:left="360" w:hanging="360"/>
      </w:pPr>
    </w:p>
    <w:p w:rsidR="00CF657B" w:rsidRDefault="00CF657B" w:rsidP="00573008">
      <w:pPr>
        <w:pStyle w:val="Zkladntext"/>
        <w:ind w:left="360" w:hanging="360"/>
      </w:pPr>
    </w:p>
    <w:p w:rsidR="00413BC2" w:rsidRDefault="00413BC2" w:rsidP="00573008">
      <w:pPr>
        <w:jc w:val="center"/>
        <w:rPr>
          <w:b/>
          <w:snapToGrid w:val="0"/>
        </w:rPr>
      </w:pPr>
    </w:p>
    <w:p w:rsidR="00413BC2" w:rsidRDefault="00413BC2" w:rsidP="00573008">
      <w:pPr>
        <w:jc w:val="center"/>
        <w:rPr>
          <w:b/>
          <w:snapToGrid w:val="0"/>
        </w:rPr>
      </w:pPr>
    </w:p>
    <w:p w:rsidR="00413BC2" w:rsidRDefault="00413BC2" w:rsidP="00573008">
      <w:pPr>
        <w:jc w:val="center"/>
        <w:rPr>
          <w:b/>
          <w:snapToGrid w:val="0"/>
        </w:rPr>
      </w:pPr>
    </w:p>
    <w:p w:rsidR="00573008" w:rsidRPr="0032369B" w:rsidRDefault="00573008" w:rsidP="00573008">
      <w:pPr>
        <w:jc w:val="center"/>
        <w:rPr>
          <w:b/>
          <w:snapToGrid w:val="0"/>
        </w:rPr>
      </w:pPr>
      <w:r w:rsidRPr="0032369B">
        <w:rPr>
          <w:b/>
          <w:snapToGrid w:val="0"/>
        </w:rPr>
        <w:t xml:space="preserve">Čl. </w:t>
      </w:r>
      <w:r w:rsidR="00154DD8" w:rsidRPr="0032369B">
        <w:rPr>
          <w:b/>
          <w:snapToGrid w:val="0"/>
        </w:rPr>
        <w:t>4</w:t>
      </w:r>
    </w:p>
    <w:p w:rsidR="00573008" w:rsidRPr="00154DD8" w:rsidRDefault="00573008" w:rsidP="00573008">
      <w:pPr>
        <w:pStyle w:val="Nadpis1"/>
        <w:rPr>
          <w:b/>
        </w:rPr>
      </w:pPr>
      <w:r w:rsidRPr="00154DD8">
        <w:rPr>
          <w:b/>
        </w:rPr>
        <w:t xml:space="preserve">Pravidla k zajištění řádného provozu </w:t>
      </w:r>
      <w:r w:rsidR="00154DD8" w:rsidRPr="00154DD8">
        <w:rPr>
          <w:b/>
        </w:rPr>
        <w:t>tržního místa</w:t>
      </w:r>
      <w:r w:rsidRPr="00154DD8">
        <w:rPr>
          <w:b/>
        </w:rPr>
        <w:t xml:space="preserve"> </w:t>
      </w:r>
    </w:p>
    <w:p w:rsidR="00573008" w:rsidRDefault="00573008" w:rsidP="00573008">
      <w:pPr>
        <w:pStyle w:val="Nadpis1"/>
        <w:jc w:val="left"/>
      </w:pPr>
    </w:p>
    <w:p w:rsidR="00573008" w:rsidRDefault="00573008" w:rsidP="00573008">
      <w:pPr>
        <w:jc w:val="both"/>
        <w:rPr>
          <w:snapToGrid w:val="0"/>
        </w:rPr>
      </w:pPr>
      <w:r>
        <w:rPr>
          <w:snapToGrid w:val="0"/>
        </w:rPr>
        <w:t>Provozovatel míst pro prodej zboží a poskytování služeb je povinen:</w:t>
      </w:r>
    </w:p>
    <w:p w:rsidR="00573008" w:rsidRDefault="00573008" w:rsidP="00573008">
      <w:pPr>
        <w:ind w:left="360" w:hanging="341"/>
        <w:jc w:val="both"/>
        <w:rPr>
          <w:snapToGrid w:val="0"/>
        </w:rPr>
      </w:pPr>
      <w:r>
        <w:rPr>
          <w:snapToGrid w:val="0"/>
        </w:rPr>
        <w:t>a)</w:t>
      </w:r>
      <w:r>
        <w:rPr>
          <w:snapToGrid w:val="0"/>
          <w:sz w:val="14"/>
          <w:szCs w:val="14"/>
        </w:rPr>
        <w:t xml:space="preserve">      </w:t>
      </w:r>
      <w:r>
        <w:rPr>
          <w:snapToGrid w:val="0"/>
        </w:rPr>
        <w:t>zveřejnit tržní řád, prodávaný sortiment zboží, druh poskytované služby, provozní dobu, popřípadě jméno správce, byl-li určen provozovatelem,</w:t>
      </w:r>
    </w:p>
    <w:p w:rsidR="00573008" w:rsidRDefault="00573008" w:rsidP="00573008">
      <w:pPr>
        <w:ind w:left="360" w:hanging="341"/>
        <w:jc w:val="both"/>
        <w:rPr>
          <w:snapToGrid w:val="0"/>
        </w:rPr>
      </w:pPr>
      <w:r>
        <w:rPr>
          <w:snapToGrid w:val="0"/>
        </w:rPr>
        <w:t>b)</w:t>
      </w:r>
      <w:r>
        <w:rPr>
          <w:snapToGrid w:val="0"/>
          <w:sz w:val="14"/>
          <w:szCs w:val="14"/>
        </w:rPr>
        <w:t xml:space="preserve">     </w:t>
      </w:r>
      <w:r>
        <w:t>prodejní místa provozovat v souladu s tímto tržním řádem,</w:t>
      </w:r>
    </w:p>
    <w:p w:rsidR="00573008" w:rsidRDefault="00573008" w:rsidP="00573008">
      <w:pPr>
        <w:ind w:left="360" w:hanging="341"/>
        <w:jc w:val="both"/>
        <w:rPr>
          <w:snapToGrid w:val="0"/>
        </w:rPr>
      </w:pPr>
      <w:r>
        <w:rPr>
          <w:snapToGrid w:val="0"/>
        </w:rPr>
        <w:t>c)</w:t>
      </w:r>
      <w:r>
        <w:rPr>
          <w:snapToGrid w:val="0"/>
          <w:sz w:val="14"/>
          <w:szCs w:val="14"/>
        </w:rPr>
        <w:t xml:space="preserve">      </w:t>
      </w:r>
      <w:r>
        <w:rPr>
          <w:snapToGrid w:val="0"/>
        </w:rPr>
        <w:t>určit prodejcům zboží a poskytovatelům služeb konkrétní prodejní místa,</w:t>
      </w:r>
    </w:p>
    <w:p w:rsidR="00573008" w:rsidRDefault="00573008" w:rsidP="00573008">
      <w:pPr>
        <w:ind w:left="360" w:hanging="341"/>
        <w:jc w:val="both"/>
        <w:rPr>
          <w:snapToGrid w:val="0"/>
        </w:rPr>
      </w:pPr>
      <w:r>
        <w:rPr>
          <w:snapToGrid w:val="0"/>
        </w:rPr>
        <w:t>d)</w:t>
      </w:r>
      <w:r>
        <w:rPr>
          <w:snapToGrid w:val="0"/>
          <w:sz w:val="14"/>
          <w:szCs w:val="14"/>
        </w:rPr>
        <w:t xml:space="preserve">     </w:t>
      </w:r>
      <w:r>
        <w:t xml:space="preserve">vést řádnou evidenci prodejců zboží a </w:t>
      </w:r>
      <w:r>
        <w:rPr>
          <w:snapToGrid w:val="0"/>
        </w:rPr>
        <w:t xml:space="preserve">poskytovatelů služeb </w:t>
      </w:r>
      <w:r>
        <w:t>včetně údaje o druhu jimi prodávaného zboží</w:t>
      </w:r>
      <w:r>
        <w:rPr>
          <w:snapToGrid w:val="0"/>
        </w:rPr>
        <w:t xml:space="preserve"> či poskytované služby,</w:t>
      </w:r>
    </w:p>
    <w:p w:rsidR="00573008" w:rsidRDefault="00573008" w:rsidP="00154DD8">
      <w:pPr>
        <w:ind w:left="360" w:hanging="341"/>
        <w:jc w:val="both"/>
        <w:rPr>
          <w:snapToGrid w:val="0"/>
        </w:rPr>
      </w:pPr>
      <w:r>
        <w:rPr>
          <w:snapToGrid w:val="0"/>
        </w:rPr>
        <w:t>e)</w:t>
      </w:r>
      <w:r w:rsidR="0032369B">
        <w:rPr>
          <w:snapToGrid w:val="0"/>
        </w:rPr>
        <w:t>   </w:t>
      </w:r>
      <w:r w:rsidR="0032369B" w:rsidRPr="0032369B">
        <w:rPr>
          <w:snapToGrid w:val="0"/>
        </w:rPr>
        <w:t>oznámit porušení ustanovení tohoto nařízení oprávněným úředním osobám podle zvláštních předpisů</w:t>
      </w:r>
      <w:r w:rsidR="0032369B">
        <w:rPr>
          <w:snapToGrid w:val="0"/>
          <w:sz w:val="14"/>
          <w:szCs w:val="14"/>
        </w:rPr>
        <w:t>.</w:t>
      </w:r>
    </w:p>
    <w:p w:rsidR="00E26804" w:rsidRDefault="00E26804" w:rsidP="00573008">
      <w:pPr>
        <w:ind w:left="360" w:hanging="341"/>
        <w:jc w:val="both"/>
        <w:rPr>
          <w:snapToGrid w:val="0"/>
        </w:rPr>
      </w:pPr>
    </w:p>
    <w:p w:rsidR="0032369B" w:rsidRPr="0032369B" w:rsidRDefault="0032369B" w:rsidP="0032369B">
      <w:pPr>
        <w:jc w:val="center"/>
        <w:rPr>
          <w:b/>
          <w:snapToGrid w:val="0"/>
        </w:rPr>
      </w:pPr>
      <w:r w:rsidRPr="0032369B">
        <w:rPr>
          <w:b/>
          <w:snapToGrid w:val="0"/>
        </w:rPr>
        <w:t>Čl. 5</w:t>
      </w:r>
    </w:p>
    <w:p w:rsidR="0032369B" w:rsidRDefault="0032369B" w:rsidP="0032369B">
      <w:pPr>
        <w:pStyle w:val="Nadpis1"/>
        <w:rPr>
          <w:b/>
        </w:rPr>
      </w:pPr>
      <w:r>
        <w:rPr>
          <w:b/>
        </w:rPr>
        <w:t>Zakázané druhy prodeje zboží a poskytování služeb</w:t>
      </w:r>
    </w:p>
    <w:p w:rsidR="0032369B" w:rsidRDefault="0032369B" w:rsidP="0032369B"/>
    <w:p w:rsidR="00667536" w:rsidRDefault="00667536" w:rsidP="00667536">
      <w:pPr>
        <w:pStyle w:val="Odstavecseseznamem"/>
        <w:numPr>
          <w:ilvl w:val="0"/>
          <w:numId w:val="1"/>
        </w:numPr>
        <w:spacing w:after="120"/>
        <w:jc w:val="both"/>
        <w:rPr>
          <w:snapToGrid w:val="0"/>
        </w:rPr>
      </w:pPr>
      <w:r w:rsidRPr="00667536">
        <w:rPr>
          <w:snapToGrid w:val="0"/>
        </w:rPr>
        <w:t>Podomním prodejem se rozumí nabízení, prodej zboží nebo služeb, provozované formou pochůzky, kdy je bez předchozí objednávky v bydlišti fyzické osoby nabízeno, prodáváno zboží nebo poskytovány služby.</w:t>
      </w:r>
    </w:p>
    <w:p w:rsidR="00667536" w:rsidRPr="00667536" w:rsidRDefault="00667536" w:rsidP="00667536">
      <w:pPr>
        <w:pStyle w:val="Odstavecseseznamem"/>
        <w:spacing w:after="120"/>
        <w:jc w:val="both"/>
        <w:rPr>
          <w:snapToGrid w:val="0"/>
        </w:rPr>
      </w:pPr>
    </w:p>
    <w:p w:rsidR="0032369B" w:rsidRDefault="0032369B" w:rsidP="00202A62">
      <w:pPr>
        <w:pStyle w:val="Odstavecseseznamem"/>
        <w:numPr>
          <w:ilvl w:val="0"/>
          <w:numId w:val="1"/>
        </w:numPr>
        <w:spacing w:after="120"/>
        <w:jc w:val="both"/>
        <w:rPr>
          <w:snapToGrid w:val="0"/>
        </w:rPr>
      </w:pPr>
      <w:r w:rsidRPr="00667536">
        <w:rPr>
          <w:snapToGrid w:val="0"/>
        </w:rPr>
        <w:t>Na celém území obce Janová je zakázán podomní prodej.</w:t>
      </w:r>
    </w:p>
    <w:p w:rsidR="00667536" w:rsidRPr="00667536" w:rsidRDefault="00667536" w:rsidP="00667536">
      <w:pPr>
        <w:pStyle w:val="Odstavecseseznamem"/>
        <w:rPr>
          <w:snapToGrid w:val="0"/>
        </w:rPr>
      </w:pPr>
    </w:p>
    <w:p w:rsidR="00667536" w:rsidRPr="00667536" w:rsidRDefault="00667536" w:rsidP="00667536">
      <w:pPr>
        <w:pStyle w:val="Odstavecseseznamem"/>
        <w:numPr>
          <w:ilvl w:val="0"/>
          <w:numId w:val="1"/>
        </w:numPr>
        <w:spacing w:after="120"/>
        <w:jc w:val="both"/>
        <w:rPr>
          <w:snapToGrid w:val="0"/>
        </w:rPr>
      </w:pPr>
      <w:r w:rsidRPr="00667536">
        <w:rPr>
          <w:snapToGrid w:val="0"/>
        </w:rPr>
        <w:t xml:space="preserve">Při výkonu licencované činnosti držitelem licence nebo při výkonu zprostředkovatelské činnosti v energetických odvětvích dle energetického zákona je na území obce </w:t>
      </w:r>
      <w:r>
        <w:rPr>
          <w:snapToGrid w:val="0"/>
        </w:rPr>
        <w:t xml:space="preserve">Janová </w:t>
      </w:r>
      <w:r w:rsidRPr="00667536">
        <w:rPr>
          <w:snapToGrid w:val="0"/>
        </w:rPr>
        <w:t>zakázán podomní prodej zboží nebo poskytování služeb a pochůzkový prodej zboží nebo poskytování služeb</w:t>
      </w:r>
    </w:p>
    <w:p w:rsidR="00573008" w:rsidRDefault="00573008" w:rsidP="00573008">
      <w:pPr>
        <w:jc w:val="both"/>
        <w:rPr>
          <w:snapToGrid w:val="0"/>
        </w:rPr>
      </w:pPr>
    </w:p>
    <w:p w:rsidR="00573008" w:rsidRPr="0032369B" w:rsidRDefault="00573008" w:rsidP="00573008">
      <w:pPr>
        <w:jc w:val="center"/>
        <w:rPr>
          <w:b/>
          <w:bCs/>
          <w:snapToGrid w:val="0"/>
        </w:rPr>
      </w:pPr>
      <w:r w:rsidRPr="0032369B">
        <w:rPr>
          <w:b/>
          <w:snapToGrid w:val="0"/>
        </w:rPr>
        <w:t>Čl. 6</w:t>
      </w:r>
    </w:p>
    <w:p w:rsidR="00573008" w:rsidRPr="0032369B" w:rsidRDefault="00E26804" w:rsidP="00573008">
      <w:pPr>
        <w:jc w:val="center"/>
        <w:rPr>
          <w:b/>
          <w:snapToGrid w:val="0"/>
        </w:rPr>
      </w:pPr>
      <w:r w:rsidRPr="0032369B">
        <w:rPr>
          <w:b/>
          <w:snapToGrid w:val="0"/>
        </w:rPr>
        <w:t>Formy</w:t>
      </w:r>
      <w:r w:rsidR="00573008" w:rsidRPr="0032369B">
        <w:rPr>
          <w:b/>
          <w:snapToGrid w:val="0"/>
        </w:rPr>
        <w:t xml:space="preserve"> prodeje zboží a poskytování služeb, na které se toto nařízení nevztahuje</w:t>
      </w:r>
    </w:p>
    <w:p w:rsidR="00573008" w:rsidRDefault="00573008" w:rsidP="00573008">
      <w:pPr>
        <w:jc w:val="both"/>
        <w:rPr>
          <w:snapToGrid w:val="0"/>
        </w:rPr>
      </w:pPr>
    </w:p>
    <w:p w:rsidR="00202A62" w:rsidRDefault="00202A62" w:rsidP="00202A62">
      <w:pPr>
        <w:jc w:val="both"/>
        <w:rPr>
          <w:snapToGrid w:val="0"/>
        </w:rPr>
      </w:pPr>
      <w:r>
        <w:rPr>
          <w:snapToGrid w:val="0"/>
        </w:rPr>
        <w:t>Nařízení obce se nevztahuje na následující nabídku prodeje zboží a poskytování služeb:</w:t>
      </w:r>
    </w:p>
    <w:p w:rsidR="00573008" w:rsidRDefault="00202A62" w:rsidP="00202A62">
      <w:pPr>
        <w:pStyle w:val="Zkladntextodsazen"/>
        <w:ind w:left="0"/>
        <w:rPr>
          <w:snapToGrid w:val="0"/>
        </w:rPr>
      </w:pPr>
      <w:r>
        <w:rPr>
          <w:snapToGrid w:val="0"/>
        </w:rPr>
        <w:t>a)</w:t>
      </w:r>
      <w:r>
        <w:rPr>
          <w:snapToGrid w:val="0"/>
          <w:sz w:val="14"/>
          <w:szCs w:val="14"/>
        </w:rPr>
        <w:t xml:space="preserve">    </w:t>
      </w:r>
      <w:r>
        <w:rPr>
          <w:snapToGrid w:val="0"/>
        </w:rPr>
        <w:t>při slavnostech a jiných kulturních, či sportovních akcích, včetně podomního prodeje,</w:t>
      </w:r>
    </w:p>
    <w:p w:rsidR="00202A62" w:rsidRDefault="00202A62" w:rsidP="00202A62">
      <w:pPr>
        <w:pStyle w:val="Zkladntextodsazen"/>
        <w:ind w:left="0"/>
        <w:rPr>
          <w:snapToGrid w:val="0"/>
        </w:rPr>
      </w:pPr>
      <w:r>
        <w:rPr>
          <w:snapToGrid w:val="0"/>
        </w:rPr>
        <w:t>b)  v rámci vyhlášených a schválených charitativních projektů a veřejných sbírek,</w:t>
      </w:r>
    </w:p>
    <w:p w:rsidR="00202A62" w:rsidRDefault="00E17620" w:rsidP="00202A62">
      <w:pPr>
        <w:pStyle w:val="Zkladntextodsazen"/>
        <w:ind w:left="0"/>
        <w:rPr>
          <w:snapToGrid w:val="0"/>
        </w:rPr>
      </w:pPr>
      <w:r>
        <w:rPr>
          <w:snapToGrid w:val="0"/>
        </w:rPr>
        <w:t>c)  na ohlášené očkování domácích zvířat,</w:t>
      </w:r>
    </w:p>
    <w:p w:rsidR="00E17620" w:rsidRDefault="00E17620" w:rsidP="00202A62">
      <w:pPr>
        <w:pStyle w:val="Zkladntextodsazen"/>
        <w:ind w:left="0"/>
      </w:pPr>
      <w:r>
        <w:rPr>
          <w:snapToGrid w:val="0"/>
        </w:rPr>
        <w:t>d)  na ohlášené kominické služby.</w:t>
      </w:r>
    </w:p>
    <w:p w:rsidR="00573008" w:rsidRDefault="00573008" w:rsidP="00573008">
      <w:pPr>
        <w:jc w:val="both"/>
        <w:rPr>
          <w:snapToGrid w:val="0"/>
        </w:rPr>
      </w:pPr>
    </w:p>
    <w:p w:rsidR="00573008" w:rsidRPr="00E17620" w:rsidRDefault="00573008" w:rsidP="00573008">
      <w:pPr>
        <w:jc w:val="center"/>
        <w:rPr>
          <w:b/>
          <w:snapToGrid w:val="0"/>
        </w:rPr>
      </w:pPr>
      <w:r w:rsidRPr="00E17620">
        <w:rPr>
          <w:b/>
          <w:snapToGrid w:val="0"/>
        </w:rPr>
        <w:t xml:space="preserve">Čl. </w:t>
      </w:r>
      <w:r w:rsidR="00E17620" w:rsidRPr="00E17620">
        <w:rPr>
          <w:b/>
          <w:snapToGrid w:val="0"/>
        </w:rPr>
        <w:t>7</w:t>
      </w:r>
    </w:p>
    <w:p w:rsidR="00573008" w:rsidRPr="00E17620" w:rsidRDefault="00573008" w:rsidP="00573008">
      <w:pPr>
        <w:jc w:val="center"/>
        <w:rPr>
          <w:b/>
          <w:snapToGrid w:val="0"/>
        </w:rPr>
      </w:pPr>
      <w:r w:rsidRPr="00E17620">
        <w:rPr>
          <w:b/>
          <w:snapToGrid w:val="0"/>
        </w:rPr>
        <w:t>Závěrečná ustanovení</w:t>
      </w:r>
    </w:p>
    <w:p w:rsidR="00573008" w:rsidRDefault="00573008" w:rsidP="00573008">
      <w:pPr>
        <w:jc w:val="both"/>
        <w:rPr>
          <w:i/>
          <w:iCs/>
          <w:snapToGrid w:val="0"/>
        </w:rPr>
      </w:pPr>
    </w:p>
    <w:p w:rsidR="00CF657B" w:rsidRDefault="00CF657B" w:rsidP="00013671">
      <w:pPr>
        <w:spacing w:after="120"/>
        <w:jc w:val="both"/>
        <w:rPr>
          <w:snapToGrid w:val="0"/>
        </w:rPr>
      </w:pPr>
      <w:r>
        <w:rPr>
          <w:snapToGrid w:val="0"/>
        </w:rPr>
        <w:t>(1) Dohled nad dodržováním tohoto nařízení provádí Obecní úřad Janová prostřednictvím pověřených osob, na základě písemného pověření. Tímto není dotčeno provádění kontroly orgány státního dozoru podle zvláštních předpisů.</w:t>
      </w:r>
    </w:p>
    <w:p w:rsidR="00573008" w:rsidRDefault="00573008" w:rsidP="00013671">
      <w:pPr>
        <w:spacing w:after="120"/>
        <w:jc w:val="both"/>
        <w:rPr>
          <w:snapToGrid w:val="0"/>
        </w:rPr>
      </w:pPr>
      <w:r>
        <w:rPr>
          <w:snapToGrid w:val="0"/>
        </w:rPr>
        <w:t>(</w:t>
      </w:r>
      <w:r w:rsidR="00CF657B">
        <w:rPr>
          <w:snapToGrid w:val="0"/>
        </w:rPr>
        <w:t>2</w:t>
      </w:r>
      <w:r>
        <w:rPr>
          <w:snapToGrid w:val="0"/>
        </w:rPr>
        <w:t>) Práva a povinnosti prodejců zboží, poskytovatelů služeb a provozovatelů stanovená zvláštními právními předpisy nejsou tímto nařízením dotčena.</w:t>
      </w:r>
    </w:p>
    <w:p w:rsidR="00573008" w:rsidRDefault="00573008" w:rsidP="00013671">
      <w:pPr>
        <w:spacing w:after="120"/>
        <w:jc w:val="both"/>
        <w:rPr>
          <w:snapToGrid w:val="0"/>
        </w:rPr>
      </w:pPr>
      <w:r>
        <w:rPr>
          <w:snapToGrid w:val="0"/>
        </w:rPr>
        <w:t>(</w:t>
      </w:r>
      <w:r w:rsidR="00CF657B">
        <w:rPr>
          <w:snapToGrid w:val="0"/>
        </w:rPr>
        <w:t>3</w:t>
      </w:r>
      <w:r>
        <w:rPr>
          <w:snapToGrid w:val="0"/>
        </w:rPr>
        <w:t xml:space="preserve">) Zrušuje se nařízení č. </w:t>
      </w:r>
      <w:r w:rsidR="00013671">
        <w:rPr>
          <w:snapToGrid w:val="0"/>
        </w:rPr>
        <w:t>1</w:t>
      </w:r>
      <w:r>
        <w:rPr>
          <w:snapToGrid w:val="0"/>
        </w:rPr>
        <w:t>/</w:t>
      </w:r>
      <w:r w:rsidR="00013671">
        <w:rPr>
          <w:snapToGrid w:val="0"/>
        </w:rPr>
        <w:t>2015, Tržní řád ze dne 11. 3. 2015.</w:t>
      </w:r>
    </w:p>
    <w:p w:rsidR="00573008" w:rsidRDefault="00573008" w:rsidP="00013671">
      <w:pPr>
        <w:jc w:val="both"/>
        <w:rPr>
          <w:snapToGrid w:val="0"/>
        </w:rPr>
      </w:pPr>
      <w:r>
        <w:rPr>
          <w:snapToGrid w:val="0"/>
        </w:rPr>
        <w:t>(</w:t>
      </w:r>
      <w:r w:rsidR="00CF657B">
        <w:rPr>
          <w:snapToGrid w:val="0"/>
        </w:rPr>
        <w:t>4</w:t>
      </w:r>
      <w:r>
        <w:rPr>
          <w:snapToGrid w:val="0"/>
        </w:rPr>
        <w:t xml:space="preserve">) Toto nařízení nabývá účinnosti </w:t>
      </w:r>
      <w:r w:rsidR="00013671">
        <w:rPr>
          <w:snapToGrid w:val="0"/>
        </w:rPr>
        <w:t>počátkem 15. dne po dni vyhlášení</w:t>
      </w:r>
      <w:r>
        <w:rPr>
          <w:snapToGrid w:val="0"/>
        </w:rPr>
        <w:t>.</w:t>
      </w:r>
    </w:p>
    <w:p w:rsidR="00573008" w:rsidRDefault="00573008" w:rsidP="00573008">
      <w:pPr>
        <w:jc w:val="both"/>
        <w:rPr>
          <w:snapToGrid w:val="0"/>
        </w:rPr>
      </w:pPr>
    </w:p>
    <w:p w:rsidR="00573008" w:rsidRDefault="00573008" w:rsidP="00573008">
      <w:pPr>
        <w:jc w:val="both"/>
        <w:rPr>
          <w:snapToGrid w:val="0"/>
        </w:rPr>
      </w:pPr>
    </w:p>
    <w:p w:rsidR="00573008" w:rsidRDefault="00573008" w:rsidP="00573008">
      <w:pPr>
        <w:jc w:val="both"/>
        <w:rPr>
          <w:snapToGrid w:val="0"/>
        </w:rPr>
      </w:pPr>
    </w:p>
    <w:p w:rsidR="00573008" w:rsidRDefault="00573008" w:rsidP="00573008">
      <w:pPr>
        <w:tabs>
          <w:tab w:val="left" w:pos="1620"/>
          <w:tab w:val="left" w:pos="7740"/>
        </w:tabs>
        <w:adjustRightInd w:val="0"/>
        <w:spacing w:line="240" w:lineRule="atLeast"/>
        <w:rPr>
          <w:i/>
          <w:iCs/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</w:p>
    <w:p w:rsidR="00573008" w:rsidRDefault="00573008" w:rsidP="00E17620">
      <w:pPr>
        <w:tabs>
          <w:tab w:val="left" w:pos="1134"/>
          <w:tab w:val="left" w:pos="6804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</w:t>
      </w:r>
      <w:r w:rsidR="00E17620">
        <w:rPr>
          <w:color w:val="000000"/>
        </w:rPr>
        <w:t>…</w:t>
      </w:r>
      <w:r>
        <w:rPr>
          <w:color w:val="000000"/>
        </w:rPr>
        <w:tab/>
        <w:t>………………</w:t>
      </w:r>
    </w:p>
    <w:p w:rsidR="00573008" w:rsidRDefault="00573008" w:rsidP="00E17620">
      <w:pPr>
        <w:tabs>
          <w:tab w:val="left" w:pos="993"/>
          <w:tab w:val="left" w:pos="6663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E17620">
        <w:rPr>
          <w:color w:val="000000"/>
        </w:rPr>
        <w:t>Richard Machalec</w:t>
      </w:r>
      <w:r>
        <w:rPr>
          <w:color w:val="000000"/>
        </w:rPr>
        <w:tab/>
      </w:r>
      <w:r w:rsidR="00E17620">
        <w:rPr>
          <w:color w:val="000000"/>
        </w:rPr>
        <w:t>Jaroslav Tomanec</w:t>
      </w:r>
    </w:p>
    <w:p w:rsidR="0095019F" w:rsidRPr="00CF657B" w:rsidRDefault="00573008" w:rsidP="00CF657B">
      <w:pPr>
        <w:tabs>
          <w:tab w:val="left" w:pos="1361"/>
          <w:tab w:val="left" w:pos="7230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sectPr w:rsidR="0095019F" w:rsidRPr="00CF657B" w:rsidSect="00413BC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00" w:rsidRDefault="00E07400" w:rsidP="00573008">
      <w:r>
        <w:separator/>
      </w:r>
    </w:p>
  </w:endnote>
  <w:endnote w:type="continuationSeparator" w:id="0">
    <w:p w:rsidR="00E07400" w:rsidRDefault="00E07400" w:rsidP="0057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00" w:rsidRDefault="00E07400" w:rsidP="00573008">
      <w:r>
        <w:separator/>
      </w:r>
    </w:p>
  </w:footnote>
  <w:footnote w:type="continuationSeparator" w:id="0">
    <w:p w:rsidR="00E07400" w:rsidRDefault="00E07400" w:rsidP="0057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D0B"/>
    <w:multiLevelType w:val="hybridMultilevel"/>
    <w:tmpl w:val="27462FE4"/>
    <w:lvl w:ilvl="0" w:tplc="E48C9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08"/>
    <w:rsid w:val="00013671"/>
    <w:rsid w:val="0001463B"/>
    <w:rsid w:val="000E4DD8"/>
    <w:rsid w:val="00103F3A"/>
    <w:rsid w:val="00116CEA"/>
    <w:rsid w:val="0013150D"/>
    <w:rsid w:val="00154DD8"/>
    <w:rsid w:val="00161DD3"/>
    <w:rsid w:val="001D097D"/>
    <w:rsid w:val="002012FA"/>
    <w:rsid w:val="00202A62"/>
    <w:rsid w:val="002B0936"/>
    <w:rsid w:val="0030711D"/>
    <w:rsid w:val="0032369B"/>
    <w:rsid w:val="00332C7C"/>
    <w:rsid w:val="0038531B"/>
    <w:rsid w:val="00413BC2"/>
    <w:rsid w:val="004B116E"/>
    <w:rsid w:val="004C0333"/>
    <w:rsid w:val="00510DBA"/>
    <w:rsid w:val="00546FE9"/>
    <w:rsid w:val="00573008"/>
    <w:rsid w:val="00586884"/>
    <w:rsid w:val="005D774E"/>
    <w:rsid w:val="00667536"/>
    <w:rsid w:val="00725286"/>
    <w:rsid w:val="007518A3"/>
    <w:rsid w:val="007733C7"/>
    <w:rsid w:val="00814A1D"/>
    <w:rsid w:val="0087090F"/>
    <w:rsid w:val="00911930"/>
    <w:rsid w:val="009A728A"/>
    <w:rsid w:val="00A400AC"/>
    <w:rsid w:val="00AD5E42"/>
    <w:rsid w:val="00B2778C"/>
    <w:rsid w:val="00B348AB"/>
    <w:rsid w:val="00B71B1A"/>
    <w:rsid w:val="00C8044D"/>
    <w:rsid w:val="00CB6DE9"/>
    <w:rsid w:val="00CF657B"/>
    <w:rsid w:val="00D27BD4"/>
    <w:rsid w:val="00D86DE4"/>
    <w:rsid w:val="00E07400"/>
    <w:rsid w:val="00E17620"/>
    <w:rsid w:val="00E26804"/>
    <w:rsid w:val="00EE3EB2"/>
    <w:rsid w:val="00F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8833C-3DE4-4E43-87F8-F93005B1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2A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3008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573008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qFormat/>
    <w:rsid w:val="005730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730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7300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7300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7300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5730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730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73008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5730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6F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75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D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D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starosta</cp:lastModifiedBy>
  <cp:revision>6</cp:revision>
  <cp:lastPrinted>2023-09-27T11:33:00Z</cp:lastPrinted>
  <dcterms:created xsi:type="dcterms:W3CDTF">2023-09-14T11:08:00Z</dcterms:created>
  <dcterms:modified xsi:type="dcterms:W3CDTF">2023-09-27T11:32:00Z</dcterms:modified>
</cp:coreProperties>
</file>