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0" w14:textId="77777777" w:rsidR="005E0DEB" w:rsidRPr="00A76B24" w:rsidRDefault="005E0DEB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028B4D2A" w14:textId="77777777" w:rsidR="001E2DF8" w:rsidRPr="00A76B24" w:rsidRDefault="001E2DF8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351BE959" w14:textId="77777777" w:rsidR="006B53F3" w:rsidRPr="00A76B24" w:rsidRDefault="006B53F3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3196"/>
        <w:gridCol w:w="1469"/>
        <w:gridCol w:w="3089"/>
      </w:tblGrid>
      <w:tr w:rsidR="00435B1F" w:rsidRPr="00A76B24" w14:paraId="57CB3E22" w14:textId="77777777" w:rsidTr="005467B8">
        <w:tc>
          <w:tcPr>
            <w:tcW w:w="1384" w:type="dxa"/>
            <w:shd w:val="clear" w:color="auto" w:fill="auto"/>
          </w:tcPr>
          <w:p w14:paraId="0AD3D1C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B24877A" w14:textId="7CC2758F" w:rsidR="00394DC7" w:rsidRPr="00A76B24" w:rsidRDefault="00F13734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OPOR</w:t>
            </w:r>
          </w:p>
        </w:tc>
        <w:tc>
          <w:tcPr>
            <w:tcW w:w="1560" w:type="dxa"/>
            <w:shd w:val="clear" w:color="auto" w:fill="auto"/>
          </w:tcPr>
          <w:p w14:paraId="436E43A3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7825A8D7" w14:textId="5EB6E398" w:rsidR="00394DC7" w:rsidRPr="00A76B24" w:rsidRDefault="00ED51E5" w:rsidP="00ED51E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17"/>
              <w:rPr>
                <w:rFonts w:ascii="Times New Roman" w:hAnsi="Times New Roman"/>
              </w:rPr>
            </w:pPr>
            <w:r w:rsidRPr="00ED51E5">
              <w:rPr>
                <w:rFonts w:ascii="Times New Roman" w:eastAsia="Times New Roman" w:hAnsi="Times New Roman"/>
                <w:lang w:eastAsia="cs-CZ"/>
              </w:rPr>
              <w:t>SZ UKZUZ 117569/2025/34177</w:t>
            </w:r>
          </w:p>
        </w:tc>
      </w:tr>
      <w:tr w:rsidR="00435B1F" w:rsidRPr="00A76B24" w14:paraId="061E9C99" w14:textId="77777777" w:rsidTr="005467B8">
        <w:tc>
          <w:tcPr>
            <w:tcW w:w="1384" w:type="dxa"/>
            <w:shd w:val="clear" w:color="auto" w:fill="auto"/>
          </w:tcPr>
          <w:p w14:paraId="2B1B8C46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AE11ED0" w14:textId="25C98FE8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967F30C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73E3D2E5" w14:textId="786937AA" w:rsidR="00394DC7" w:rsidRPr="00A76B24" w:rsidRDefault="004C794D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C794D">
              <w:rPr>
                <w:rFonts w:ascii="Times New Roman" w:eastAsia="Times New Roman" w:hAnsi="Times New Roman"/>
                <w:lang w:eastAsia="cs-CZ"/>
              </w:rPr>
              <w:t>UKZUZ 051670/2026</w:t>
            </w:r>
          </w:p>
        </w:tc>
      </w:tr>
      <w:tr w:rsidR="00435B1F" w:rsidRPr="00A76B24" w14:paraId="527B0361" w14:textId="77777777" w:rsidTr="005467B8">
        <w:tc>
          <w:tcPr>
            <w:tcW w:w="1384" w:type="dxa"/>
            <w:shd w:val="clear" w:color="auto" w:fill="auto"/>
          </w:tcPr>
          <w:p w14:paraId="5F6A415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0A5A9E4D" w14:textId="6DEA9BA8" w:rsidR="00394DC7" w:rsidRPr="00A76B24" w:rsidRDefault="00435B1F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A76B24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D51E5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A76B24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517799B5" w14:textId="42B0938E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Označení</w:t>
            </w:r>
            <w:r w:rsidR="00D228A7">
              <w:rPr>
                <w:rFonts w:ascii="Times New Roman" w:hAnsi="Times New Roman"/>
              </w:rPr>
              <w:t>:</w:t>
            </w:r>
          </w:p>
        </w:tc>
        <w:tc>
          <w:tcPr>
            <w:tcW w:w="3366" w:type="dxa"/>
            <w:shd w:val="clear" w:color="auto" w:fill="auto"/>
          </w:tcPr>
          <w:p w14:paraId="74509542" w14:textId="10220772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UKZ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Pr="00A76B24">
              <w:rPr>
                <w:rFonts w:ascii="Times New Roman" w:hAnsi="Times New Roman"/>
              </w:rPr>
              <w:t>/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="00EA3C7D" w:rsidRPr="00A76B24">
              <w:rPr>
                <w:rFonts w:ascii="Times New Roman" w:hAnsi="Times New Roman"/>
              </w:rPr>
              <w:t>neemazal-t/s</w:t>
            </w:r>
          </w:p>
        </w:tc>
      </w:tr>
      <w:tr w:rsidR="00435B1F" w:rsidRPr="00A76B24" w14:paraId="015C1A36" w14:textId="77777777" w:rsidTr="005467B8">
        <w:tc>
          <w:tcPr>
            <w:tcW w:w="1384" w:type="dxa"/>
            <w:shd w:val="clear" w:color="auto" w:fill="auto"/>
          </w:tcPr>
          <w:p w14:paraId="543D8A9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7F9867C" w14:textId="42FAE6E8" w:rsidR="00394DC7" w:rsidRPr="00A76B24" w:rsidRDefault="00D13011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444</w:t>
            </w:r>
          </w:p>
        </w:tc>
        <w:tc>
          <w:tcPr>
            <w:tcW w:w="1560" w:type="dxa"/>
            <w:shd w:val="clear" w:color="auto" w:fill="auto"/>
          </w:tcPr>
          <w:p w14:paraId="1AA92A87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6D12A99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435B1F" w:rsidRPr="00A76B24" w14:paraId="4B76B240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56628F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B3D562D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200397" w14:textId="77777777" w:rsidR="00394DC7" w:rsidRPr="001B39C2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B39C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636B2D1" w14:textId="47097C4B" w:rsidR="00394DC7" w:rsidRPr="001B39C2" w:rsidRDefault="00532E7C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532E7C">
              <w:rPr>
                <w:rFonts w:ascii="Times New Roman" w:hAnsi="Times New Roman"/>
              </w:rPr>
              <w:t>30</w:t>
            </w:r>
            <w:r w:rsidR="00F13734" w:rsidRPr="00532E7C">
              <w:rPr>
                <w:rFonts w:ascii="Times New Roman" w:hAnsi="Times New Roman"/>
              </w:rPr>
              <w:t xml:space="preserve">. </w:t>
            </w:r>
            <w:r w:rsidR="00ED51E5" w:rsidRPr="00532E7C">
              <w:rPr>
                <w:rFonts w:ascii="Times New Roman" w:hAnsi="Times New Roman"/>
              </w:rPr>
              <w:t>března</w:t>
            </w:r>
            <w:r w:rsidR="00F13734" w:rsidRPr="00532E7C">
              <w:rPr>
                <w:rFonts w:ascii="Times New Roman" w:hAnsi="Times New Roman"/>
              </w:rPr>
              <w:t xml:space="preserve"> 202</w:t>
            </w:r>
            <w:r w:rsidR="00ED51E5" w:rsidRPr="00532E7C">
              <w:rPr>
                <w:rFonts w:ascii="Times New Roman" w:hAnsi="Times New Roman"/>
              </w:rPr>
              <w:t>6</w:t>
            </w:r>
          </w:p>
        </w:tc>
      </w:tr>
    </w:tbl>
    <w:p w14:paraId="23A10F2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fldChar w:fldCharType="begin"/>
      </w:r>
      <w:r w:rsidRPr="00A76B24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A76B24">
        <w:rPr>
          <w:rFonts w:ascii="Times New Roman" w:hAnsi="Times New Roman"/>
          <w:sz w:val="24"/>
          <w:szCs w:val="24"/>
        </w:rPr>
        <w:fldChar w:fldCharType="end"/>
      </w:r>
    </w:p>
    <w:p w14:paraId="74D0079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BC00851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10BEAF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41A9A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>§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72 odst. </w:t>
      </w:r>
      <w:r w:rsidR="003B6D7F" w:rsidRPr="00A76B24">
        <w:rPr>
          <w:rFonts w:ascii="Times New Roman" w:hAnsi="Times New Roman"/>
          <w:sz w:val="24"/>
          <w:szCs w:val="24"/>
        </w:rPr>
        <w:t>1</w:t>
      </w:r>
      <w:r w:rsidRPr="00A76B24">
        <w:rPr>
          <w:rFonts w:ascii="Times New Roman" w:hAnsi="Times New Roman"/>
          <w:sz w:val="24"/>
          <w:szCs w:val="24"/>
        </w:rPr>
        <w:t xml:space="preserve"> písm. </w:t>
      </w:r>
      <w:r w:rsidR="004D19E1" w:rsidRPr="00A76B24">
        <w:rPr>
          <w:rFonts w:ascii="Times New Roman" w:hAnsi="Times New Roman"/>
          <w:sz w:val="24"/>
          <w:szCs w:val="24"/>
        </w:rPr>
        <w:t>e</w:t>
      </w:r>
      <w:r w:rsidRPr="00A76B2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4F1512D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800F3A" w14:textId="77777777" w:rsidR="006B53F3" w:rsidRPr="00A76B24" w:rsidRDefault="006B53F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D522E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0A9A58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73F23A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 w:rsidRPr="00A76B2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A76B24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A76B24">
        <w:rPr>
          <w:rFonts w:ascii="Times New Roman" w:hAnsi="Times New Roman"/>
          <w:sz w:val="24"/>
          <w:szCs w:val="24"/>
          <w:u w:val="single"/>
        </w:rPr>
        <w:t>S</w:t>
      </w:r>
      <w:r w:rsidRPr="00A76B24">
        <w:rPr>
          <w:rFonts w:ascii="Times New Roman" w:hAnsi="Times New Roman"/>
          <w:sz w:val="24"/>
          <w:szCs w:val="24"/>
          <w:u w:val="single"/>
        </w:rPr>
        <w:t>“)</w:t>
      </w:r>
    </w:p>
    <w:p w14:paraId="0C4867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0AC4168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B5614DC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6B33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B24">
        <w:rPr>
          <w:rFonts w:ascii="Times New Roman" w:hAnsi="Times New Roman"/>
          <w:b/>
          <w:sz w:val="28"/>
          <w:szCs w:val="28"/>
        </w:rPr>
        <w:t xml:space="preserve">přípravku </w:t>
      </w:r>
      <w:r w:rsidR="00EA3C7D" w:rsidRPr="00A76B24">
        <w:rPr>
          <w:rFonts w:ascii="Times New Roman" w:hAnsi="Times New Roman"/>
          <w:b/>
          <w:bCs/>
          <w:sz w:val="28"/>
          <w:szCs w:val="28"/>
        </w:rPr>
        <w:t xml:space="preserve">NeemAzal–T/S </w:t>
      </w:r>
      <w:r w:rsidR="00407E73" w:rsidRPr="00A76B24">
        <w:rPr>
          <w:rFonts w:ascii="Times New Roman" w:hAnsi="Times New Roman"/>
          <w:b/>
          <w:sz w:val="28"/>
          <w:szCs w:val="28"/>
        </w:rPr>
        <w:t>evid</w:t>
      </w:r>
      <w:r w:rsidRPr="00A76B24">
        <w:rPr>
          <w:rFonts w:ascii="Times New Roman" w:hAnsi="Times New Roman"/>
          <w:b/>
          <w:sz w:val="28"/>
          <w:szCs w:val="28"/>
        </w:rPr>
        <w:t xml:space="preserve">. č. </w:t>
      </w:r>
      <w:r w:rsidR="00EA3C7D" w:rsidRPr="00A76B24">
        <w:rPr>
          <w:rFonts w:ascii="Times New Roman" w:hAnsi="Times New Roman"/>
          <w:b/>
          <w:iCs/>
          <w:sz w:val="28"/>
          <w:szCs w:val="28"/>
        </w:rPr>
        <w:t>5156-0</w:t>
      </w:r>
    </w:p>
    <w:p w14:paraId="1B9858B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8F290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76B24">
        <w:rPr>
          <w:rFonts w:ascii="Times New Roman" w:hAnsi="Times New Roman"/>
          <w:sz w:val="24"/>
          <w:szCs w:val="24"/>
        </w:rPr>
        <w:t>:</w:t>
      </w:r>
    </w:p>
    <w:p w14:paraId="4C4D27E9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0104C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1</w:t>
      </w:r>
    </w:p>
    <w:p w14:paraId="0D2094FE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009A2F" w14:textId="77777777" w:rsidR="00934311" w:rsidRPr="00A76B24" w:rsidRDefault="00934311" w:rsidP="00A76B24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A76B24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A76B24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1760"/>
        <w:gridCol w:w="1540"/>
        <w:gridCol w:w="544"/>
        <w:gridCol w:w="2037"/>
        <w:gridCol w:w="1344"/>
      </w:tblGrid>
      <w:tr w:rsidR="00C44B92" w:rsidRPr="00A76B24" w14:paraId="45EE4C4B" w14:textId="77777777" w:rsidTr="007E51A6">
        <w:tc>
          <w:tcPr>
            <w:tcW w:w="1134" w:type="pct"/>
          </w:tcPr>
          <w:p w14:paraId="5027C29B" w14:textId="692D679A" w:rsidR="00DA20B8" w:rsidRPr="00A76B24" w:rsidRDefault="00DA20B8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42" w:type="pct"/>
          </w:tcPr>
          <w:p w14:paraId="2061A3BB" w14:textId="77777777" w:rsidR="00DA20B8" w:rsidRPr="00A76B24" w:rsidRDefault="00DA20B8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24" w:type="pct"/>
          </w:tcPr>
          <w:p w14:paraId="5CD2F43B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91" w:type="pct"/>
          </w:tcPr>
          <w:p w14:paraId="23F05739" w14:textId="77777777" w:rsidR="00DA20B8" w:rsidRPr="00A76B24" w:rsidRDefault="00DA20B8" w:rsidP="00A76B2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90" w:type="pct"/>
          </w:tcPr>
          <w:p w14:paraId="564EECBD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2CDCEFFE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32EFBB3E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1EEF671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719" w:type="pct"/>
          </w:tcPr>
          <w:p w14:paraId="37711A61" w14:textId="3FBDA131" w:rsidR="00DA20B8" w:rsidRPr="00A76B24" w:rsidRDefault="00DA20B8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4) Pozn. k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</w:t>
            </w:r>
          </w:p>
          <w:p w14:paraId="090DC01A" w14:textId="77777777" w:rsidR="00DA20B8" w:rsidRPr="00A76B24" w:rsidRDefault="00DA20B8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68E8CC30" w14:textId="05BED65A" w:rsidR="00DA20B8" w:rsidRPr="00A76B24" w:rsidRDefault="00DA20B8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C44B92" w:rsidRPr="00127F08" w14:paraId="6F57FF51" w14:textId="77777777" w:rsidTr="007E51A6">
        <w:tc>
          <w:tcPr>
            <w:tcW w:w="1134" w:type="pct"/>
          </w:tcPr>
          <w:p w14:paraId="61F1A093" w14:textId="77777777" w:rsidR="00DA20B8" w:rsidRPr="00127F08" w:rsidRDefault="00DA20B8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jilm</w:t>
            </w:r>
          </w:p>
        </w:tc>
        <w:tc>
          <w:tcPr>
            <w:tcW w:w="942" w:type="pct"/>
          </w:tcPr>
          <w:p w14:paraId="0DAA249C" w14:textId="77777777" w:rsidR="00DA20B8" w:rsidRPr="00127F08" w:rsidRDefault="00DA20B8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bělokaz jilmový</w:t>
            </w:r>
          </w:p>
        </w:tc>
        <w:tc>
          <w:tcPr>
            <w:tcW w:w="824" w:type="pct"/>
          </w:tcPr>
          <w:p w14:paraId="534B3C27" w14:textId="0B4699B7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/ 1 l vody</w:t>
            </w:r>
          </w:p>
        </w:tc>
        <w:tc>
          <w:tcPr>
            <w:tcW w:w="291" w:type="pct"/>
          </w:tcPr>
          <w:p w14:paraId="084F88F3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1AABDA01" w14:textId="77777777" w:rsidR="00A76B24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1) od: 20 BBCH, do: 99 BBCH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E459184" w14:textId="7F31202A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vegetačního období mimo období květu </w:t>
            </w:r>
          </w:p>
        </w:tc>
        <w:tc>
          <w:tcPr>
            <w:tcW w:w="719" w:type="pct"/>
          </w:tcPr>
          <w:p w14:paraId="7DEC5A7A" w14:textId="3668C372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5) venkovní prostory</w:t>
            </w:r>
          </w:p>
        </w:tc>
      </w:tr>
      <w:tr w:rsidR="00C44B92" w:rsidRPr="00127F08" w14:paraId="62DD529C" w14:textId="77777777" w:rsidTr="007E51A6">
        <w:tc>
          <w:tcPr>
            <w:tcW w:w="1134" w:type="pct"/>
          </w:tcPr>
          <w:p w14:paraId="1DEAB027" w14:textId="77777777" w:rsidR="00DA20B8" w:rsidRPr="00127F08" w:rsidRDefault="00DA20B8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lípa</w:t>
            </w:r>
          </w:p>
        </w:tc>
        <w:tc>
          <w:tcPr>
            <w:tcW w:w="942" w:type="pct"/>
          </w:tcPr>
          <w:p w14:paraId="4F748708" w14:textId="77777777" w:rsidR="00DA20B8" w:rsidRPr="00127F08" w:rsidRDefault="00DA20B8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zdobnatka lipová</w:t>
            </w:r>
          </w:p>
        </w:tc>
        <w:tc>
          <w:tcPr>
            <w:tcW w:w="824" w:type="pct"/>
          </w:tcPr>
          <w:p w14:paraId="446D26F5" w14:textId="0B789A79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291" w:type="pct"/>
          </w:tcPr>
          <w:p w14:paraId="2A7C51CF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509FE9BD" w14:textId="77777777" w:rsidR="00A76B24" w:rsidRPr="00127F08" w:rsidRDefault="00D41941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E5B2CA4" w14:textId="4A609F77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19" w:type="pct"/>
          </w:tcPr>
          <w:p w14:paraId="0ACC837F" w14:textId="11F48A7B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44B92" w:rsidRPr="00127F08" w14:paraId="3616675C" w14:textId="77777777" w:rsidTr="007E51A6">
        <w:tc>
          <w:tcPr>
            <w:tcW w:w="1134" w:type="pct"/>
          </w:tcPr>
          <w:p w14:paraId="5FB722B5" w14:textId="77777777" w:rsidR="00DA20B8" w:rsidRPr="00127F08" w:rsidRDefault="00DA20B8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smrk</w:t>
            </w:r>
          </w:p>
        </w:tc>
        <w:tc>
          <w:tcPr>
            <w:tcW w:w="942" w:type="pct"/>
          </w:tcPr>
          <w:p w14:paraId="0FBB5326" w14:textId="77777777" w:rsidR="00DA20B8" w:rsidRPr="00127F08" w:rsidRDefault="00DA20B8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korovnice smrková</w:t>
            </w:r>
          </w:p>
        </w:tc>
        <w:tc>
          <w:tcPr>
            <w:tcW w:w="824" w:type="pct"/>
          </w:tcPr>
          <w:p w14:paraId="207180AB" w14:textId="79DEC42A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291" w:type="pct"/>
          </w:tcPr>
          <w:p w14:paraId="3D61EBE0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5D248898" w14:textId="5D990576" w:rsidR="00A76B24" w:rsidRPr="00127F08" w:rsidRDefault="00D41941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20 BBCH, do: 99 BBCH </w:t>
            </w:r>
          </w:p>
          <w:p w14:paraId="70A2BC5A" w14:textId="6D97E753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C44B92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19" w:type="pct"/>
          </w:tcPr>
          <w:p w14:paraId="2E20A994" w14:textId="5BE88E92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44B92" w:rsidRPr="00127F08" w14:paraId="4F81A281" w14:textId="77777777" w:rsidTr="007E51A6">
        <w:tc>
          <w:tcPr>
            <w:tcW w:w="1134" w:type="pct"/>
          </w:tcPr>
          <w:p w14:paraId="14881109" w14:textId="3A5D5664" w:rsidR="00DA20B8" w:rsidRPr="00127F08" w:rsidRDefault="00DA20B8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stromy listnaté opadavé</w:t>
            </w:r>
            <w:r w:rsidR="000B3965"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42" w:type="pct"/>
          </w:tcPr>
          <w:p w14:paraId="43024D3A" w14:textId="4F9D07E7" w:rsidR="00DA20B8" w:rsidRPr="00127F08" w:rsidRDefault="000B3965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bekyně zlatořitná</w:t>
            </w:r>
          </w:p>
        </w:tc>
        <w:tc>
          <w:tcPr>
            <w:tcW w:w="824" w:type="pct"/>
          </w:tcPr>
          <w:p w14:paraId="4A59846F" w14:textId="2D46DC58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291" w:type="pct"/>
          </w:tcPr>
          <w:p w14:paraId="673A7269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518A3D6E" w14:textId="77777777" w:rsidR="00A76B24" w:rsidRPr="00127F08" w:rsidRDefault="00D41941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</w:p>
          <w:p w14:paraId="4844090D" w14:textId="6A522D11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19" w:type="pct"/>
          </w:tcPr>
          <w:p w14:paraId="751C0891" w14:textId="442DEA1D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44B92" w:rsidRPr="00127F08" w14:paraId="39CE52AD" w14:textId="77777777" w:rsidTr="007E51A6">
        <w:tc>
          <w:tcPr>
            <w:tcW w:w="1134" w:type="pct"/>
          </w:tcPr>
          <w:p w14:paraId="3B440435" w14:textId="77777777" w:rsidR="00DA20B8" w:rsidRPr="00127F08" w:rsidRDefault="00DA20B8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černý</w:t>
            </w:r>
          </w:p>
        </w:tc>
        <w:tc>
          <w:tcPr>
            <w:tcW w:w="942" w:type="pct"/>
          </w:tcPr>
          <w:p w14:paraId="3B623AD3" w14:textId="77777777" w:rsidR="00DA20B8" w:rsidRPr="00127F08" w:rsidRDefault="00DA20B8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824" w:type="pct"/>
          </w:tcPr>
          <w:p w14:paraId="427774C3" w14:textId="77777777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291" w:type="pct"/>
          </w:tcPr>
          <w:p w14:paraId="7BC73AF2" w14:textId="1C2B0028" w:rsidR="00DA20B8" w:rsidRPr="00127F08" w:rsidRDefault="0093179D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90" w:type="pct"/>
          </w:tcPr>
          <w:p w14:paraId="252D5B83" w14:textId="77777777" w:rsidR="00D41941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581C8555" w14:textId="77777777" w:rsidR="00DA20B8" w:rsidRPr="00127F08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19" w:type="pct"/>
          </w:tcPr>
          <w:p w14:paraId="5933F86D" w14:textId="6AF05F44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D56C0" w:rsidRPr="00127F08" w14:paraId="016AD78A" w14:textId="77777777" w:rsidTr="007E51A6">
        <w:tc>
          <w:tcPr>
            <w:tcW w:w="1134" w:type="pct"/>
          </w:tcPr>
          <w:p w14:paraId="3B4691F6" w14:textId="77777777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</w:t>
            </w:r>
          </w:p>
        </w:tc>
        <w:tc>
          <w:tcPr>
            <w:tcW w:w="942" w:type="pct"/>
          </w:tcPr>
          <w:p w14:paraId="1D5A5F6A" w14:textId="77777777" w:rsidR="009D56C0" w:rsidRPr="00127F08" w:rsidRDefault="009D56C0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savý hmyz, žravý hmyz, minující škůdci</w:t>
            </w:r>
          </w:p>
        </w:tc>
        <w:tc>
          <w:tcPr>
            <w:tcW w:w="824" w:type="pct"/>
          </w:tcPr>
          <w:p w14:paraId="3499B0EC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4,5 l/ha </w:t>
            </w:r>
          </w:p>
          <w:p w14:paraId="2F0B1F34" w14:textId="09559DF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(1,5 l/1 m výšky koruny/ha)</w:t>
            </w:r>
          </w:p>
        </w:tc>
        <w:tc>
          <w:tcPr>
            <w:tcW w:w="291" w:type="pct"/>
          </w:tcPr>
          <w:p w14:paraId="58B8E27C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90" w:type="pct"/>
          </w:tcPr>
          <w:p w14:paraId="47D58BA8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70 BBCH, do: 80 BBCH </w:t>
            </w:r>
          </w:p>
          <w:p w14:paraId="665B995A" w14:textId="35E235CB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od: larvální stupeň L1, do: larvální stupeň L3 </w:t>
            </w:r>
          </w:p>
        </w:tc>
        <w:tc>
          <w:tcPr>
            <w:tcW w:w="719" w:type="pct"/>
          </w:tcPr>
          <w:p w14:paraId="6316EC0F" w14:textId="22E3E004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D56C0" w:rsidRPr="00127F08" w14:paraId="43B8C866" w14:textId="77777777" w:rsidTr="007E51A6">
        <w:tc>
          <w:tcPr>
            <w:tcW w:w="1134" w:type="pct"/>
          </w:tcPr>
          <w:p w14:paraId="7ADB85AC" w14:textId="77777777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broskvoň, slivoň</w:t>
            </w:r>
          </w:p>
        </w:tc>
        <w:tc>
          <w:tcPr>
            <w:tcW w:w="942" w:type="pct"/>
          </w:tcPr>
          <w:p w14:paraId="52A40EB2" w14:textId="77777777" w:rsidR="009D56C0" w:rsidRPr="00127F08" w:rsidRDefault="009D56C0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mšice, píďalky</w:t>
            </w:r>
          </w:p>
        </w:tc>
        <w:tc>
          <w:tcPr>
            <w:tcW w:w="824" w:type="pct"/>
          </w:tcPr>
          <w:p w14:paraId="3033CFA3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3 l/ha </w:t>
            </w:r>
          </w:p>
          <w:p w14:paraId="7AD4A7BD" w14:textId="13D3676F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(1 l/1 m výšky koruny/ha)</w:t>
            </w:r>
          </w:p>
        </w:tc>
        <w:tc>
          <w:tcPr>
            <w:tcW w:w="291" w:type="pct"/>
          </w:tcPr>
          <w:p w14:paraId="4B33FF23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90" w:type="pct"/>
          </w:tcPr>
          <w:p w14:paraId="4D8A29B4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57 BBCH </w:t>
            </w:r>
          </w:p>
          <w:p w14:paraId="24CFB6C3" w14:textId="7DCD718D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4FA31089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L2 </w:t>
            </w:r>
          </w:p>
        </w:tc>
        <w:tc>
          <w:tcPr>
            <w:tcW w:w="719" w:type="pct"/>
          </w:tcPr>
          <w:p w14:paraId="3DBE2C5D" w14:textId="48860BC2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D56C0" w:rsidRPr="00127F08" w14:paraId="0CAC1BF1" w14:textId="77777777" w:rsidTr="007E51A6">
        <w:tc>
          <w:tcPr>
            <w:tcW w:w="1134" w:type="pct"/>
          </w:tcPr>
          <w:p w14:paraId="22ECB804" w14:textId="77777777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942" w:type="pct"/>
          </w:tcPr>
          <w:p w14:paraId="6E5C2573" w14:textId="77777777" w:rsidR="009D56C0" w:rsidRPr="00127F08" w:rsidRDefault="009D56C0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824" w:type="pct"/>
          </w:tcPr>
          <w:p w14:paraId="6015AF3A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291" w:type="pct"/>
          </w:tcPr>
          <w:p w14:paraId="3AF0270D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90" w:type="pct"/>
          </w:tcPr>
          <w:p w14:paraId="2A16F58A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po sklizni </w:t>
            </w:r>
          </w:p>
          <w:p w14:paraId="4DD6847A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719" w:type="pct"/>
          </w:tcPr>
          <w:p w14:paraId="39A511E4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9D56C0" w:rsidRPr="00127F08" w14:paraId="1074F7C0" w14:textId="77777777" w:rsidTr="007E51A6">
        <w:tc>
          <w:tcPr>
            <w:tcW w:w="1134" w:type="pct"/>
          </w:tcPr>
          <w:p w14:paraId="41B8A44C" w14:textId="77777777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42" w:type="pct"/>
          </w:tcPr>
          <w:p w14:paraId="6383D6D7" w14:textId="77777777" w:rsidR="009D56C0" w:rsidRPr="00127F08" w:rsidRDefault="009D56C0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obaleči, píďalky, 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housenky škodlivých motýlů</w:t>
            </w:r>
          </w:p>
        </w:tc>
        <w:tc>
          <w:tcPr>
            <w:tcW w:w="824" w:type="pct"/>
          </w:tcPr>
          <w:p w14:paraId="53D5F123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 l/ha</w:t>
            </w:r>
          </w:p>
        </w:tc>
        <w:tc>
          <w:tcPr>
            <w:tcW w:w="291" w:type="pct"/>
          </w:tcPr>
          <w:p w14:paraId="5190AF4B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90" w:type="pct"/>
          </w:tcPr>
          <w:p w14:paraId="36A1B972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75542526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od: larvální stupeň L1, do: larvální stupeň L3 </w:t>
            </w:r>
          </w:p>
        </w:tc>
        <w:tc>
          <w:tcPr>
            <w:tcW w:w="719" w:type="pct"/>
          </w:tcPr>
          <w:p w14:paraId="382221BC" w14:textId="1A228DA0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5) venkovní prostory, 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chráněné prostory</w:t>
            </w:r>
          </w:p>
        </w:tc>
      </w:tr>
      <w:tr w:rsidR="009D56C0" w:rsidRPr="00127F08" w14:paraId="7B90D7DB" w14:textId="77777777" w:rsidTr="007E51A6">
        <w:trPr>
          <w:trHeight w:val="57"/>
        </w:trPr>
        <w:tc>
          <w:tcPr>
            <w:tcW w:w="1134" w:type="pct"/>
          </w:tcPr>
          <w:p w14:paraId="1B04B6E7" w14:textId="6F362101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brusnice brusinka, borůvka, klikva, rybíz, angrešt, maliník, ostružiník, růže šípková, morušovník, hloh, a ostatní bobulovité a drobné ovoce </w:t>
            </w:r>
          </w:p>
        </w:tc>
        <w:tc>
          <w:tcPr>
            <w:tcW w:w="942" w:type="pct"/>
          </w:tcPr>
          <w:p w14:paraId="1EE9887F" w14:textId="77777777" w:rsidR="009D56C0" w:rsidRPr="00127F08" w:rsidRDefault="009D56C0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obaleči, píďalky, housenky škodlivých motýlů</w:t>
            </w:r>
          </w:p>
        </w:tc>
        <w:tc>
          <w:tcPr>
            <w:tcW w:w="824" w:type="pct"/>
          </w:tcPr>
          <w:p w14:paraId="00263C0B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291" w:type="pct"/>
          </w:tcPr>
          <w:p w14:paraId="55DA258C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90" w:type="pct"/>
          </w:tcPr>
          <w:p w14:paraId="2CDF4481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0C53C628" w14:textId="77777777" w:rsidR="009D56C0" w:rsidRPr="00127F08" w:rsidRDefault="009D56C0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19" w:type="pct"/>
          </w:tcPr>
          <w:p w14:paraId="04E5B657" w14:textId="19FFF69A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9D56C0" w:rsidRPr="00127F08" w14:paraId="4E2DB99A" w14:textId="77777777" w:rsidTr="007E51A6">
        <w:trPr>
          <w:trHeight w:val="57"/>
        </w:trPr>
        <w:tc>
          <w:tcPr>
            <w:tcW w:w="1134" w:type="pct"/>
          </w:tcPr>
          <w:p w14:paraId="16934358" w14:textId="72E3FA26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42" w:type="pct"/>
          </w:tcPr>
          <w:p w14:paraId="2A8B459C" w14:textId="2F008223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křísek révový</w:t>
            </w:r>
          </w:p>
        </w:tc>
        <w:tc>
          <w:tcPr>
            <w:tcW w:w="824" w:type="pct"/>
          </w:tcPr>
          <w:p w14:paraId="3BFA45D1" w14:textId="418D35C8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l/ha</w:t>
            </w:r>
          </w:p>
        </w:tc>
        <w:tc>
          <w:tcPr>
            <w:tcW w:w="291" w:type="pct"/>
          </w:tcPr>
          <w:p w14:paraId="0B553C18" w14:textId="3D6D4D86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90" w:type="pct"/>
          </w:tcPr>
          <w:p w14:paraId="5FEF1E0A" w14:textId="3052AEDF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do: 61 BBCH </w:t>
            </w:r>
          </w:p>
        </w:tc>
        <w:tc>
          <w:tcPr>
            <w:tcW w:w="719" w:type="pct"/>
          </w:tcPr>
          <w:p w14:paraId="73603DBF" w14:textId="52FC8AFF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školky, matečné vinice</w:t>
            </w:r>
          </w:p>
        </w:tc>
      </w:tr>
      <w:tr w:rsidR="009D56C0" w:rsidRPr="00127F08" w14:paraId="3844D390" w14:textId="77777777" w:rsidTr="007E51A6">
        <w:trPr>
          <w:trHeight w:val="57"/>
        </w:trPr>
        <w:tc>
          <w:tcPr>
            <w:tcW w:w="1134" w:type="pct"/>
          </w:tcPr>
          <w:p w14:paraId="6297F0F0" w14:textId="3BE7A834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dřeviny</w:t>
            </w:r>
          </w:p>
        </w:tc>
        <w:tc>
          <w:tcPr>
            <w:tcW w:w="942" w:type="pct"/>
          </w:tcPr>
          <w:p w14:paraId="7A030C56" w14:textId="412C95CD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</w:t>
            </w:r>
          </w:p>
        </w:tc>
        <w:tc>
          <w:tcPr>
            <w:tcW w:w="824" w:type="pct"/>
          </w:tcPr>
          <w:p w14:paraId="667BBB2D" w14:textId="77777777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10-30 ml (injektáž) </w:t>
            </w:r>
          </w:p>
          <w:p w14:paraId="61FD47AF" w14:textId="33C8A828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l/ha (postřik na list)</w:t>
            </w:r>
          </w:p>
        </w:tc>
        <w:tc>
          <w:tcPr>
            <w:tcW w:w="291" w:type="pct"/>
          </w:tcPr>
          <w:p w14:paraId="4CB3FBEF" w14:textId="65D1CFC9" w:rsidR="009D56C0" w:rsidRPr="00127F08" w:rsidRDefault="00F24D2E" w:rsidP="00F24D2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90" w:type="pct"/>
          </w:tcPr>
          <w:p w14:paraId="2FD4E73A" w14:textId="17DDBAC4" w:rsidR="009D56C0" w:rsidRPr="00127F08" w:rsidRDefault="009D56C0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vegetační období, mimo období květu ošetřovaných dřevin </w:t>
            </w:r>
          </w:p>
        </w:tc>
        <w:tc>
          <w:tcPr>
            <w:tcW w:w="719" w:type="pct"/>
          </w:tcPr>
          <w:p w14:paraId="15B76906" w14:textId="20A29292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6A4804" w:rsidRPr="006A4804" w14:paraId="01173DB1" w14:textId="77777777" w:rsidTr="007E51A6">
        <w:trPr>
          <w:trHeight w:val="57"/>
        </w:trPr>
        <w:tc>
          <w:tcPr>
            <w:tcW w:w="1134" w:type="pct"/>
          </w:tcPr>
          <w:p w14:paraId="3E6C1FDF" w14:textId="1E13900B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942" w:type="pct"/>
          </w:tcPr>
          <w:p w14:paraId="550F85AD" w14:textId="6F89A7D2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</w:t>
            </w:r>
          </w:p>
        </w:tc>
        <w:tc>
          <w:tcPr>
            <w:tcW w:w="824" w:type="pct"/>
          </w:tcPr>
          <w:p w14:paraId="4F882B9E" w14:textId="0EF81B7A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l/ha</w:t>
            </w:r>
          </w:p>
        </w:tc>
        <w:tc>
          <w:tcPr>
            <w:tcW w:w="291" w:type="pct"/>
          </w:tcPr>
          <w:p w14:paraId="35FE2A36" w14:textId="268D5B6A" w:rsidR="006A4804" w:rsidRPr="00127F08" w:rsidRDefault="007E51A6" w:rsidP="006A480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90" w:type="pct"/>
          </w:tcPr>
          <w:p w14:paraId="5D470438" w14:textId="77777777" w:rsidR="006A4804" w:rsidRPr="006A4804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 </w:t>
            </w:r>
          </w:p>
          <w:p w14:paraId="72A61CFA" w14:textId="0879D1CE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719" w:type="pct"/>
          </w:tcPr>
          <w:p w14:paraId="69B287F9" w14:textId="04F2C8EF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</w:t>
            </w: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enkovní prostory</w:t>
            </w:r>
          </w:p>
        </w:tc>
      </w:tr>
      <w:tr w:rsidR="006A4804" w:rsidRPr="006A4804" w14:paraId="3AF88A01" w14:textId="77777777" w:rsidTr="007E51A6">
        <w:trPr>
          <w:trHeight w:val="57"/>
        </w:trPr>
        <w:tc>
          <w:tcPr>
            <w:tcW w:w="1134" w:type="pct"/>
          </w:tcPr>
          <w:p w14:paraId="2314E201" w14:textId="5F42D848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942" w:type="pct"/>
          </w:tcPr>
          <w:p w14:paraId="732F157B" w14:textId="22702E81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housenky motýlů, mšice</w:t>
            </w:r>
          </w:p>
        </w:tc>
        <w:tc>
          <w:tcPr>
            <w:tcW w:w="824" w:type="pct"/>
          </w:tcPr>
          <w:p w14:paraId="7057F6B5" w14:textId="44B4D75D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2,5 l/ha</w:t>
            </w:r>
          </w:p>
        </w:tc>
        <w:tc>
          <w:tcPr>
            <w:tcW w:w="291" w:type="pct"/>
          </w:tcPr>
          <w:p w14:paraId="79A074A9" w14:textId="3AF7B109" w:rsidR="006A4804" w:rsidRPr="00127F08" w:rsidRDefault="007E51A6" w:rsidP="006A480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90" w:type="pct"/>
          </w:tcPr>
          <w:p w14:paraId="7A11B4A2" w14:textId="60A29862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</w:t>
            </w:r>
            <w:r w:rsidR="007E51A6"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71</w:t>
            </w: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 </w:t>
            </w:r>
          </w:p>
          <w:p w14:paraId="1BA881CA" w14:textId="144BA417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19" w:type="pct"/>
          </w:tcPr>
          <w:p w14:paraId="34E2B5F0" w14:textId="77777777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venkovní prostory </w:t>
            </w:r>
          </w:p>
          <w:p w14:paraId="2A87E8BE" w14:textId="786A78C6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na lusky</w:t>
            </w:r>
          </w:p>
        </w:tc>
      </w:tr>
      <w:tr w:rsidR="006A4804" w:rsidRPr="006A4804" w14:paraId="69400D39" w14:textId="77777777" w:rsidTr="007E51A6">
        <w:trPr>
          <w:trHeight w:val="57"/>
        </w:trPr>
        <w:tc>
          <w:tcPr>
            <w:tcW w:w="1134" w:type="pct"/>
          </w:tcPr>
          <w:p w14:paraId="42DAF8B5" w14:textId="68B6F615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942" w:type="pct"/>
          </w:tcPr>
          <w:p w14:paraId="658412CA" w14:textId="4E0B61AA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</w:t>
            </w:r>
          </w:p>
        </w:tc>
        <w:tc>
          <w:tcPr>
            <w:tcW w:w="824" w:type="pct"/>
          </w:tcPr>
          <w:p w14:paraId="16D1C3D3" w14:textId="25AE8F06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2,5 l/ha</w:t>
            </w:r>
          </w:p>
        </w:tc>
        <w:tc>
          <w:tcPr>
            <w:tcW w:w="291" w:type="pct"/>
          </w:tcPr>
          <w:p w14:paraId="08523379" w14:textId="4B4F7C49" w:rsidR="006A4804" w:rsidRPr="00127F08" w:rsidRDefault="007E51A6" w:rsidP="006A480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90" w:type="pct"/>
          </w:tcPr>
          <w:p w14:paraId="27A833CD" w14:textId="77777777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 </w:t>
            </w:r>
          </w:p>
          <w:p w14:paraId="548D56D0" w14:textId="7AD7FA4A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19" w:type="pct"/>
          </w:tcPr>
          <w:p w14:paraId="4D4849B2" w14:textId="4AA9D946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6A4804" w:rsidRPr="006A4804" w14:paraId="440B70D3" w14:textId="77777777" w:rsidTr="007E51A6">
        <w:trPr>
          <w:trHeight w:val="57"/>
        </w:trPr>
        <w:tc>
          <w:tcPr>
            <w:tcW w:w="1134" w:type="pct"/>
          </w:tcPr>
          <w:p w14:paraId="67A67738" w14:textId="34B1B1F9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942" w:type="pct"/>
          </w:tcPr>
          <w:p w14:paraId="78387DE6" w14:textId="20055A4D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</w:t>
            </w:r>
          </w:p>
        </w:tc>
        <w:tc>
          <w:tcPr>
            <w:tcW w:w="824" w:type="pct"/>
          </w:tcPr>
          <w:p w14:paraId="2A42E99A" w14:textId="08660256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2-3 l/ha</w:t>
            </w:r>
          </w:p>
        </w:tc>
        <w:tc>
          <w:tcPr>
            <w:tcW w:w="291" w:type="pct"/>
          </w:tcPr>
          <w:p w14:paraId="640874F6" w14:textId="435FEA71" w:rsidR="006A4804" w:rsidRPr="00127F08" w:rsidRDefault="007E51A6" w:rsidP="006A480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90" w:type="pct"/>
          </w:tcPr>
          <w:p w14:paraId="71013DF3" w14:textId="77777777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15 BBCH </w:t>
            </w:r>
          </w:p>
          <w:p w14:paraId="337BEE2A" w14:textId="57B28637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19" w:type="pct"/>
          </w:tcPr>
          <w:p w14:paraId="346C9135" w14:textId="76D3DE65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6A4804" w:rsidRPr="006A4804" w14:paraId="293938D4" w14:textId="77777777" w:rsidTr="007E51A6">
        <w:trPr>
          <w:trHeight w:val="57"/>
        </w:trPr>
        <w:tc>
          <w:tcPr>
            <w:tcW w:w="1134" w:type="pct"/>
          </w:tcPr>
          <w:p w14:paraId="488CBD9D" w14:textId="4C743FDC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42" w:type="pct"/>
          </w:tcPr>
          <w:p w14:paraId="5A531988" w14:textId="22C2B19E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škůdci, molice</w:t>
            </w:r>
          </w:p>
        </w:tc>
        <w:tc>
          <w:tcPr>
            <w:tcW w:w="824" w:type="pct"/>
          </w:tcPr>
          <w:p w14:paraId="2224B3F2" w14:textId="77777777" w:rsidR="006A4804" w:rsidRPr="006A4804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3 l/ha  </w:t>
            </w:r>
          </w:p>
          <w:p w14:paraId="41076D05" w14:textId="75181192" w:rsidR="006A4804" w:rsidRPr="00127F08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2000 l vody</w:t>
            </w:r>
          </w:p>
        </w:tc>
        <w:tc>
          <w:tcPr>
            <w:tcW w:w="291" w:type="pct"/>
          </w:tcPr>
          <w:p w14:paraId="54EE20E5" w14:textId="51B1B66F" w:rsidR="006A4804" w:rsidRPr="00127F08" w:rsidRDefault="007E51A6" w:rsidP="006A480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90" w:type="pct"/>
          </w:tcPr>
          <w:p w14:paraId="3907B08B" w14:textId="501A7291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</w:t>
            </w:r>
            <w:r w:rsidR="007E51A6"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71</w:t>
            </w: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 </w:t>
            </w:r>
          </w:p>
          <w:p w14:paraId="4E70E75A" w14:textId="770C950A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19" w:type="pct"/>
          </w:tcPr>
          <w:p w14:paraId="38BEAAF4" w14:textId="77777777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max. 4x za rok </w:t>
            </w:r>
          </w:p>
          <w:p w14:paraId="5C6852B1" w14:textId="5FE8E8CF" w:rsidR="006A4804" w:rsidRPr="00B90173" w:rsidRDefault="006A4804" w:rsidP="006A480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E51A6" w:rsidRPr="006A4804" w14:paraId="2FEA0847" w14:textId="77777777" w:rsidTr="007E51A6">
        <w:trPr>
          <w:trHeight w:val="57"/>
        </w:trPr>
        <w:tc>
          <w:tcPr>
            <w:tcW w:w="1134" w:type="pct"/>
          </w:tcPr>
          <w:p w14:paraId="1A33EBC4" w14:textId="33ADD3E0" w:rsidR="007E51A6" w:rsidRPr="006A4804" w:rsidRDefault="007E51A6" w:rsidP="007E51A6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42" w:type="pct"/>
          </w:tcPr>
          <w:p w14:paraId="54E88622" w14:textId="2EA61164" w:rsidR="007E51A6" w:rsidRPr="006A4804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škůdci, molice</w:t>
            </w:r>
          </w:p>
        </w:tc>
        <w:tc>
          <w:tcPr>
            <w:tcW w:w="824" w:type="pct"/>
          </w:tcPr>
          <w:p w14:paraId="33F5FB13" w14:textId="77777777" w:rsidR="007E51A6" w:rsidRPr="006A4804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3 l/ha  </w:t>
            </w:r>
          </w:p>
          <w:p w14:paraId="776EAE93" w14:textId="7EADE842" w:rsidR="007E51A6" w:rsidRPr="006A4804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2000 l vody</w:t>
            </w:r>
          </w:p>
        </w:tc>
        <w:tc>
          <w:tcPr>
            <w:tcW w:w="291" w:type="pct"/>
          </w:tcPr>
          <w:p w14:paraId="6C2C30A4" w14:textId="70B41C71" w:rsidR="007E51A6" w:rsidRDefault="007E51A6" w:rsidP="007E51A6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90" w:type="pct"/>
          </w:tcPr>
          <w:p w14:paraId="48B40D9E" w14:textId="6FEC0E05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15 BBCH </w:t>
            </w:r>
          </w:p>
          <w:p w14:paraId="7652EB80" w14:textId="3E7B35E6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19" w:type="pct"/>
          </w:tcPr>
          <w:p w14:paraId="17CF87AF" w14:textId="77777777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max. 4x za rok </w:t>
            </w:r>
          </w:p>
          <w:p w14:paraId="66218B4D" w14:textId="4DE2C2B0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7E51A6" w:rsidRPr="006A4804" w14:paraId="7CD95219" w14:textId="77777777" w:rsidTr="007E51A6">
        <w:trPr>
          <w:trHeight w:val="57"/>
        </w:trPr>
        <w:tc>
          <w:tcPr>
            <w:tcW w:w="1134" w:type="pct"/>
          </w:tcPr>
          <w:p w14:paraId="2DA2234A" w14:textId="3766F2E5" w:rsidR="007E51A6" w:rsidRPr="00127F08" w:rsidRDefault="007E51A6" w:rsidP="007E51A6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42" w:type="pct"/>
          </w:tcPr>
          <w:p w14:paraId="40309571" w14:textId="0381018E" w:rsidR="007E51A6" w:rsidRPr="00127F08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smutnice</w:t>
            </w:r>
          </w:p>
        </w:tc>
        <w:tc>
          <w:tcPr>
            <w:tcW w:w="824" w:type="pct"/>
          </w:tcPr>
          <w:p w14:paraId="07254735" w14:textId="77777777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150 l/ha  </w:t>
            </w:r>
          </w:p>
          <w:p w14:paraId="22E1D570" w14:textId="4C1CA4B2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30000 l vody (kapková aplikace)</w:t>
            </w:r>
          </w:p>
        </w:tc>
        <w:tc>
          <w:tcPr>
            <w:tcW w:w="291" w:type="pct"/>
          </w:tcPr>
          <w:p w14:paraId="4CC5E4CE" w14:textId="29B0A1CF" w:rsidR="007E51A6" w:rsidRPr="00127F08" w:rsidRDefault="007E51A6" w:rsidP="007E51A6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90" w:type="pct"/>
          </w:tcPr>
          <w:p w14:paraId="751069E0" w14:textId="77777777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12 BBCH</w:t>
            </w:r>
          </w:p>
          <w:p w14:paraId="5EE798BD" w14:textId="11BAAEF0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19" w:type="pct"/>
          </w:tcPr>
          <w:p w14:paraId="41D5EAB4" w14:textId="01E71E67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max. 4x za rok</w:t>
            </w:r>
          </w:p>
          <w:p w14:paraId="75DB65B2" w14:textId="010BA76C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</w:t>
            </w:r>
            <w:r w:rsidR="000428C8"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skleníky</w:t>
            </w:r>
          </w:p>
        </w:tc>
      </w:tr>
      <w:tr w:rsidR="007E51A6" w:rsidRPr="006A4804" w14:paraId="7C20EE5B" w14:textId="77777777" w:rsidTr="007E51A6">
        <w:trPr>
          <w:trHeight w:val="57"/>
        </w:trPr>
        <w:tc>
          <w:tcPr>
            <w:tcW w:w="1134" w:type="pct"/>
          </w:tcPr>
          <w:p w14:paraId="5EAF18E7" w14:textId="1C37700A" w:rsidR="007E51A6" w:rsidRPr="00127F08" w:rsidRDefault="007E51A6" w:rsidP="007E51A6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42" w:type="pct"/>
          </w:tcPr>
          <w:p w14:paraId="7E5B48C8" w14:textId="15D1F64B" w:rsidR="007E51A6" w:rsidRPr="00127F08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třásněnky, molice, mšice, </w:t>
            </w: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vrtalky, housenky motýlů, roztoči</w:t>
            </w:r>
          </w:p>
        </w:tc>
        <w:tc>
          <w:tcPr>
            <w:tcW w:w="824" w:type="pct"/>
          </w:tcPr>
          <w:p w14:paraId="32E259BD" w14:textId="77777777" w:rsidR="007E51A6" w:rsidRPr="006A4804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3,75 l/ha  </w:t>
            </w:r>
          </w:p>
          <w:p w14:paraId="0F040BF5" w14:textId="30996DDF" w:rsidR="007E51A6" w:rsidRPr="00127F08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A480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500-2000 l vody</w:t>
            </w:r>
          </w:p>
        </w:tc>
        <w:tc>
          <w:tcPr>
            <w:tcW w:w="291" w:type="pct"/>
          </w:tcPr>
          <w:p w14:paraId="294B6DAD" w14:textId="783C41BC" w:rsidR="007E51A6" w:rsidRPr="00127F08" w:rsidRDefault="007E51A6" w:rsidP="007E51A6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-</w:t>
            </w:r>
          </w:p>
        </w:tc>
        <w:tc>
          <w:tcPr>
            <w:tcW w:w="1090" w:type="pct"/>
          </w:tcPr>
          <w:p w14:paraId="1750E1B4" w14:textId="77777777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15 BBCH </w:t>
            </w:r>
          </w:p>
          <w:p w14:paraId="4DBB5E1D" w14:textId="14EF6A18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2) při výskytu  - larvy </w:t>
            </w:r>
          </w:p>
        </w:tc>
        <w:tc>
          <w:tcPr>
            <w:tcW w:w="719" w:type="pct"/>
          </w:tcPr>
          <w:p w14:paraId="3FC5DAEF" w14:textId="77777777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4) max. 18x za rok </w:t>
            </w:r>
          </w:p>
          <w:p w14:paraId="28165754" w14:textId="09209D21" w:rsidR="007E51A6" w:rsidRPr="00B90173" w:rsidRDefault="007E51A6" w:rsidP="007E51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5) </w:t>
            </w:r>
            <w:r w:rsidR="000428C8" w:rsidRPr="00B9017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skleníky</w:t>
            </w:r>
          </w:p>
        </w:tc>
      </w:tr>
    </w:tbl>
    <w:p w14:paraId="70FC5676" w14:textId="77777777" w:rsidR="00616996" w:rsidRDefault="00616996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64824" w14:textId="340CFAC0" w:rsidR="00EA3C7D" w:rsidRPr="00A76B24" w:rsidRDefault="00EA3C7D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6BAA523C" w14:textId="77777777" w:rsidR="008B76E7" w:rsidRPr="00A76B24" w:rsidRDefault="00D81AF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</w:t>
      </w:r>
      <w:r w:rsidR="00524C44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aplikace 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sklizní</w:t>
      </w:r>
      <w:r w:rsidR="006B687C" w:rsidRPr="00A76B2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021BABE" w14:textId="77777777" w:rsidR="00524C44" w:rsidRPr="00A76B24" w:rsidRDefault="00524C4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1307C747" w14:textId="77777777" w:rsidR="000428C8" w:rsidRDefault="000428C8" w:rsidP="009D56C0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EB9AB65" w14:textId="0C68295F" w:rsidR="009D56C0" w:rsidRDefault="000428C8" w:rsidP="009D56C0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0428C8">
        <w:rPr>
          <w:rFonts w:ascii="Times New Roman" w:eastAsia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4A6DE88" w14:textId="77777777" w:rsidR="000428C8" w:rsidRDefault="000428C8" w:rsidP="009D56C0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2302"/>
        <w:gridCol w:w="1162"/>
        <w:gridCol w:w="1386"/>
        <w:gridCol w:w="1400"/>
      </w:tblGrid>
      <w:tr w:rsidR="00F31020" w:rsidRPr="00A76B24" w14:paraId="52620D52" w14:textId="77777777" w:rsidTr="008E6694">
        <w:tc>
          <w:tcPr>
            <w:tcW w:w="1546" w:type="pct"/>
            <w:shd w:val="clear" w:color="auto" w:fill="auto"/>
          </w:tcPr>
          <w:p w14:paraId="5A591DF8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72" w:type="pct"/>
            <w:shd w:val="clear" w:color="auto" w:fill="auto"/>
          </w:tcPr>
          <w:p w14:paraId="27DF91E1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42" w:type="pct"/>
            <w:shd w:val="clear" w:color="auto" w:fill="auto"/>
          </w:tcPr>
          <w:p w14:paraId="46EC35F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766" w:type="pct"/>
            <w:shd w:val="clear" w:color="auto" w:fill="auto"/>
          </w:tcPr>
          <w:p w14:paraId="6EDEF44F" w14:textId="7D0F4D59" w:rsidR="00F31020" w:rsidRPr="00A76B24" w:rsidRDefault="006424BA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</w:t>
            </w:r>
            <w:r w:rsidR="00C44B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 </w:t>
            </w:r>
            <w:r w:rsidR="00F31020"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774" w:type="pct"/>
          </w:tcPr>
          <w:p w14:paraId="7A4F61A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4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A3C7D" w:rsidRPr="00A76B24" w14:paraId="39161560" w14:textId="77777777" w:rsidTr="008E6694">
        <w:tc>
          <w:tcPr>
            <w:tcW w:w="1546" w:type="pct"/>
            <w:shd w:val="clear" w:color="auto" w:fill="FFFFFF"/>
          </w:tcPr>
          <w:p w14:paraId="16A5F1E9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jilm, lípa, smrk, stromy listnaté opadavé</w:t>
            </w:r>
          </w:p>
        </w:tc>
        <w:tc>
          <w:tcPr>
            <w:tcW w:w="1272" w:type="pct"/>
            <w:shd w:val="clear" w:color="auto" w:fill="FFFFFF"/>
          </w:tcPr>
          <w:p w14:paraId="773E396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100-1000 ml/strom, dle velikosti stromu</w:t>
            </w:r>
          </w:p>
        </w:tc>
        <w:tc>
          <w:tcPr>
            <w:tcW w:w="642" w:type="pct"/>
            <w:shd w:val="clear" w:color="auto" w:fill="FFFFFF"/>
          </w:tcPr>
          <w:p w14:paraId="292E1D3C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injektáž</w:t>
            </w:r>
          </w:p>
        </w:tc>
        <w:tc>
          <w:tcPr>
            <w:tcW w:w="766" w:type="pct"/>
            <w:shd w:val="clear" w:color="auto" w:fill="FFFFFF"/>
          </w:tcPr>
          <w:p w14:paraId="69244C67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74" w:type="pct"/>
            <w:shd w:val="clear" w:color="auto" w:fill="FFFFFF"/>
          </w:tcPr>
          <w:p w14:paraId="309401C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25" w:hanging="49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F34740" w:rsidRPr="00A76B24" w14:paraId="6325B585" w14:textId="77777777" w:rsidTr="008E6694">
        <w:tc>
          <w:tcPr>
            <w:tcW w:w="1546" w:type="pct"/>
            <w:shd w:val="clear" w:color="auto" w:fill="FFFFFF"/>
          </w:tcPr>
          <w:p w14:paraId="1F3EE00A" w14:textId="1C5A0C08" w:rsidR="00F34740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brusnice brusinka, borůvka, klikva, rybíz, angrešt,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maliník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ostružiník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růže šípková, morušovník, hloh, bez černý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a</w:t>
            </w:r>
            <w:r w:rsidR="00656F7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ostatní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bobulovité a drobné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ovoce</w:t>
            </w:r>
          </w:p>
        </w:tc>
        <w:tc>
          <w:tcPr>
            <w:tcW w:w="1272" w:type="pct"/>
            <w:shd w:val="clear" w:color="auto" w:fill="FFFFFF"/>
          </w:tcPr>
          <w:p w14:paraId="4A25A32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2" w:type="pct"/>
            <w:shd w:val="clear" w:color="auto" w:fill="FFFFFF"/>
          </w:tcPr>
          <w:p w14:paraId="20F08F2C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47B13E76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4" w:type="pct"/>
            <w:shd w:val="clear" w:color="auto" w:fill="FFFFFF"/>
          </w:tcPr>
          <w:p w14:paraId="75B6068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F34740" w:rsidRPr="00A76B24" w14:paraId="5AA2DF8A" w14:textId="77777777" w:rsidTr="008E6694">
        <w:tc>
          <w:tcPr>
            <w:tcW w:w="1546" w:type="pct"/>
            <w:shd w:val="clear" w:color="auto" w:fill="FFFFFF"/>
          </w:tcPr>
          <w:p w14:paraId="38B1A3FB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jádroviny</w:t>
            </w:r>
          </w:p>
        </w:tc>
        <w:tc>
          <w:tcPr>
            <w:tcW w:w="1272" w:type="pct"/>
            <w:shd w:val="clear" w:color="auto" w:fill="FFFFFF"/>
          </w:tcPr>
          <w:p w14:paraId="2A76E529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300-1500 l/ha </w:t>
            </w:r>
          </w:p>
          <w:p w14:paraId="11ECA6E8" w14:textId="587F65F2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42" w:type="pct"/>
            <w:shd w:val="clear" w:color="auto" w:fill="FFFFFF"/>
          </w:tcPr>
          <w:p w14:paraId="3ECBDA2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2D7C51F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4" w:type="pct"/>
            <w:shd w:val="clear" w:color="auto" w:fill="FFFFFF"/>
          </w:tcPr>
          <w:p w14:paraId="15618E7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10-14 dnů</w:t>
            </w:r>
          </w:p>
        </w:tc>
      </w:tr>
      <w:tr w:rsidR="00F34740" w:rsidRPr="00A76B24" w14:paraId="716855B6" w14:textId="77777777" w:rsidTr="008E6694">
        <w:tc>
          <w:tcPr>
            <w:tcW w:w="1546" w:type="pct"/>
            <w:shd w:val="clear" w:color="auto" w:fill="FFFFFF"/>
          </w:tcPr>
          <w:p w14:paraId="3566A47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meruňka, třešeň, broskvoň, slivoň</w:t>
            </w:r>
          </w:p>
        </w:tc>
        <w:tc>
          <w:tcPr>
            <w:tcW w:w="1272" w:type="pct"/>
            <w:shd w:val="clear" w:color="auto" w:fill="FFFFFF"/>
          </w:tcPr>
          <w:p w14:paraId="36FE0CB8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500-1500 l/ha </w:t>
            </w:r>
          </w:p>
          <w:p w14:paraId="3DBF9829" w14:textId="2E420D1E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42" w:type="pct"/>
            <w:shd w:val="clear" w:color="auto" w:fill="FFFFFF"/>
          </w:tcPr>
          <w:p w14:paraId="7A3D223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1655FF68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4" w:type="pct"/>
            <w:shd w:val="clear" w:color="auto" w:fill="FFFFFF"/>
          </w:tcPr>
          <w:p w14:paraId="7C33FC70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3A6EE5" w:rsidRPr="00A76B24" w14:paraId="0C4F052D" w14:textId="77777777" w:rsidTr="008E6694">
        <w:tc>
          <w:tcPr>
            <w:tcW w:w="1546" w:type="pct"/>
            <w:shd w:val="clear" w:color="auto" w:fill="FFFFFF"/>
          </w:tcPr>
          <w:p w14:paraId="4AAD1F3A" w14:textId="77777777" w:rsidR="003A6EE5" w:rsidRPr="00A76B24" w:rsidRDefault="003A6EE5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272" w:type="pct"/>
            <w:shd w:val="clear" w:color="auto" w:fill="FFFFFF"/>
          </w:tcPr>
          <w:p w14:paraId="6E93D48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300-600 l/ha</w:t>
            </w:r>
          </w:p>
        </w:tc>
        <w:tc>
          <w:tcPr>
            <w:tcW w:w="642" w:type="pct"/>
            <w:shd w:val="clear" w:color="auto" w:fill="FFFFFF"/>
          </w:tcPr>
          <w:p w14:paraId="384C29F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5CF1A458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774" w:type="pct"/>
            <w:shd w:val="clear" w:color="auto" w:fill="FFFFFF"/>
          </w:tcPr>
          <w:p w14:paraId="3D3A9ABC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DA20B8" w:rsidRPr="00A76B24" w14:paraId="7F6F4E89" w14:textId="77777777" w:rsidTr="008E6694">
        <w:tc>
          <w:tcPr>
            <w:tcW w:w="1546" w:type="pct"/>
            <w:shd w:val="clear" w:color="auto" w:fill="FFFFFF"/>
          </w:tcPr>
          <w:p w14:paraId="4E8651E2" w14:textId="77777777" w:rsidR="00DA20B8" w:rsidRPr="00A76B24" w:rsidRDefault="00DA20B8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jahodník</w:t>
            </w:r>
          </w:p>
        </w:tc>
        <w:tc>
          <w:tcPr>
            <w:tcW w:w="1272" w:type="pct"/>
            <w:shd w:val="clear" w:color="auto" w:fill="FFFFFF"/>
          </w:tcPr>
          <w:p w14:paraId="12003055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2" w:type="pct"/>
            <w:shd w:val="clear" w:color="auto" w:fill="FFFFFF"/>
          </w:tcPr>
          <w:p w14:paraId="2C4AEF91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51D55A7A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 za rok</w:t>
            </w:r>
          </w:p>
        </w:tc>
        <w:tc>
          <w:tcPr>
            <w:tcW w:w="774" w:type="pct"/>
            <w:shd w:val="clear" w:color="auto" w:fill="FFFFFF"/>
          </w:tcPr>
          <w:p w14:paraId="00FCDB22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6D0EF2" w:rsidRPr="006D0EF2" w14:paraId="667B079C" w14:textId="77777777" w:rsidTr="008E6694">
        <w:tc>
          <w:tcPr>
            <w:tcW w:w="1546" w:type="pct"/>
            <w:shd w:val="clear" w:color="auto" w:fill="FFFFFF"/>
          </w:tcPr>
          <w:p w14:paraId="2356F9A8" w14:textId="6A356E68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réva</w:t>
            </w:r>
          </w:p>
        </w:tc>
        <w:tc>
          <w:tcPr>
            <w:tcW w:w="1272" w:type="pct"/>
            <w:shd w:val="clear" w:color="auto" w:fill="FFFFFF"/>
          </w:tcPr>
          <w:p w14:paraId="5AB46FA8" w14:textId="7A251A3C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2" w:type="pct"/>
            <w:shd w:val="clear" w:color="auto" w:fill="FFFFFF"/>
          </w:tcPr>
          <w:p w14:paraId="572C60C3" w14:textId="16D9E264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766" w:type="pct"/>
            <w:shd w:val="clear" w:color="auto" w:fill="FFFFFF"/>
          </w:tcPr>
          <w:p w14:paraId="5C8905C9" w14:textId="65CF903B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774" w:type="pct"/>
            <w:shd w:val="clear" w:color="auto" w:fill="FFFFFF"/>
          </w:tcPr>
          <w:p w14:paraId="0FAFCDE8" w14:textId="66DD0910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7-14 dnů</w:t>
            </w:r>
          </w:p>
        </w:tc>
      </w:tr>
      <w:tr w:rsidR="009D56C0" w:rsidRPr="009D56C0" w14:paraId="6302E7DB" w14:textId="77777777" w:rsidTr="008E6694">
        <w:tc>
          <w:tcPr>
            <w:tcW w:w="1546" w:type="pct"/>
          </w:tcPr>
          <w:p w14:paraId="7187AFB8" w14:textId="4E1B0FFA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okrasné dřeviny</w:t>
            </w:r>
          </w:p>
        </w:tc>
        <w:tc>
          <w:tcPr>
            <w:tcW w:w="1272" w:type="pct"/>
          </w:tcPr>
          <w:p w14:paraId="7F40BFAF" w14:textId="77777777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1 l (injektáž)</w:t>
            </w:r>
          </w:p>
          <w:p w14:paraId="7D6D194E" w14:textId="7206A2EB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11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500-800 l/ha (postřik)</w:t>
            </w:r>
          </w:p>
        </w:tc>
        <w:tc>
          <w:tcPr>
            <w:tcW w:w="642" w:type="pct"/>
          </w:tcPr>
          <w:p w14:paraId="5D70C217" w14:textId="03A50570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injektáž, postřik</w:t>
            </w:r>
          </w:p>
        </w:tc>
        <w:tc>
          <w:tcPr>
            <w:tcW w:w="766" w:type="pct"/>
          </w:tcPr>
          <w:p w14:paraId="49D2D6D4" w14:textId="7113ADDB" w:rsidR="009D56C0" w:rsidRPr="006D0EF2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1x za rok</w:t>
            </w:r>
          </w:p>
        </w:tc>
        <w:tc>
          <w:tcPr>
            <w:tcW w:w="774" w:type="pct"/>
            <w:shd w:val="clear" w:color="auto" w:fill="FFFFFF"/>
          </w:tcPr>
          <w:p w14:paraId="38886120" w14:textId="77777777" w:rsidR="009D56C0" w:rsidRPr="006D0EF2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A4804" w:rsidRPr="006A4804" w14:paraId="0AB40670" w14:textId="77777777" w:rsidTr="0006400C">
        <w:tc>
          <w:tcPr>
            <w:tcW w:w="1546" w:type="pct"/>
          </w:tcPr>
          <w:p w14:paraId="11FAB8B8" w14:textId="4977CBB9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květák, brokolice</w:t>
            </w:r>
          </w:p>
        </w:tc>
        <w:tc>
          <w:tcPr>
            <w:tcW w:w="1272" w:type="pct"/>
          </w:tcPr>
          <w:p w14:paraId="5A8D28A9" w14:textId="13CF4323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300-800 l/ha</w:t>
            </w:r>
          </w:p>
        </w:tc>
        <w:tc>
          <w:tcPr>
            <w:tcW w:w="642" w:type="pct"/>
          </w:tcPr>
          <w:p w14:paraId="745DAF9C" w14:textId="114F61C5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766" w:type="pct"/>
          </w:tcPr>
          <w:p w14:paraId="4926FA2B" w14:textId="27E1851B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</w:p>
        </w:tc>
        <w:tc>
          <w:tcPr>
            <w:tcW w:w="774" w:type="pct"/>
          </w:tcPr>
          <w:p w14:paraId="77581F41" w14:textId="672016E5" w:rsidR="006A4804" w:rsidRPr="006D0EF2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6A4804" w:rsidRPr="006A4804" w14:paraId="0223A95F" w14:textId="77777777" w:rsidTr="0006400C">
        <w:tc>
          <w:tcPr>
            <w:tcW w:w="1546" w:type="pct"/>
          </w:tcPr>
          <w:p w14:paraId="1086BE0E" w14:textId="7711B410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hrách zahradní</w:t>
            </w:r>
          </w:p>
        </w:tc>
        <w:tc>
          <w:tcPr>
            <w:tcW w:w="1272" w:type="pct"/>
          </w:tcPr>
          <w:p w14:paraId="1C35E718" w14:textId="7D35B7BB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400-600 l/ha</w:t>
            </w:r>
          </w:p>
        </w:tc>
        <w:tc>
          <w:tcPr>
            <w:tcW w:w="642" w:type="pct"/>
          </w:tcPr>
          <w:p w14:paraId="5AEF4C8C" w14:textId="10D66CC2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766" w:type="pct"/>
          </w:tcPr>
          <w:p w14:paraId="295885FB" w14:textId="7A8C86DD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</w:p>
        </w:tc>
        <w:tc>
          <w:tcPr>
            <w:tcW w:w="774" w:type="pct"/>
          </w:tcPr>
          <w:p w14:paraId="4418AFF9" w14:textId="551B2BBA" w:rsidR="006A4804" w:rsidRPr="006D0EF2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6A4804" w:rsidRPr="006A4804" w14:paraId="59E688BF" w14:textId="77777777" w:rsidTr="0006400C">
        <w:tc>
          <w:tcPr>
            <w:tcW w:w="1546" w:type="pct"/>
          </w:tcPr>
          <w:p w14:paraId="648EC9D4" w14:textId="404B4C06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zelí čínské</w:t>
            </w:r>
          </w:p>
        </w:tc>
        <w:tc>
          <w:tcPr>
            <w:tcW w:w="1272" w:type="pct"/>
          </w:tcPr>
          <w:p w14:paraId="54E1C160" w14:textId="23B04D1C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300-600 l/ha</w:t>
            </w:r>
          </w:p>
        </w:tc>
        <w:tc>
          <w:tcPr>
            <w:tcW w:w="642" w:type="pct"/>
          </w:tcPr>
          <w:p w14:paraId="73C46746" w14:textId="3D8AF739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766" w:type="pct"/>
          </w:tcPr>
          <w:p w14:paraId="50BADBBE" w14:textId="449A88F4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</w:p>
        </w:tc>
        <w:tc>
          <w:tcPr>
            <w:tcW w:w="774" w:type="pct"/>
          </w:tcPr>
          <w:p w14:paraId="2B8CF6D8" w14:textId="0E6964ED" w:rsidR="006A4804" w:rsidRPr="006D0EF2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6A4804" w:rsidRPr="006A4804" w14:paraId="279529B6" w14:textId="77777777" w:rsidTr="0006400C">
        <w:tc>
          <w:tcPr>
            <w:tcW w:w="1546" w:type="pct"/>
          </w:tcPr>
          <w:p w14:paraId="52DCC9D2" w14:textId="0C6E075A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paprika</w:t>
            </w:r>
          </w:p>
        </w:tc>
        <w:tc>
          <w:tcPr>
            <w:tcW w:w="1272" w:type="pct"/>
          </w:tcPr>
          <w:p w14:paraId="7B375387" w14:textId="741CCF40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600-1000 l/ha</w:t>
            </w:r>
          </w:p>
        </w:tc>
        <w:tc>
          <w:tcPr>
            <w:tcW w:w="642" w:type="pct"/>
          </w:tcPr>
          <w:p w14:paraId="148C64DF" w14:textId="1047B600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766" w:type="pct"/>
          </w:tcPr>
          <w:p w14:paraId="6906782E" w14:textId="3CDF121E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</w:p>
        </w:tc>
        <w:tc>
          <w:tcPr>
            <w:tcW w:w="774" w:type="pct"/>
          </w:tcPr>
          <w:p w14:paraId="383D6D41" w14:textId="7C519037" w:rsidR="006A4804" w:rsidRPr="006D0EF2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6A4804" w:rsidRPr="006A4804" w14:paraId="74A130B9" w14:textId="77777777" w:rsidTr="0006400C">
        <w:tc>
          <w:tcPr>
            <w:tcW w:w="1546" w:type="pct"/>
          </w:tcPr>
          <w:p w14:paraId="17BB75AD" w14:textId="63861C4A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okrasné rostliny</w:t>
            </w:r>
          </w:p>
        </w:tc>
        <w:tc>
          <w:tcPr>
            <w:tcW w:w="1272" w:type="pct"/>
          </w:tcPr>
          <w:p w14:paraId="2AF83813" w14:textId="6FA3ADB6" w:rsidR="006A4804" w:rsidRPr="00B90173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B90173">
              <w:rPr>
                <w:rFonts w:ascii="Times New Roman" w:hAnsi="Times New Roman"/>
                <w:iCs/>
                <w:sz w:val="24"/>
                <w:szCs w:val="24"/>
              </w:rPr>
              <w:t>500-2000 l</w:t>
            </w:r>
            <w:r w:rsidR="00352268" w:rsidRPr="00B90173">
              <w:rPr>
                <w:rFonts w:ascii="Times New Roman" w:hAnsi="Times New Roman"/>
                <w:iCs/>
                <w:sz w:val="24"/>
                <w:szCs w:val="24"/>
              </w:rPr>
              <w:t>/ha</w:t>
            </w:r>
            <w:r w:rsidRPr="00B90173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14:paraId="0D9E27D9" w14:textId="2C5AF315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B90173">
              <w:rPr>
                <w:rFonts w:ascii="Times New Roman" w:hAnsi="Times New Roman"/>
                <w:iCs/>
                <w:sz w:val="24"/>
                <w:szCs w:val="24"/>
              </w:rPr>
              <w:t>30000 l</w:t>
            </w:r>
            <w:r w:rsidR="00352268" w:rsidRPr="00B90173">
              <w:rPr>
                <w:rFonts w:ascii="Times New Roman" w:hAnsi="Times New Roman"/>
                <w:iCs/>
                <w:sz w:val="24"/>
                <w:szCs w:val="24"/>
              </w:rPr>
              <w:t>/ha</w:t>
            </w:r>
            <w:r w:rsidRPr="00B9017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(kapková aplikace)</w:t>
            </w:r>
          </w:p>
        </w:tc>
        <w:tc>
          <w:tcPr>
            <w:tcW w:w="642" w:type="pct"/>
          </w:tcPr>
          <w:p w14:paraId="0543A939" w14:textId="77777777" w:rsidR="006A4804" w:rsidRPr="006A4804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 xml:space="preserve">postřik, </w:t>
            </w:r>
          </w:p>
          <w:p w14:paraId="076B5F14" w14:textId="0FBFAD3A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kapková aplikace</w:t>
            </w:r>
          </w:p>
        </w:tc>
        <w:tc>
          <w:tcPr>
            <w:tcW w:w="766" w:type="pct"/>
          </w:tcPr>
          <w:p w14:paraId="3D2B36AE" w14:textId="082DFBC3" w:rsidR="006A4804" w:rsidRPr="00127F08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8x za rok</w:t>
            </w:r>
          </w:p>
        </w:tc>
        <w:tc>
          <w:tcPr>
            <w:tcW w:w="774" w:type="pct"/>
          </w:tcPr>
          <w:p w14:paraId="3DDD7A14" w14:textId="6016900E" w:rsidR="006A4804" w:rsidRPr="006D0EF2" w:rsidRDefault="006A4804" w:rsidP="006A480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A480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</w:tbl>
    <w:p w14:paraId="6C24DDE5" w14:textId="77777777" w:rsidR="005C39BB" w:rsidRPr="00A76B24" w:rsidRDefault="005C39BB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339D5C4B" w14:textId="77777777" w:rsidR="00EC4D59" w:rsidRDefault="00EC4D59" w:rsidP="00A76B24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p w14:paraId="31AEA5FC" w14:textId="77777777" w:rsidR="002067E3" w:rsidRPr="00A76B24" w:rsidRDefault="002067E3" w:rsidP="00A76B24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1276"/>
        <w:gridCol w:w="1276"/>
        <w:gridCol w:w="9"/>
      </w:tblGrid>
      <w:tr w:rsidR="00EC4D59" w:rsidRPr="00A76B24" w14:paraId="2473ACA6" w14:textId="77777777" w:rsidTr="002067E3">
        <w:trPr>
          <w:gridAfter w:val="1"/>
          <w:wAfter w:w="9" w:type="dxa"/>
          <w:trHeight w:val="220"/>
        </w:trPr>
        <w:tc>
          <w:tcPr>
            <w:tcW w:w="3969" w:type="dxa"/>
            <w:shd w:val="clear" w:color="auto" w:fill="FFFFFF"/>
            <w:vAlign w:val="center"/>
          </w:tcPr>
          <w:p w14:paraId="36EA87BB" w14:textId="77777777" w:rsidR="00EC4D59" w:rsidRPr="00A76B24" w:rsidRDefault="00EC4D59" w:rsidP="002067E3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76" w:type="dxa"/>
            <w:vAlign w:val="center"/>
          </w:tcPr>
          <w:p w14:paraId="5E65ECA5" w14:textId="77777777" w:rsidR="00EC4D59" w:rsidRPr="00A76B24" w:rsidRDefault="00EC4D59" w:rsidP="002067E3">
            <w:pPr>
              <w:shd w:val="clear" w:color="auto" w:fill="FFFFFF"/>
              <w:spacing w:after="0"/>
              <w:ind w:left="-101" w:right="-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07345C5F" w14:textId="00ECD5F0" w:rsidR="00EC4D59" w:rsidRPr="00A76B24" w:rsidRDefault="00EC4D59" w:rsidP="002067E3">
            <w:pPr>
              <w:shd w:val="clear" w:color="auto" w:fill="FFFFFF"/>
              <w:spacing w:after="0"/>
              <w:ind w:left="-49" w:right="-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276" w:type="dxa"/>
            <w:vAlign w:val="center"/>
          </w:tcPr>
          <w:p w14:paraId="7EC86799" w14:textId="18D80B11" w:rsidR="00EC4D59" w:rsidRPr="00A76B24" w:rsidRDefault="00EC4D59" w:rsidP="002067E3">
            <w:pPr>
              <w:shd w:val="clear" w:color="auto" w:fill="FFFFFF"/>
              <w:spacing w:after="0"/>
              <w:ind w:left="-11" w:right="-87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276" w:type="dxa"/>
            <w:vAlign w:val="center"/>
          </w:tcPr>
          <w:p w14:paraId="693B5689" w14:textId="332D4B77" w:rsidR="00EC4D59" w:rsidRPr="00A76B24" w:rsidRDefault="00EC4D59" w:rsidP="002067E3">
            <w:pPr>
              <w:shd w:val="clear" w:color="auto" w:fill="FFFFFF"/>
              <w:spacing w:after="0"/>
              <w:ind w:right="-11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</w:tr>
      <w:tr w:rsidR="00EC4D59" w:rsidRPr="00A76B24" w14:paraId="66B30355" w14:textId="77777777" w:rsidTr="002067E3">
        <w:trPr>
          <w:trHeight w:val="275"/>
        </w:trPr>
        <w:tc>
          <w:tcPr>
            <w:tcW w:w="9082" w:type="dxa"/>
            <w:gridSpan w:val="6"/>
            <w:shd w:val="clear" w:color="auto" w:fill="FFFFFF"/>
            <w:vAlign w:val="center"/>
          </w:tcPr>
          <w:p w14:paraId="04B31ED8" w14:textId="77777777" w:rsidR="00EC4D59" w:rsidRPr="00A76B24" w:rsidRDefault="00EC4D59" w:rsidP="002067E3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="00D13011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EC4D59" w:rsidRPr="00A76B24" w14:paraId="5D1A468F" w14:textId="77777777" w:rsidTr="002067E3">
        <w:trPr>
          <w:gridAfter w:val="1"/>
          <w:wAfter w:w="9" w:type="dxa"/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7C93BCED" w14:textId="654C53E5" w:rsidR="00EC4D59" w:rsidRPr="00A76B24" w:rsidRDefault="00EC4D59" w:rsidP="002067E3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hrušeň, meruňk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třeš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eň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broskv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oň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276" w:type="dxa"/>
            <w:vAlign w:val="center"/>
          </w:tcPr>
          <w:p w14:paraId="4AC3C343" w14:textId="77777777" w:rsidR="00EC4D59" w:rsidRPr="00A76B24" w:rsidRDefault="00EC4D59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76" w:type="dxa"/>
            <w:vAlign w:val="center"/>
          </w:tcPr>
          <w:p w14:paraId="5326C239" w14:textId="77777777" w:rsidR="00EC4D59" w:rsidRPr="00A76B24" w:rsidRDefault="00EC4D59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6" w:type="dxa"/>
            <w:vAlign w:val="center"/>
          </w:tcPr>
          <w:p w14:paraId="10F5D93B" w14:textId="77777777" w:rsidR="00EC4D59" w:rsidRPr="00A76B24" w:rsidRDefault="00EC4D59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76" w:type="dxa"/>
            <w:vAlign w:val="center"/>
          </w:tcPr>
          <w:p w14:paraId="429B5BB7" w14:textId="77777777" w:rsidR="00EC4D59" w:rsidRPr="00A76B24" w:rsidRDefault="00EC4D59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2067E3" w:rsidRPr="00A76B24" w14:paraId="6A4A323F" w14:textId="77777777" w:rsidTr="002067E3">
        <w:trPr>
          <w:gridAfter w:val="1"/>
          <w:wAfter w:w="9" w:type="dxa"/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420844FF" w14:textId="26A806A8" w:rsidR="002067E3" w:rsidRPr="00A76B24" w:rsidRDefault="002067E3" w:rsidP="002067E3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164A">
              <w:rPr>
                <w:rFonts w:ascii="Times New Roman" w:hAnsi="Times New Roman"/>
              </w:rPr>
              <w:t>hrách, okrasné rostliny &lt;50 cm, okrasné rostliny 50–150 cm</w:t>
            </w:r>
          </w:p>
        </w:tc>
        <w:tc>
          <w:tcPr>
            <w:tcW w:w="1276" w:type="dxa"/>
            <w:vAlign w:val="center"/>
          </w:tcPr>
          <w:p w14:paraId="524BCB5E" w14:textId="17141F25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14:paraId="40C5C218" w14:textId="79FB862F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14:paraId="7DB3F09A" w14:textId="4157BEAC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14:paraId="7B2234A2" w14:textId="5E3AA13A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4</w:t>
            </w:r>
          </w:p>
        </w:tc>
      </w:tr>
      <w:tr w:rsidR="002067E3" w:rsidRPr="00A76B24" w14:paraId="012050D3" w14:textId="77777777" w:rsidTr="002067E3">
        <w:trPr>
          <w:gridAfter w:val="1"/>
          <w:wAfter w:w="9" w:type="dxa"/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4680EE6C" w14:textId="0A48189F" w:rsidR="002067E3" w:rsidRPr="00A76B24" w:rsidRDefault="002067E3" w:rsidP="002067E3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164A">
              <w:rPr>
                <w:rFonts w:ascii="Times New Roman" w:hAnsi="Times New Roman"/>
              </w:rPr>
              <w:t>okrasné rostliny &gt;150 cm</w:t>
            </w:r>
          </w:p>
        </w:tc>
        <w:tc>
          <w:tcPr>
            <w:tcW w:w="1276" w:type="dxa"/>
            <w:vAlign w:val="center"/>
          </w:tcPr>
          <w:p w14:paraId="5B478032" w14:textId="0AE54A7B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276" w:type="dxa"/>
            <w:vAlign w:val="center"/>
          </w:tcPr>
          <w:p w14:paraId="610DEBA2" w14:textId="19670570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276" w:type="dxa"/>
            <w:vAlign w:val="center"/>
          </w:tcPr>
          <w:p w14:paraId="6E158E26" w14:textId="2048485F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14:paraId="4BFB4203" w14:textId="100D1E36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6</w:t>
            </w:r>
          </w:p>
        </w:tc>
      </w:tr>
      <w:tr w:rsidR="002067E3" w:rsidRPr="00A76B24" w14:paraId="467D97CC" w14:textId="77777777" w:rsidTr="002067E3">
        <w:trPr>
          <w:trHeight w:val="275"/>
        </w:trPr>
        <w:tc>
          <w:tcPr>
            <w:tcW w:w="9082" w:type="dxa"/>
            <w:gridSpan w:val="6"/>
            <w:shd w:val="clear" w:color="auto" w:fill="FFFFFF"/>
            <w:vAlign w:val="center"/>
          </w:tcPr>
          <w:p w14:paraId="5411B5F0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 ohledem na ochranu necílových členovců [m]</w:t>
            </w:r>
          </w:p>
        </w:tc>
      </w:tr>
      <w:tr w:rsidR="002067E3" w:rsidRPr="00A76B24" w14:paraId="0B9CC6D3" w14:textId="77777777" w:rsidTr="002067E3">
        <w:trPr>
          <w:gridAfter w:val="1"/>
          <w:wAfter w:w="9" w:type="dxa"/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5B353E41" w14:textId="7B1A9C45" w:rsidR="002067E3" w:rsidRPr="00A76B24" w:rsidRDefault="002067E3" w:rsidP="002067E3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mimo hrušeň, </w:t>
            </w:r>
            <w:r w:rsidRP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broskvoň, slivoň</w:t>
            </w:r>
          </w:p>
        </w:tc>
        <w:tc>
          <w:tcPr>
            <w:tcW w:w="1276" w:type="dxa"/>
            <w:vAlign w:val="center"/>
          </w:tcPr>
          <w:p w14:paraId="24A238F4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76" w:type="dxa"/>
            <w:vAlign w:val="center"/>
          </w:tcPr>
          <w:p w14:paraId="7E6FAD59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76" w:type="dxa"/>
            <w:vAlign w:val="center"/>
          </w:tcPr>
          <w:p w14:paraId="1D5A1ED4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6" w:type="dxa"/>
            <w:vAlign w:val="center"/>
          </w:tcPr>
          <w:p w14:paraId="255D6948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067E3" w:rsidRPr="00A76B24" w14:paraId="609314BE" w14:textId="77777777" w:rsidTr="002067E3">
        <w:trPr>
          <w:gridAfter w:val="1"/>
          <w:wAfter w:w="9" w:type="dxa"/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18845410" w14:textId="6BC0BD93" w:rsidR="002067E3" w:rsidRPr="00A76B24" w:rsidRDefault="002067E3" w:rsidP="002067E3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067E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angrešt, bez černý, borůvka, brusnice brusinka, hloh, klikva, maliník, morušovník, ostružiník, ovoce bobulovité a drobné mimo jahodník, růže šípková, rybíz</w:t>
            </w:r>
          </w:p>
        </w:tc>
        <w:tc>
          <w:tcPr>
            <w:tcW w:w="1276" w:type="dxa"/>
            <w:vAlign w:val="center"/>
          </w:tcPr>
          <w:p w14:paraId="2799A143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6" w:type="dxa"/>
            <w:vAlign w:val="center"/>
          </w:tcPr>
          <w:p w14:paraId="4BCC4AB3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6" w:type="dxa"/>
            <w:vAlign w:val="center"/>
          </w:tcPr>
          <w:p w14:paraId="775A9A2D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6" w:type="dxa"/>
            <w:vAlign w:val="center"/>
          </w:tcPr>
          <w:p w14:paraId="69D9B8CA" w14:textId="77777777" w:rsidR="002067E3" w:rsidRPr="00A76B24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2067E3" w:rsidRPr="00A76B24" w14:paraId="7D22C338" w14:textId="77777777" w:rsidTr="002067E3">
        <w:trPr>
          <w:gridAfter w:val="1"/>
          <w:wAfter w:w="9" w:type="dxa"/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565FB279" w14:textId="1F8D5CFC" w:rsidR="002067E3" w:rsidRPr="002067E3" w:rsidRDefault="002067E3" w:rsidP="002067E3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1121D">
              <w:rPr>
                <w:rFonts w:ascii="Times New Roman" w:hAnsi="Times New Roman"/>
              </w:rPr>
              <w:t>okrasné rostliny 50-150 cm (venkovní prostory)</w:t>
            </w:r>
          </w:p>
        </w:tc>
        <w:tc>
          <w:tcPr>
            <w:tcW w:w="1276" w:type="dxa"/>
            <w:vAlign w:val="center"/>
          </w:tcPr>
          <w:p w14:paraId="304EB741" w14:textId="0D34E426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14:paraId="56D916A6" w14:textId="41214CE9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6146B692" w14:textId="35906EF2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70D6D7D4" w14:textId="00FD0DC3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0</w:t>
            </w:r>
          </w:p>
        </w:tc>
      </w:tr>
      <w:tr w:rsidR="002067E3" w:rsidRPr="00A76B24" w14:paraId="07D8181B" w14:textId="77777777" w:rsidTr="002067E3">
        <w:trPr>
          <w:gridAfter w:val="1"/>
          <w:wAfter w:w="9" w:type="dxa"/>
          <w:trHeight w:val="275"/>
        </w:trPr>
        <w:tc>
          <w:tcPr>
            <w:tcW w:w="3969" w:type="dxa"/>
            <w:shd w:val="clear" w:color="auto" w:fill="FFFFFF"/>
            <w:vAlign w:val="center"/>
          </w:tcPr>
          <w:p w14:paraId="5135419B" w14:textId="0705AF23" w:rsidR="002067E3" w:rsidRPr="002067E3" w:rsidRDefault="002067E3" w:rsidP="002067E3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1121D">
              <w:rPr>
                <w:rFonts w:ascii="Times New Roman" w:hAnsi="Times New Roman"/>
              </w:rPr>
              <w:t>okrasné rostliny &gt;150 cm (venkovní prostory)</w:t>
            </w:r>
          </w:p>
        </w:tc>
        <w:tc>
          <w:tcPr>
            <w:tcW w:w="1276" w:type="dxa"/>
            <w:vAlign w:val="center"/>
          </w:tcPr>
          <w:p w14:paraId="0322B01B" w14:textId="001C7529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276" w:type="dxa"/>
            <w:vAlign w:val="center"/>
          </w:tcPr>
          <w:p w14:paraId="64CAA94A" w14:textId="5EC761A6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276" w:type="dxa"/>
            <w:vAlign w:val="center"/>
          </w:tcPr>
          <w:p w14:paraId="4DCD5F8A" w14:textId="21FA04E6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276" w:type="dxa"/>
            <w:vAlign w:val="center"/>
          </w:tcPr>
          <w:p w14:paraId="5AD711F0" w14:textId="0F9A9EBC" w:rsidR="002067E3" w:rsidRPr="002067E3" w:rsidRDefault="002067E3" w:rsidP="002067E3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67E3">
              <w:rPr>
                <w:rFonts w:ascii="Times New Roman" w:hAnsi="Times New Roman"/>
                <w:bCs/>
              </w:rPr>
              <w:t>5</w:t>
            </w:r>
          </w:p>
        </w:tc>
      </w:tr>
    </w:tbl>
    <w:p w14:paraId="058FA46E" w14:textId="77777777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2A3B68C" w14:textId="55F5B5A6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Jádroviny mimo hrušeň, meruňk</w:t>
      </w:r>
      <w:r w:rsidR="00407C7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a</w:t>
      </w: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, třeš</w:t>
      </w:r>
      <w:r w:rsidR="00407C7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eň</w:t>
      </w: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, broskv</w:t>
      </w:r>
      <w:r w:rsidR="00407C7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oň</w:t>
      </w: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, </w:t>
      </w:r>
      <w:r w:rsidR="00407C7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slivoň</w:t>
      </w: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:</w:t>
      </w:r>
    </w:p>
    <w:p w14:paraId="0D9F079B" w14:textId="77777777" w:rsidR="00EC4D59" w:rsidRDefault="00EC4D59" w:rsidP="00AE790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18 m.</w:t>
      </w:r>
    </w:p>
    <w:p w14:paraId="648B0DDB" w14:textId="77777777" w:rsidR="00616996" w:rsidRDefault="00616996" w:rsidP="00A76B2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CC97A3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Okrasné rostliny &gt;150 cm:</w:t>
      </w:r>
    </w:p>
    <w:p w14:paraId="06E21565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&lt; 20 m. </w:t>
      </w:r>
    </w:p>
    <w:p w14:paraId="0B0B0B38" w14:textId="77777777" w:rsid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5B7A9E" w14:textId="36703E19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Hrách</w:t>
      </w:r>
    </w:p>
    <w:p w14:paraId="127BB859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1B2146EE" w14:textId="77777777" w:rsid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5BE39B" w14:textId="41BA176B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Okrasné rostliny &lt;50 cm, okrasné rostliny 50-150 cm</w:t>
      </w:r>
    </w:p>
    <w:p w14:paraId="733790C4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35B998C7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26E196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Pro aplikaci do okrasných dřevin zádovým postřikovačem:</w:t>
      </w:r>
    </w:p>
    <w:p w14:paraId="6AA9026B" w14:textId="77777777" w:rsid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lang w:eastAsia="cs-CZ"/>
        </w:rPr>
        <w:t>Při aplikaci přípravku nesmí dojít k zasažení vodních ploch z důvodu rizika pro vodní organismy.</w:t>
      </w:r>
    </w:p>
    <w:p w14:paraId="450D995F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lang w:eastAsia="cs-CZ"/>
        </w:rPr>
        <w:t>Přípravek nesmí zasáhnout sousední porosty.</w:t>
      </w:r>
    </w:p>
    <w:p w14:paraId="35C1A210" w14:textId="77777777" w:rsidR="002067E3" w:rsidRPr="002067E3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lastRenderedPageBreak/>
        <w:t>Pro aplikaci do okrasných rostlin – použití v chráněných prostorech (mimo permanentní skleník):</w:t>
      </w:r>
    </w:p>
    <w:p w14:paraId="024C5724" w14:textId="6072FD67" w:rsidR="002067E3" w:rsidRPr="00A76B24" w:rsidRDefault="002067E3" w:rsidP="002067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67E3">
        <w:rPr>
          <w:rFonts w:ascii="Times New Roman" w:eastAsia="Times New Roman" w:hAnsi="Times New Roman"/>
          <w:sz w:val="24"/>
          <w:szCs w:val="24"/>
          <w:lang w:eastAsia="cs-CZ"/>
        </w:rPr>
        <w:t>Přípravek nesmí zasáhnout sousední porosty.</w:t>
      </w:r>
    </w:p>
    <w:p w14:paraId="6A81D030" w14:textId="77777777" w:rsidR="00331562" w:rsidRPr="00A76B24" w:rsidRDefault="00331562" w:rsidP="00A76B24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111CB25C" w14:textId="77777777" w:rsidR="00861476" w:rsidRPr="00A76B24" w:rsidRDefault="00861476" w:rsidP="00A76B24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3E5683A" w14:textId="77777777" w:rsidR="00686F57" w:rsidRPr="00686F57" w:rsidRDefault="00187A02" w:rsidP="000C05A5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sz w:val="24"/>
          <w:szCs w:val="24"/>
        </w:rPr>
      </w:pPr>
      <w:r w:rsidRPr="00686F57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686F57">
        <w:rPr>
          <w:rFonts w:ascii="Times New Roman" w:hAnsi="Times New Roman"/>
          <w:i/>
          <w:snapToGrid w:val="0"/>
          <w:sz w:val="24"/>
          <w:szCs w:val="24"/>
        </w:rPr>
        <w:t xml:space="preserve">smějí </w:t>
      </w:r>
      <w:r w:rsidRPr="00686F57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</w:t>
      </w:r>
      <w:r w:rsidR="00D13011" w:rsidRPr="00686F57">
        <w:rPr>
          <w:rFonts w:ascii="Times New Roman" w:hAnsi="Times New Roman"/>
          <w:i/>
          <w:snapToGrid w:val="0"/>
          <w:sz w:val="24"/>
          <w:szCs w:val="24"/>
        </w:rPr>
        <w:t>č.</w:t>
      </w:r>
      <w:r w:rsidR="00C93657" w:rsidRPr="00686F57">
        <w:rPr>
          <w:rFonts w:ascii="Times New Roman" w:hAnsi="Times New Roman"/>
          <w:i/>
          <w:snapToGrid w:val="0"/>
          <w:sz w:val="24"/>
          <w:szCs w:val="24"/>
        </w:rPr>
        <w:t> </w:t>
      </w:r>
      <w:r w:rsidR="006424BA" w:rsidRPr="00686F57">
        <w:rPr>
          <w:rFonts w:ascii="Times New Roman" w:hAnsi="Times New Roman"/>
          <w:i/>
          <w:snapToGrid w:val="0"/>
          <w:sz w:val="24"/>
          <w:szCs w:val="24"/>
        </w:rPr>
        <w:t>547/2011 přípravek používat:</w:t>
      </w:r>
      <w:r w:rsidR="00686F57" w:rsidRPr="00686F57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</w:p>
    <w:p w14:paraId="4D9E48F2" w14:textId="1CF8125E" w:rsidR="00187A02" w:rsidRDefault="00187A02" w:rsidP="00686F57">
      <w:pPr>
        <w:widowControl w:val="0"/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86F57">
        <w:rPr>
          <w:rFonts w:ascii="Times New Roman" w:hAnsi="Times New Roman"/>
          <w:sz w:val="24"/>
          <w:szCs w:val="24"/>
        </w:rPr>
        <w:t>Profesionální uživatel</w:t>
      </w:r>
    </w:p>
    <w:p w14:paraId="6BC0304D" w14:textId="77777777" w:rsidR="00616996" w:rsidRPr="00686F57" w:rsidRDefault="00616996" w:rsidP="00686F57">
      <w:pPr>
        <w:widowControl w:val="0"/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3A50DB3" w14:textId="77777777" w:rsidR="00616996" w:rsidRPr="00127F08" w:rsidRDefault="00616996" w:rsidP="00616996">
      <w:pPr>
        <w:keepNext/>
        <w:keepLines/>
        <w:numPr>
          <w:ilvl w:val="0"/>
          <w:numId w:val="14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127F08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E0B6A83" w14:textId="7881D216" w:rsidR="00616996" w:rsidRPr="00127F08" w:rsidRDefault="00616996" w:rsidP="00AE790F">
      <w:pPr>
        <w:numPr>
          <w:ilvl w:val="1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7F08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65AAD12A" w14:textId="7B5AEA51" w:rsidR="00616996" w:rsidRPr="00127F08" w:rsidRDefault="00616996" w:rsidP="00AE790F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65272906" w14:textId="2EF1DC61" w:rsidR="00616996" w:rsidRPr="00127F08" w:rsidRDefault="00616996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vhodné ochranné rukavice s piktogramem ochrana proti pesticidům (ČSN ISO 18889) nebo ochrana proti chemikáliím (ČSN EN ISO 374-1)</w:t>
      </w:r>
    </w:p>
    <w:p w14:paraId="2A5DB32F" w14:textId="6CEC688F" w:rsidR="00616996" w:rsidRPr="00127F08" w:rsidRDefault="00616996" w:rsidP="00AE790F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67AFCA0B" w14:textId="29DC7F8A" w:rsidR="00616996" w:rsidRPr="00127F08" w:rsidRDefault="00616996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ochranný oděv pro práci s pesticidy typu C</w:t>
      </w:r>
      <w:r w:rsid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>3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(ČSN EN ISO 27065) nebo proti chemikáliím typu 4 (ČSN EN 14605+A1) nebo typu 6 (ČSN EN 13034+A1)</w:t>
      </w:r>
    </w:p>
    <w:p w14:paraId="5ED7842D" w14:textId="37A5DD29" w:rsidR="00127F08" w:rsidRPr="00127F08" w:rsidRDefault="00616996" w:rsidP="00AE790F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640C0B85" w14:textId="01534756" w:rsidR="00616996" w:rsidRPr="00127F08" w:rsidRDefault="00616996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pracovní/ochranná obuv</w:t>
      </w:r>
      <w:r w:rsid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AE790F"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(uzavřená, odolná proti průniku a absorpci vody – s ohledem na vykonávanou práci)  </w:t>
      </w:r>
    </w:p>
    <w:p w14:paraId="4C613A70" w14:textId="254F1EF4" w:rsidR="006B53F3" w:rsidRDefault="00616996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poškozené OOPP (např. protržené rukavice) je třeba </w:t>
      </w:r>
      <w:r w:rsid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>urychleně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5142B0F5" w14:textId="77777777" w:rsidR="008C7445" w:rsidRPr="00127F08" w:rsidRDefault="008C7445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1928066" w14:textId="3DD397F1" w:rsidR="00616996" w:rsidRPr="00127F08" w:rsidRDefault="00616996" w:rsidP="00AE790F">
      <w:pPr>
        <w:numPr>
          <w:ilvl w:val="1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7F08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postřikovači pro keřové a stromové kultury:</w:t>
      </w:r>
    </w:p>
    <w:p w14:paraId="7555B87E" w14:textId="1C54B674" w:rsidR="00616996" w:rsidRDefault="00616996" w:rsidP="00AE790F">
      <w:pPr>
        <w:tabs>
          <w:tab w:val="left" w:pos="3402"/>
        </w:tabs>
        <w:suppressAutoHyphens/>
        <w:spacing w:after="0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7DA7B8F0" w14:textId="59796841" w:rsidR="00AE790F" w:rsidRPr="00AE790F" w:rsidRDefault="00AE790F" w:rsidP="00AE790F">
      <w:pPr>
        <w:numPr>
          <w:ilvl w:val="1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E790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ruční aplikaci </w:t>
      </w:r>
    </w:p>
    <w:p w14:paraId="00BCF7B8" w14:textId="1A2286C1" w:rsidR="00AE790F" w:rsidRPr="00AE790F" w:rsidRDefault="00AE790F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7F6867EC" w14:textId="3963DB1A" w:rsidR="00AE790F" w:rsidRPr="00AE790F" w:rsidRDefault="00AE790F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vhodné ochranné rukavice s piktogramem ochrana proti pesticidům (ČSN ISO 18889) nebo proti chemikáliím (ČSN EN ISO 374-1)  </w:t>
      </w:r>
    </w:p>
    <w:p w14:paraId="243286F4" w14:textId="382B00AF" w:rsidR="00AE790F" w:rsidRPr="00AE790F" w:rsidRDefault="00AE790F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podle ČSN EN ISO 16321-1 </w:t>
      </w:r>
    </w:p>
    <w:p w14:paraId="006C5A44" w14:textId="1C402ED4" w:rsidR="00AE790F" w:rsidRPr="00AE790F" w:rsidRDefault="00AE790F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ochranný oděv pro práci s pesticidy typu C3 (ČSN EN ISO 27065) nebo proti chemikáliím typu 4 (ČSN EN 14605+A1) nebo typu 6 (ČSN EN 13034+A1) </w:t>
      </w:r>
    </w:p>
    <w:p w14:paraId="2263DAA0" w14:textId="77777777" w:rsidR="00AE790F" w:rsidRPr="00AE790F" w:rsidRDefault="00AE790F" w:rsidP="00AE790F">
      <w:pPr>
        <w:tabs>
          <w:tab w:val="left" w:pos="3402"/>
        </w:tabs>
        <w:suppressAutoHyphens/>
        <w:spacing w:after="0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 </w:t>
      </w:r>
    </w:p>
    <w:p w14:paraId="23855E29" w14:textId="00AC2F7C" w:rsidR="00AE790F" w:rsidRPr="00AE790F" w:rsidRDefault="00AE790F" w:rsidP="00AE790F">
      <w:pPr>
        <w:suppressAutoHyphens/>
        <w:spacing w:after="0"/>
        <w:ind w:left="3402" w:hanging="229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 případě postřiku: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ve výšce hlavy nebo směrem nahoru – kapuce od ochranného oděvu, popř. nepromokavá čepice se štítkem  </w:t>
      </w:r>
    </w:p>
    <w:p w14:paraId="4E7A233C" w14:textId="300A23F5" w:rsidR="00AE790F" w:rsidRPr="00AE790F" w:rsidRDefault="00AE790F" w:rsidP="00AE790F">
      <w:pPr>
        <w:suppressAutoHyphens/>
        <w:spacing w:after="0"/>
        <w:ind w:left="3402" w:hanging="229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 ostatních případech: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3EA6948E" w14:textId="77777777" w:rsidR="00AE790F" w:rsidRPr="00AE790F" w:rsidRDefault="00AE790F" w:rsidP="00AE790F">
      <w:pPr>
        <w:tabs>
          <w:tab w:val="left" w:pos="3402"/>
        </w:tabs>
        <w:suppressAutoHyphens/>
        <w:spacing w:after="0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Dodatečná ochrana nohou uzavřená pracovní obuv (s ohledem na vykonávanou práci)  </w:t>
      </w:r>
    </w:p>
    <w:p w14:paraId="179DEAAC" w14:textId="77777777" w:rsidR="00AE790F" w:rsidRPr="00AE790F" w:rsidRDefault="00AE790F" w:rsidP="00AE790F">
      <w:pPr>
        <w:tabs>
          <w:tab w:val="left" w:pos="3402"/>
        </w:tabs>
        <w:suppressAutoHyphens/>
        <w:spacing w:after="0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aplikaci ve skleníku je třeba přizpůsobit OOPP aplikační technice a výšce plodin, </w:t>
      </w:r>
    </w:p>
    <w:p w14:paraId="186FF283" w14:textId="20408F38" w:rsidR="00616996" w:rsidRDefault="00AE790F" w:rsidP="00AE790F">
      <w:pPr>
        <w:tabs>
          <w:tab w:val="left" w:pos="3402"/>
        </w:tabs>
        <w:suppressAutoHyphens/>
        <w:spacing w:after="0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E790F">
        <w:rPr>
          <w:rFonts w:ascii="Times New Roman" w:eastAsia="Times New Roman" w:hAnsi="Times New Roman"/>
          <w:bCs/>
          <w:sz w:val="24"/>
          <w:szCs w:val="24"/>
          <w:lang w:eastAsia="ar-SA"/>
        </w:rPr>
        <w:t>které se ošetřují.</w:t>
      </w:r>
    </w:p>
    <w:p w14:paraId="2860BAE2" w14:textId="77777777" w:rsidR="00AE790F" w:rsidRPr="00127F08" w:rsidRDefault="00AE790F" w:rsidP="00AE790F">
      <w:pPr>
        <w:tabs>
          <w:tab w:val="left" w:pos="3402"/>
        </w:tabs>
        <w:suppressAutoHyphens/>
        <w:spacing w:after="0" w:line="240" w:lineRule="auto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90BC250" w14:textId="77777777" w:rsidR="0098295A" w:rsidRPr="00127F08" w:rsidRDefault="0098295A" w:rsidP="00A76B24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27F08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255BF4AE" w14:textId="77777777" w:rsidR="00616996" w:rsidRDefault="00616996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Při použití přípravku ve sklenících nelze vyloučit riziko pro biologickou ochranu na bázi makroorganismů.</w:t>
      </w:r>
    </w:p>
    <w:p w14:paraId="119C0AAD" w14:textId="77777777" w:rsidR="00352268" w:rsidRPr="00352268" w:rsidRDefault="00352268" w:rsidP="00352268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52268">
        <w:rPr>
          <w:rFonts w:ascii="Times New Roman" w:hAnsi="Times New Roman"/>
          <w:bCs/>
          <w:sz w:val="24"/>
          <w:szCs w:val="24"/>
          <w:u w:val="single"/>
        </w:rPr>
        <w:t>Při použití do skleníku do okrasných rostlin v dávce 4 x 150 l přípravku/ha:</w:t>
      </w:r>
    </w:p>
    <w:p w14:paraId="2A523CA1" w14:textId="77777777" w:rsidR="00352268" w:rsidRPr="00352268" w:rsidRDefault="00352268" w:rsidP="00352268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52268">
        <w:rPr>
          <w:rFonts w:ascii="Times New Roman" w:hAnsi="Times New Roman"/>
          <w:bCs/>
          <w:sz w:val="24"/>
          <w:szCs w:val="24"/>
        </w:rPr>
        <w:t>Při použití ve sklenících s introdukovanými opylovači: Zabraňte expozici opylovačů zakrytím nebo odstraněním kolonií během aplikace</w:t>
      </w:r>
    </w:p>
    <w:p w14:paraId="2FECC5A7" w14:textId="77777777" w:rsidR="00352268" w:rsidRPr="00352268" w:rsidRDefault="00352268" w:rsidP="00352268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9427736" w14:textId="77777777" w:rsidR="00CB4815" w:rsidRPr="00127F08" w:rsidRDefault="00CB4815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Přípravek lze aplikovat:</w:t>
      </w:r>
    </w:p>
    <w:p w14:paraId="0FAACE27" w14:textId="57CFAF3E" w:rsidR="007E51A6" w:rsidRPr="008C7445" w:rsidRDefault="007E51A6" w:rsidP="008C7445">
      <w:pPr>
        <w:pStyle w:val="Odstavecseseznamem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C7445">
        <w:rPr>
          <w:rFonts w:ascii="Times New Roman" w:hAnsi="Times New Roman"/>
          <w:bCs/>
          <w:sz w:val="24"/>
          <w:szCs w:val="24"/>
        </w:rPr>
        <w:t>postřikovači polních plodin</w:t>
      </w:r>
    </w:p>
    <w:p w14:paraId="75E408CA" w14:textId="29D790AD" w:rsidR="00CB4815" w:rsidRPr="008C7445" w:rsidRDefault="00CB4815" w:rsidP="008C7445">
      <w:pPr>
        <w:pStyle w:val="Odstavecseseznamem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C7445">
        <w:rPr>
          <w:rFonts w:ascii="Times New Roman" w:hAnsi="Times New Roman"/>
          <w:bCs/>
          <w:sz w:val="24"/>
          <w:szCs w:val="24"/>
        </w:rPr>
        <w:t>postřikovači pro keřové a stromové kultury</w:t>
      </w:r>
    </w:p>
    <w:p w14:paraId="483213BC" w14:textId="1977204E" w:rsidR="00CB4815" w:rsidRPr="008C7445" w:rsidRDefault="00CB4815" w:rsidP="008C7445">
      <w:pPr>
        <w:pStyle w:val="Odstavecseseznamem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C7445">
        <w:rPr>
          <w:rFonts w:ascii="Times New Roman" w:hAnsi="Times New Roman"/>
          <w:bCs/>
          <w:sz w:val="24"/>
          <w:szCs w:val="24"/>
        </w:rPr>
        <w:t>postřikovači zádovými nebo na vozíku/trakaři</w:t>
      </w:r>
    </w:p>
    <w:p w14:paraId="001A17E8" w14:textId="53D4065F" w:rsidR="007E51A6" w:rsidRPr="008C7445" w:rsidRDefault="007E51A6" w:rsidP="008C7445">
      <w:pPr>
        <w:pStyle w:val="Odstavecseseznamem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C7445">
        <w:rPr>
          <w:rFonts w:ascii="Times New Roman" w:hAnsi="Times New Roman"/>
          <w:bCs/>
          <w:sz w:val="24"/>
          <w:szCs w:val="24"/>
        </w:rPr>
        <w:t>postřikovými/zálivkovými mosty</w:t>
      </w:r>
    </w:p>
    <w:p w14:paraId="5AB38F5C" w14:textId="78B674E4" w:rsidR="007E51A6" w:rsidRPr="008C7445" w:rsidRDefault="007E51A6" w:rsidP="008C7445">
      <w:pPr>
        <w:pStyle w:val="Odstavecseseznamem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C7445">
        <w:rPr>
          <w:rFonts w:ascii="Times New Roman" w:hAnsi="Times New Roman"/>
          <w:bCs/>
          <w:sz w:val="24"/>
          <w:szCs w:val="24"/>
        </w:rPr>
        <w:t>kapkovou závlahou a zálivkou</w:t>
      </w:r>
    </w:p>
    <w:p w14:paraId="442BF1EE" w14:textId="2E38D4E0" w:rsidR="00CB4815" w:rsidRPr="008C7445" w:rsidRDefault="00CB4815" w:rsidP="008C7445">
      <w:pPr>
        <w:pStyle w:val="Odstavecseseznamem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C7445">
        <w:rPr>
          <w:rFonts w:ascii="Times New Roman" w:hAnsi="Times New Roman"/>
          <w:bCs/>
          <w:sz w:val="24"/>
          <w:szCs w:val="24"/>
        </w:rPr>
        <w:t>zařízením pro injektáž přípravku</w:t>
      </w:r>
    </w:p>
    <w:p w14:paraId="64ED211C" w14:textId="77777777" w:rsidR="00CB4815" w:rsidRPr="00127F08" w:rsidRDefault="00CB4815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Při aplikaci postřikem se doporučuje použít traktor s uzavřenou kabinou pro řidiče (podle ČSN EN 15695-1), tj. se systémy klimatizace a filtrace vzduchu.</w:t>
      </w:r>
    </w:p>
    <w:p w14:paraId="67394242" w14:textId="77777777" w:rsidR="00CB4815" w:rsidRPr="00127F08" w:rsidRDefault="00CB4815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Ruční aplikaci volte jen v těch případech, kdy aplikace postřikovači/rosiči se svislým nebo vodorovným postřikovacím rámem není možná (např. s ohledem na terén).</w:t>
      </w:r>
    </w:p>
    <w:p w14:paraId="1AAFD4E4" w14:textId="77777777" w:rsidR="00CB4815" w:rsidRPr="00127F08" w:rsidRDefault="00CB4815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Při aplikaci zádovým postřikovačem používejte kryt omezující úlet postřikové kapaliny.</w:t>
      </w:r>
    </w:p>
    <w:p w14:paraId="6686EC6B" w14:textId="7733C72E" w:rsidR="00CB4815" w:rsidRDefault="00CB4815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 xml:space="preserve">Při ručním postřiku je třeba použít postřikovací tyč (nástavec) o délce nejméně </w:t>
      </w:r>
      <w:r w:rsidR="007E51A6">
        <w:rPr>
          <w:rFonts w:ascii="Times New Roman" w:hAnsi="Times New Roman"/>
          <w:bCs/>
          <w:sz w:val="24"/>
          <w:szCs w:val="24"/>
        </w:rPr>
        <w:t>0,5</w:t>
      </w:r>
      <w:r w:rsidRPr="00127F08">
        <w:rPr>
          <w:rFonts w:ascii="Times New Roman" w:hAnsi="Times New Roman"/>
          <w:bCs/>
          <w:sz w:val="24"/>
          <w:szCs w:val="24"/>
        </w:rPr>
        <w:t xml:space="preserve"> metr</w:t>
      </w:r>
      <w:r w:rsidR="007E51A6">
        <w:rPr>
          <w:rFonts w:ascii="Times New Roman" w:hAnsi="Times New Roman"/>
          <w:bCs/>
          <w:sz w:val="24"/>
          <w:szCs w:val="24"/>
        </w:rPr>
        <w:t>u</w:t>
      </w:r>
      <w:r w:rsidRPr="00127F08">
        <w:rPr>
          <w:rFonts w:ascii="Times New Roman" w:hAnsi="Times New Roman"/>
          <w:bCs/>
          <w:sz w:val="24"/>
          <w:szCs w:val="24"/>
        </w:rPr>
        <w:t>.</w:t>
      </w:r>
    </w:p>
    <w:p w14:paraId="604CC4AA" w14:textId="2A6D3469" w:rsidR="000428C8" w:rsidRPr="00127F08" w:rsidRDefault="000428C8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428C8">
        <w:rPr>
          <w:rFonts w:ascii="Times New Roman" w:hAnsi="Times New Roman"/>
          <w:bCs/>
          <w:sz w:val="24"/>
          <w:szCs w:val="24"/>
        </w:rPr>
        <w:t xml:space="preserve">Po ukončení aplikace opusťte ošetřované plochy/prostory!  </w:t>
      </w:r>
    </w:p>
    <w:p w14:paraId="611DB722" w14:textId="029A6E86" w:rsidR="00CB4815" w:rsidRPr="00127F08" w:rsidRDefault="00CB4815" w:rsidP="00AE790F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Ucpané trysky postřikovače se nesmějí profukovat ústy.</w:t>
      </w:r>
    </w:p>
    <w:p w14:paraId="0C439409" w14:textId="77777777" w:rsidR="00CB4815" w:rsidRPr="00127F08" w:rsidRDefault="00CB4815" w:rsidP="00AE790F">
      <w:pPr>
        <w:widowControl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127F08">
        <w:rPr>
          <w:rFonts w:ascii="Times New Roman" w:hAnsi="Times New Roman"/>
          <w:spacing w:val="-2"/>
          <w:sz w:val="24"/>
          <w:szCs w:val="24"/>
        </w:rPr>
        <w:t>Přípravek nesmí zasáhnout sousední porosty.</w:t>
      </w:r>
    </w:p>
    <w:p w14:paraId="3CB9477D" w14:textId="6A7B211C" w:rsidR="00462BA5" w:rsidRDefault="00462BA5" w:rsidP="00AE790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Přípravek nesmí být aplikován na okrasné dřeviny, jejichž plody nebo rostlinné části jsou určené k potravinářským účelům.</w:t>
      </w:r>
    </w:p>
    <w:p w14:paraId="584E3950" w14:textId="77777777" w:rsidR="000B579C" w:rsidRDefault="000B579C" w:rsidP="00AE790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F7E45E" w14:textId="69F78CA6" w:rsidR="008C7445" w:rsidRPr="004D0950" w:rsidRDefault="008C7445" w:rsidP="008C744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0950">
        <w:rPr>
          <w:rFonts w:ascii="Times New Roman" w:hAnsi="Times New Roman"/>
          <w:sz w:val="24"/>
          <w:szCs w:val="24"/>
        </w:rPr>
        <w:t xml:space="preserve">Při </w:t>
      </w:r>
      <w:r w:rsidR="008B26E4">
        <w:rPr>
          <w:rFonts w:ascii="Times New Roman" w:hAnsi="Times New Roman"/>
          <w:sz w:val="24"/>
          <w:szCs w:val="24"/>
        </w:rPr>
        <w:t>aplikaci přípravku</w:t>
      </w:r>
      <w:r w:rsidRPr="004D0950">
        <w:rPr>
          <w:rFonts w:ascii="Times New Roman" w:hAnsi="Times New Roman"/>
          <w:sz w:val="24"/>
          <w:szCs w:val="24"/>
        </w:rPr>
        <w:t xml:space="preserve"> v oblastech využívaných širokou veřejností nebo zranitelnými skupinami obyvatel je třeba dodržovat následující preventivní a režimová opatření:  </w:t>
      </w:r>
    </w:p>
    <w:p w14:paraId="5100C111" w14:textId="77777777" w:rsidR="008C7445" w:rsidRPr="004D0950" w:rsidRDefault="008C7445" w:rsidP="008C7445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D0950">
        <w:rPr>
          <w:rFonts w:ascii="Times New Roman" w:hAnsi="Times New Roman"/>
          <w:spacing w:val="-2"/>
          <w:sz w:val="24"/>
          <w:szCs w:val="24"/>
        </w:rPr>
        <w:t xml:space="preserve">přípravek aplikovat v době, kdy je nejmenší (ideálně žádný) pohyb dalších osob na ploše;  </w:t>
      </w:r>
    </w:p>
    <w:p w14:paraId="24FB77A1" w14:textId="77777777" w:rsidR="008C7445" w:rsidRPr="004D0950" w:rsidRDefault="008C7445" w:rsidP="008C7445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D0950">
        <w:rPr>
          <w:rFonts w:ascii="Times New Roman" w:hAnsi="Times New Roman"/>
          <w:spacing w:val="-2"/>
          <w:sz w:val="24"/>
          <w:szCs w:val="24"/>
        </w:rPr>
        <w:t xml:space="preserve">po dobu aplikace a až do zaschnutí postřiku zamezte (popř. omezte) vstupu osob a pohyb zvířat na ošetřené ploše; </w:t>
      </w:r>
    </w:p>
    <w:p w14:paraId="5E2915C8" w14:textId="77777777" w:rsidR="008C7445" w:rsidRPr="004D0950" w:rsidRDefault="008C7445" w:rsidP="008C7445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D0950">
        <w:rPr>
          <w:rFonts w:ascii="Times New Roman" w:hAnsi="Times New Roman"/>
          <w:spacing w:val="-2"/>
          <w:sz w:val="24"/>
          <w:szCs w:val="24"/>
        </w:rPr>
        <w:t xml:space="preserve">je-li to možné, je vhodné po dobu aplikace přípravku objekt uzavřít; </w:t>
      </w:r>
    </w:p>
    <w:p w14:paraId="69357FA2" w14:textId="07AB9783" w:rsidR="008C7445" w:rsidRDefault="008C7445" w:rsidP="008C7445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D0950">
        <w:rPr>
          <w:rFonts w:ascii="Times New Roman" w:hAnsi="Times New Roman"/>
          <w:spacing w:val="-2"/>
          <w:sz w:val="24"/>
          <w:szCs w:val="24"/>
        </w:rPr>
        <w:t>opětovný vstup na ošetřený pozemek je možný až po zaschnutí postřiku, ideálně až druhý den</w:t>
      </w:r>
      <w:r w:rsidR="000B579C">
        <w:rPr>
          <w:rFonts w:ascii="Times New Roman" w:hAnsi="Times New Roman"/>
          <w:spacing w:val="-2"/>
          <w:sz w:val="24"/>
          <w:szCs w:val="24"/>
        </w:rPr>
        <w:t>;</w:t>
      </w:r>
    </w:p>
    <w:p w14:paraId="219AB717" w14:textId="311F481C" w:rsidR="000B579C" w:rsidRPr="000B579C" w:rsidRDefault="000B579C" w:rsidP="000B579C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0B579C">
        <w:rPr>
          <w:rFonts w:ascii="Times New Roman" w:hAnsi="Times New Roman"/>
          <w:spacing w:val="-2"/>
          <w:sz w:val="24"/>
          <w:szCs w:val="24"/>
        </w:rPr>
        <w:t xml:space="preserve">aplikaci </w:t>
      </w:r>
      <w:r>
        <w:rPr>
          <w:rFonts w:ascii="Times New Roman" w:hAnsi="Times New Roman"/>
          <w:spacing w:val="-2"/>
          <w:sz w:val="24"/>
          <w:szCs w:val="24"/>
        </w:rPr>
        <w:t xml:space="preserve">na </w:t>
      </w:r>
      <w:r w:rsidRPr="000B579C">
        <w:rPr>
          <w:rFonts w:ascii="Times New Roman" w:hAnsi="Times New Roman"/>
          <w:spacing w:val="-2"/>
          <w:sz w:val="24"/>
          <w:szCs w:val="24"/>
        </w:rPr>
        <w:t>j</w:t>
      </w:r>
      <w:r w:rsidRPr="000B579C">
        <w:rPr>
          <w:rFonts w:ascii="Times New Roman" w:eastAsia="Times New Roman" w:hAnsi="Times New Roman"/>
          <w:iCs/>
          <w:sz w:val="24"/>
          <w:szCs w:val="24"/>
          <w:lang w:eastAsia="cs-CZ"/>
        </w:rPr>
        <w:t>ilm, lípu, smrk, stromy listnaté opadavé a okrasné dřeviny</w:t>
      </w:r>
      <w:r w:rsidRPr="000B579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27F08">
        <w:rPr>
          <w:rFonts w:ascii="Times New Roman" w:hAnsi="Times New Roman"/>
          <w:spacing w:val="-2"/>
          <w:sz w:val="24"/>
          <w:szCs w:val="24"/>
        </w:rPr>
        <w:t>(způsob aplikace – stromová injektáž, postřik)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579C">
        <w:rPr>
          <w:rFonts w:ascii="Times New Roman" w:hAnsi="Times New Roman"/>
          <w:spacing w:val="-2"/>
          <w:sz w:val="24"/>
          <w:szCs w:val="24"/>
        </w:rPr>
        <w:t>je vhodné oznámit (např. místně příslušnému obecnímu nebo městskému úřadu)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14:paraId="6C32B5D0" w14:textId="77777777" w:rsidR="00F24D2E" w:rsidRDefault="00F24D2E" w:rsidP="00AE790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9F92A1" w14:textId="77777777" w:rsidR="008B26E4" w:rsidRDefault="008B26E4" w:rsidP="00AE790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9121F1" w14:textId="77777777" w:rsidR="008B26E4" w:rsidRDefault="008B26E4" w:rsidP="00AE790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EFA2AE" w14:textId="77777777" w:rsidR="00352268" w:rsidRPr="00127F08" w:rsidRDefault="00352268" w:rsidP="00AE790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0D9A12" w14:textId="6CDCC306" w:rsidR="00DA520B" w:rsidRPr="00127F08" w:rsidRDefault="00DA520B" w:rsidP="00AE790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lastRenderedPageBreak/>
        <w:t>Ochranná lhůta pro vstup na ošetřený pozemek (včetně skleníků a fóliovníků) – podle typu ošetřených ploch a prováděné činnosti:</w:t>
      </w:r>
    </w:p>
    <w:p w14:paraId="781CFA93" w14:textId="29A14F45" w:rsidR="004D0950" w:rsidRPr="00407C72" w:rsidRDefault="004D0950" w:rsidP="00407C72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07C72">
        <w:rPr>
          <w:rFonts w:ascii="Times New Roman" w:hAnsi="Times New Roman"/>
          <w:spacing w:val="-2"/>
          <w:sz w:val="24"/>
          <w:szCs w:val="24"/>
        </w:rPr>
        <w:t>vstup na ošetřenou plochu za účelem provádění prací je možný až po zaschnutí postřiku</w:t>
      </w:r>
    </w:p>
    <w:p w14:paraId="4CDC7456" w14:textId="7364ABBA" w:rsidR="00DA520B" w:rsidRPr="00407C72" w:rsidRDefault="00DA520B" w:rsidP="00407C72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07C72">
        <w:rPr>
          <w:rFonts w:ascii="Times New Roman" w:hAnsi="Times New Roman"/>
          <w:spacing w:val="-2"/>
          <w:sz w:val="24"/>
          <w:szCs w:val="24"/>
        </w:rPr>
        <w:t>bobuloviny (následné práce spojené s ošetřováním rostlin, včetně zalévání):</w:t>
      </w:r>
    </w:p>
    <w:p w14:paraId="4067F23D" w14:textId="77777777" w:rsidR="00DA520B" w:rsidRPr="00407C72" w:rsidRDefault="00DA520B" w:rsidP="00407C72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07C72">
        <w:rPr>
          <w:rFonts w:ascii="Times New Roman" w:hAnsi="Times New Roman"/>
          <w:spacing w:val="-2"/>
          <w:sz w:val="24"/>
          <w:szCs w:val="24"/>
        </w:rPr>
        <w:t>bez OOPP – vstup po uplynutí ochranné lhůty uvedené v návod</w:t>
      </w:r>
      <w:r w:rsidR="0058729C" w:rsidRPr="00407C72">
        <w:rPr>
          <w:rFonts w:ascii="Times New Roman" w:hAnsi="Times New Roman"/>
          <w:spacing w:val="-2"/>
          <w:sz w:val="24"/>
          <w:szCs w:val="24"/>
        </w:rPr>
        <w:t>u</w:t>
      </w:r>
      <w:r w:rsidRPr="00407C72">
        <w:rPr>
          <w:rFonts w:ascii="Times New Roman" w:hAnsi="Times New Roman"/>
          <w:spacing w:val="-2"/>
          <w:sz w:val="24"/>
          <w:szCs w:val="24"/>
        </w:rPr>
        <w:t xml:space="preserve"> k použití</w:t>
      </w:r>
    </w:p>
    <w:p w14:paraId="6EC4F6AF" w14:textId="380886D3" w:rsidR="00DA520B" w:rsidRPr="00407C72" w:rsidRDefault="00DA520B" w:rsidP="00407C72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07C72">
        <w:rPr>
          <w:rFonts w:ascii="Times New Roman" w:hAnsi="Times New Roman"/>
          <w:spacing w:val="-2"/>
          <w:sz w:val="24"/>
          <w:szCs w:val="24"/>
        </w:rPr>
        <w:t xml:space="preserve">s OOPP </w:t>
      </w:r>
      <w:r w:rsidR="00C93657" w:rsidRPr="00407C72">
        <w:rPr>
          <w:rFonts w:ascii="Times New Roman" w:hAnsi="Times New Roman"/>
          <w:spacing w:val="-2"/>
          <w:sz w:val="24"/>
          <w:szCs w:val="24"/>
        </w:rPr>
        <w:t>–</w:t>
      </w:r>
      <w:r w:rsidRPr="00407C72">
        <w:rPr>
          <w:rFonts w:ascii="Times New Roman" w:hAnsi="Times New Roman"/>
          <w:spacing w:val="-2"/>
          <w:sz w:val="24"/>
          <w:szCs w:val="24"/>
        </w:rPr>
        <w:t xml:space="preserve"> v případě ručního odstraňování odumřelé vegetace: pracovní oděv, ochranné rukavice a uzavřená obuv</w:t>
      </w:r>
    </w:p>
    <w:p w14:paraId="248AF053" w14:textId="0AE2A2EA" w:rsidR="004D0950" w:rsidRPr="00407C72" w:rsidRDefault="004D0950" w:rsidP="00407C72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07C72">
        <w:rPr>
          <w:rFonts w:ascii="Times New Roman" w:hAnsi="Times New Roman"/>
          <w:spacing w:val="-2"/>
          <w:sz w:val="24"/>
          <w:szCs w:val="24"/>
        </w:rPr>
        <w:t xml:space="preserve">okrasné rostliny – vstup na ošetřenou plochu za účelem provádění prací (jiných než kontrola provedení postřiku) je možný po zaschnutí postřiku v pracovním oděvu, uzavřené obuvi a s použitím ochranných rukavic. </w:t>
      </w:r>
    </w:p>
    <w:p w14:paraId="01D561D3" w14:textId="6D172B28" w:rsidR="004D0950" w:rsidRPr="00407C72" w:rsidRDefault="004D0950" w:rsidP="00407C72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07C72">
        <w:rPr>
          <w:rFonts w:ascii="Times New Roman" w:hAnsi="Times New Roman"/>
          <w:spacing w:val="-2"/>
          <w:sz w:val="24"/>
          <w:szCs w:val="24"/>
        </w:rPr>
        <w:t>vstup do ošetřeného skleníku za účelem kontroly provedení postřiku je možný až po zaschnutí postřiku a po důkladném vyvětrání skleníku;</w:t>
      </w:r>
    </w:p>
    <w:p w14:paraId="69BF9481" w14:textId="17CA5D08" w:rsidR="004D0950" w:rsidRPr="00407C72" w:rsidRDefault="004D0950" w:rsidP="00407C72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07C72">
        <w:rPr>
          <w:rFonts w:ascii="Times New Roman" w:hAnsi="Times New Roman"/>
          <w:spacing w:val="-2"/>
          <w:sz w:val="24"/>
          <w:szCs w:val="24"/>
        </w:rPr>
        <w:t>vstup do ošetřeného skleníku za účelem provádění zelených prací s ošetřenými rostlinami je možný až druhý den po aplikaci a po důkladném vyvětrání skleníku.</w:t>
      </w:r>
    </w:p>
    <w:p w14:paraId="339FC798" w14:textId="18AF9F9C" w:rsidR="00DA520B" w:rsidRPr="00127F08" w:rsidRDefault="00DA520B" w:rsidP="00AE790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Ochranné opatření pro následné práce:</w:t>
      </w:r>
    </w:p>
    <w:p w14:paraId="13B8EB16" w14:textId="42DC6F3B" w:rsidR="00DA520B" w:rsidRDefault="00DA520B" w:rsidP="00AE790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Doba práce s ošetřenými rostlinami nesmí překročit 6 hodin za den i s použitím OOPP</w:t>
      </w:r>
      <w:r w:rsidR="0058729C" w:rsidRPr="00127F08">
        <w:rPr>
          <w:rFonts w:ascii="Times New Roman" w:hAnsi="Times New Roman"/>
          <w:sz w:val="24"/>
          <w:szCs w:val="24"/>
        </w:rPr>
        <w:t>.</w:t>
      </w:r>
    </w:p>
    <w:p w14:paraId="6A9AB187" w14:textId="77777777" w:rsidR="00127F08" w:rsidRDefault="00127F0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B27D42" w14:textId="1792E654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2</w:t>
      </w:r>
    </w:p>
    <w:p w14:paraId="3C7C2026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A1D1D" w14:textId="5BADECBA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A76B24">
        <w:rPr>
          <w:rFonts w:ascii="Times New Roman" w:hAnsi="Times New Roman"/>
          <w:sz w:val="24"/>
          <w:szCs w:val="24"/>
        </w:rPr>
        <w:t>n</w:t>
      </w:r>
      <w:r w:rsidRPr="00A76B24">
        <w:rPr>
          <w:rFonts w:ascii="Times New Roman" w:hAnsi="Times New Roman"/>
          <w:sz w:val="24"/>
          <w:szCs w:val="24"/>
        </w:rPr>
        <w:t>a menšinová použití není ve smyslu čl. 51 odst.</w:t>
      </w:r>
      <w:r w:rsidR="00C93657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5 </w:t>
      </w:r>
      <w:r w:rsidR="002C0BE4" w:rsidRPr="00A76B24">
        <w:rPr>
          <w:rFonts w:ascii="Times New Roman" w:hAnsi="Times New Roman"/>
          <w:sz w:val="24"/>
          <w:szCs w:val="24"/>
        </w:rPr>
        <w:t xml:space="preserve">třetí pododstavec </w:t>
      </w:r>
      <w:r w:rsidRPr="00A76B24">
        <w:rPr>
          <w:rFonts w:ascii="Times New Roman" w:hAnsi="Times New Roman"/>
          <w:sz w:val="24"/>
          <w:szCs w:val="24"/>
        </w:rPr>
        <w:t>nařízení E</w:t>
      </w:r>
      <w:r w:rsidR="00B63F93" w:rsidRPr="00A76B24">
        <w:rPr>
          <w:rFonts w:ascii="Times New Roman" w:hAnsi="Times New Roman"/>
          <w:sz w:val="24"/>
          <w:szCs w:val="24"/>
        </w:rPr>
        <w:t>S</w:t>
      </w:r>
      <w:r w:rsidRPr="00A76B24">
        <w:rPr>
          <w:rFonts w:ascii="Times New Roman" w:hAnsi="Times New Roman"/>
          <w:sz w:val="24"/>
          <w:szCs w:val="24"/>
        </w:rPr>
        <w:t xml:space="preserve"> odpovědn</w:t>
      </w:r>
      <w:r w:rsidR="00D4263E" w:rsidRPr="00A76B24">
        <w:rPr>
          <w:rFonts w:ascii="Times New Roman" w:hAnsi="Times New Roman"/>
          <w:sz w:val="24"/>
          <w:szCs w:val="24"/>
        </w:rPr>
        <w:t>ý</w:t>
      </w:r>
      <w:r w:rsidR="00D13011" w:rsidRPr="00A76B24">
        <w:rPr>
          <w:rFonts w:ascii="Times New Roman" w:hAnsi="Times New Roman"/>
          <w:sz w:val="24"/>
          <w:szCs w:val="24"/>
        </w:rPr>
        <w:t xml:space="preserve"> za rizika spojená s </w:t>
      </w:r>
      <w:r w:rsidRPr="00A76B24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47281D05" w14:textId="77777777" w:rsidR="002925E6" w:rsidRPr="00A76B24" w:rsidRDefault="002925E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20341F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759F8" w14:textId="5003BF66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Doba platnosti nařízení</w:t>
      </w:r>
      <w:r w:rsidR="00D13011" w:rsidRPr="00A76B24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A76B24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B44DEC" w:rsidRPr="00A76B24">
        <w:rPr>
          <w:rFonts w:ascii="Times New Roman" w:hAnsi="Times New Roman"/>
          <w:sz w:val="24"/>
          <w:szCs w:val="24"/>
        </w:rPr>
        <w:t>NeemAzal-T/S (</w:t>
      </w:r>
      <w:r w:rsidR="00EB2C50" w:rsidRPr="00A76B24">
        <w:rPr>
          <w:rFonts w:ascii="Times New Roman" w:hAnsi="Times New Roman"/>
          <w:sz w:val="24"/>
          <w:szCs w:val="24"/>
        </w:rPr>
        <w:t xml:space="preserve">evid. č. </w:t>
      </w:r>
      <w:r w:rsidR="0098295A" w:rsidRPr="00A76B24">
        <w:rPr>
          <w:rFonts w:ascii="Times New Roman" w:hAnsi="Times New Roman"/>
          <w:iCs/>
          <w:sz w:val="24"/>
          <w:szCs w:val="24"/>
        </w:rPr>
        <w:t>5156-0</w:t>
      </w:r>
      <w:r w:rsidR="0098295A" w:rsidRPr="00A76B24">
        <w:rPr>
          <w:rFonts w:ascii="Times New Roman" w:hAnsi="Times New Roman"/>
          <w:sz w:val="24"/>
          <w:szCs w:val="24"/>
        </w:rPr>
        <w:t>).</w:t>
      </w:r>
    </w:p>
    <w:p w14:paraId="1B26A83D" w14:textId="77777777" w:rsidR="000B579C" w:rsidRPr="00A76B24" w:rsidRDefault="000B579C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68EB7D" w14:textId="77777777" w:rsidR="00894B01" w:rsidRPr="00A76B24" w:rsidRDefault="00894B0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3</w:t>
      </w:r>
    </w:p>
    <w:p w14:paraId="0B1ECD71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C0FEA" w14:textId="7C0DFAB4" w:rsidR="00165252" w:rsidRPr="00A76B24" w:rsidRDefault="002C0BE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se v plném rozsahu vztahuje i na všechny další povolené přípravky na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NeemAzal-T/S (viz Informace k vyhledávání menšinových použití v on-line registru přípravků na ochranu rostlin zveřejněná na webových stránkách ÚKZÚZ </w:t>
      </w:r>
      <w:hyperlink r:id="rId8" w:history="1">
        <w:r w:rsidRPr="00A76B2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76B24">
        <w:rPr>
          <w:rFonts w:ascii="Times New Roman" w:hAnsi="Times New Roman"/>
          <w:sz w:val="24"/>
          <w:szCs w:val="24"/>
        </w:rPr>
        <w:t>).</w:t>
      </w:r>
    </w:p>
    <w:p w14:paraId="02BF2C9F" w14:textId="77777777" w:rsidR="00E802C2" w:rsidRPr="00A76B24" w:rsidRDefault="00E802C2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EFB7D1" w14:textId="77777777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4</w:t>
      </w:r>
    </w:p>
    <w:p w14:paraId="676BADC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7B2B8" w14:textId="3705D09D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Osoba používající přípravek dle č</w:t>
      </w:r>
      <w:r w:rsidR="00E802C2">
        <w:rPr>
          <w:rFonts w:ascii="Times New Roman" w:hAnsi="Times New Roman"/>
          <w:sz w:val="24"/>
          <w:szCs w:val="24"/>
        </w:rPr>
        <w:t>l</w:t>
      </w:r>
      <w:r w:rsidRPr="00A76B24">
        <w:rPr>
          <w:rFonts w:ascii="Times New Roman" w:hAnsi="Times New Roman"/>
          <w:sz w:val="24"/>
          <w:szCs w:val="24"/>
        </w:rPr>
        <w:t>. 1 tohoto nařízení je pov</w:t>
      </w:r>
      <w:r w:rsidR="00D13011" w:rsidRPr="00A76B24">
        <w:rPr>
          <w:rFonts w:ascii="Times New Roman" w:hAnsi="Times New Roman"/>
          <w:sz w:val="24"/>
          <w:szCs w:val="24"/>
        </w:rPr>
        <w:t>inna se rovněž řídit etiketou k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="00D13011" w:rsidRPr="00A76B24">
        <w:rPr>
          <w:rFonts w:ascii="Times New Roman" w:hAnsi="Times New Roman"/>
          <w:sz w:val="24"/>
          <w:szCs w:val="24"/>
        </w:rPr>
        <w:t>přípravku.</w:t>
      </w:r>
    </w:p>
    <w:p w14:paraId="4F22107D" w14:textId="77777777" w:rsidR="00D13011" w:rsidRDefault="00D1301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58867E" w14:textId="77777777" w:rsidR="00352268" w:rsidRDefault="0035226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DACD07A" w14:textId="77777777" w:rsidR="00352268" w:rsidRDefault="0035226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52C71E5" w14:textId="77777777" w:rsidR="00352268" w:rsidRPr="00A76B24" w:rsidRDefault="0035226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DF6566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lastRenderedPageBreak/>
        <w:t>Čl. 5</w:t>
      </w:r>
    </w:p>
    <w:p w14:paraId="35AC758E" w14:textId="77777777" w:rsidR="008C7445" w:rsidRPr="008C7445" w:rsidRDefault="008C7445" w:rsidP="008C74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41D9A9" w14:textId="40794B10" w:rsidR="00983D6E" w:rsidRPr="00A76B24" w:rsidRDefault="008C7445" w:rsidP="008C74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32E7C">
        <w:rPr>
          <w:rFonts w:ascii="Times New Roman" w:hAnsi="Times New Roman"/>
          <w:sz w:val="24"/>
          <w:szCs w:val="24"/>
        </w:rPr>
        <w:t xml:space="preserve">ÚKZÚZ stanoví v souladu s ust. článku 46 nařízení ES odkladnou lhůtu do </w:t>
      </w:r>
      <w:r w:rsidR="00532E7C" w:rsidRPr="00532E7C">
        <w:rPr>
          <w:rFonts w:ascii="Times New Roman" w:hAnsi="Times New Roman"/>
          <w:sz w:val="24"/>
          <w:szCs w:val="24"/>
        </w:rPr>
        <w:t>30</w:t>
      </w:r>
      <w:r w:rsidRPr="00532E7C">
        <w:rPr>
          <w:rFonts w:ascii="Times New Roman" w:hAnsi="Times New Roman"/>
          <w:sz w:val="24"/>
          <w:szCs w:val="24"/>
        </w:rPr>
        <w:t xml:space="preserve">. 9. 2026 pro prodej a distribuci přípravku NeemAzal-T/S, a odkladnou lhůtu do </w:t>
      </w:r>
      <w:r w:rsidR="00532E7C" w:rsidRPr="00532E7C">
        <w:rPr>
          <w:rFonts w:ascii="Times New Roman" w:hAnsi="Times New Roman"/>
          <w:sz w:val="24"/>
          <w:szCs w:val="24"/>
        </w:rPr>
        <w:t>30</w:t>
      </w:r>
      <w:r w:rsidRPr="00532E7C">
        <w:rPr>
          <w:rFonts w:ascii="Times New Roman" w:hAnsi="Times New Roman"/>
          <w:sz w:val="24"/>
          <w:szCs w:val="24"/>
        </w:rPr>
        <w:t>. 9. 2027 pro</w:t>
      </w:r>
      <w:r w:rsidRPr="008C7445">
        <w:rPr>
          <w:rFonts w:ascii="Times New Roman" w:hAnsi="Times New Roman"/>
          <w:sz w:val="24"/>
          <w:szCs w:val="24"/>
        </w:rPr>
        <w:t xml:space="preserve"> používání nakoupených zásob tohoto přípravku opatřených etiketou uvedenou do souladu s nařízením čj. UKZUZ </w:t>
      </w:r>
      <w:r w:rsidRPr="00ED51E5">
        <w:rPr>
          <w:rFonts w:ascii="Times New Roman" w:eastAsia="Times New Roman" w:hAnsi="Times New Roman"/>
          <w:sz w:val="24"/>
          <w:szCs w:val="24"/>
          <w:lang w:eastAsia="cs-CZ"/>
        </w:rPr>
        <w:t>198076/2024</w:t>
      </w:r>
      <w:r w:rsidRPr="008C7445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19</w:t>
      </w:r>
      <w:r w:rsidRPr="00A76B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11. </w:t>
      </w:r>
      <w:r w:rsidRPr="00A76B2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8C7445">
        <w:rPr>
          <w:rFonts w:ascii="Times New Roman" w:hAnsi="Times New Roman"/>
          <w:sz w:val="24"/>
          <w:szCs w:val="24"/>
        </w:rPr>
        <w:t>.</w:t>
      </w:r>
    </w:p>
    <w:p w14:paraId="65F9E5BD" w14:textId="77777777" w:rsidR="008C7445" w:rsidRDefault="008C7445" w:rsidP="008C74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775C8" w14:textId="0FA81C37" w:rsidR="008C7445" w:rsidRPr="008C7445" w:rsidRDefault="008C7445" w:rsidP="008C74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C7445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590764BA" w14:textId="77777777" w:rsidR="008C7445" w:rsidRDefault="008C7445" w:rsidP="00A76B2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3F13D6C" w14:textId="17F2E7AF" w:rsidR="00983D6E" w:rsidRPr="00A76B24" w:rsidRDefault="00EA3C7D" w:rsidP="00A76B2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="00435B1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</w:t>
      </w: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č</w:t>
      </w:r>
      <w:r w:rsidR="002925E6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j. </w:t>
      </w:r>
      <w:r w:rsidR="00ED51E5" w:rsidRPr="00ED51E5">
        <w:rPr>
          <w:rFonts w:ascii="Times New Roman" w:eastAsia="Times New Roman" w:hAnsi="Times New Roman"/>
          <w:sz w:val="24"/>
          <w:szCs w:val="24"/>
          <w:lang w:eastAsia="cs-CZ"/>
        </w:rPr>
        <w:t>UKZUZ 198076/2024</w:t>
      </w:r>
      <w:r w:rsidR="00ED51E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ED51E5">
        <w:rPr>
          <w:rFonts w:ascii="Times New Roman" w:eastAsia="Times New Roman" w:hAnsi="Times New Roman"/>
          <w:bCs/>
          <w:sz w:val="24"/>
          <w:szCs w:val="24"/>
          <w:lang w:eastAsia="cs-CZ"/>
        </w:rPr>
        <w:t>19</w:t>
      </w:r>
      <w:r w:rsidR="002925E6" w:rsidRPr="00A76B24">
        <w:rPr>
          <w:rFonts w:ascii="Times New Roman" w:hAnsi="Times New Roman"/>
          <w:sz w:val="24"/>
          <w:szCs w:val="24"/>
        </w:rPr>
        <w:t xml:space="preserve">. </w:t>
      </w:r>
      <w:r w:rsidR="008C7445">
        <w:rPr>
          <w:rFonts w:ascii="Times New Roman" w:hAnsi="Times New Roman"/>
          <w:sz w:val="24"/>
          <w:szCs w:val="24"/>
        </w:rPr>
        <w:t xml:space="preserve">11. </w:t>
      </w:r>
      <w:r w:rsidR="002925E6" w:rsidRPr="00A76B24">
        <w:rPr>
          <w:rFonts w:ascii="Times New Roman" w:hAnsi="Times New Roman"/>
          <w:sz w:val="24"/>
          <w:szCs w:val="24"/>
        </w:rPr>
        <w:t>202</w:t>
      </w:r>
      <w:r w:rsidR="00ED51E5">
        <w:rPr>
          <w:rFonts w:ascii="Times New Roman" w:hAnsi="Times New Roman"/>
          <w:sz w:val="24"/>
          <w:szCs w:val="24"/>
        </w:rPr>
        <w:t>4</w:t>
      </w:r>
      <w:r w:rsidR="002925E6" w:rsidRPr="00A76B24">
        <w:rPr>
          <w:rFonts w:ascii="Times New Roman" w:hAnsi="Times New Roman"/>
          <w:sz w:val="24"/>
          <w:szCs w:val="24"/>
        </w:rPr>
        <w:t xml:space="preserve">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032312F0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A4512" w14:textId="77777777" w:rsidR="00A520AB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605DD4" w14:textId="77777777" w:rsidR="00127F08" w:rsidRPr="00A76B24" w:rsidRDefault="00127F0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2FC1E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40B8B0" w14:textId="77777777" w:rsidR="00686F57" w:rsidRPr="00A76B24" w:rsidRDefault="00686F57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4B941" w14:textId="51A3CC01" w:rsidR="00B0707B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A985B9" w14:textId="77777777" w:rsidR="00352268" w:rsidRPr="00A76B24" w:rsidRDefault="0035226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61097" w14:textId="3E33EB7A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49DF45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Ing. Pavel Minář, Ph.D.</w:t>
      </w:r>
    </w:p>
    <w:p w14:paraId="05072872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ředitel </w:t>
      </w:r>
      <w:r w:rsidR="00187A02" w:rsidRPr="00A76B24">
        <w:rPr>
          <w:rFonts w:ascii="Times New Roman" w:hAnsi="Times New Roman"/>
          <w:sz w:val="24"/>
          <w:szCs w:val="24"/>
        </w:rPr>
        <w:t>OPOR</w:t>
      </w:r>
    </w:p>
    <w:sectPr w:rsidR="00861476" w:rsidRPr="00A76B24" w:rsidSect="008C744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134" w:left="1418" w:header="709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06F7" w14:textId="77777777" w:rsidR="001F2938" w:rsidRDefault="001F2938" w:rsidP="00CE12AE">
      <w:pPr>
        <w:spacing w:after="0" w:line="240" w:lineRule="auto"/>
      </w:pPr>
      <w:r>
        <w:separator/>
      </w:r>
    </w:p>
  </w:endnote>
  <w:endnote w:type="continuationSeparator" w:id="0">
    <w:p w14:paraId="57ED6832" w14:textId="77777777" w:rsidR="001F2938" w:rsidRDefault="001F293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1D6" w14:textId="4EDB5846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0A2D61A8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649C" w14:textId="16B16781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2E62" w14:textId="77777777" w:rsidR="001F2938" w:rsidRDefault="001F2938" w:rsidP="00CE12AE">
      <w:pPr>
        <w:spacing w:after="0" w:line="240" w:lineRule="auto"/>
      </w:pPr>
      <w:r>
        <w:separator/>
      </w:r>
    </w:p>
  </w:footnote>
  <w:footnote w:type="continuationSeparator" w:id="0">
    <w:p w14:paraId="0FBCF0B8" w14:textId="77777777" w:rsidR="001F2938" w:rsidRDefault="001F293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0403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A851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FF2EB1" wp14:editId="53AF158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288699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CDC2076" w14:textId="3278823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D51E5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3D64495" w14:textId="478726A5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D51E5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D51E5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E11C964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555"/>
    <w:multiLevelType w:val="hybridMultilevel"/>
    <w:tmpl w:val="6EFC2A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B26"/>
    <w:multiLevelType w:val="hybridMultilevel"/>
    <w:tmpl w:val="2BAE1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EE037C"/>
    <w:multiLevelType w:val="hybridMultilevel"/>
    <w:tmpl w:val="CF8A5CB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8A72B98"/>
    <w:multiLevelType w:val="hybridMultilevel"/>
    <w:tmpl w:val="C010E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B5029"/>
    <w:multiLevelType w:val="hybridMultilevel"/>
    <w:tmpl w:val="0AD4A94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1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3E30"/>
    <w:multiLevelType w:val="hybridMultilevel"/>
    <w:tmpl w:val="1346D3AC"/>
    <w:lvl w:ilvl="0" w:tplc="5C5A5324">
      <w:start w:val="6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1CFE"/>
    <w:multiLevelType w:val="hybridMultilevel"/>
    <w:tmpl w:val="CE52999E"/>
    <w:lvl w:ilvl="0" w:tplc="20CCAC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7594608">
    <w:abstractNumId w:val="16"/>
  </w:num>
  <w:num w:numId="2" w16cid:durableId="1077627558">
    <w:abstractNumId w:val="11"/>
  </w:num>
  <w:num w:numId="3" w16cid:durableId="743602399">
    <w:abstractNumId w:val="1"/>
  </w:num>
  <w:num w:numId="4" w16cid:durableId="1605068410">
    <w:abstractNumId w:val="14"/>
  </w:num>
  <w:num w:numId="5" w16cid:durableId="104350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361040">
    <w:abstractNumId w:val="9"/>
  </w:num>
  <w:num w:numId="7" w16cid:durableId="1045526529">
    <w:abstractNumId w:val="12"/>
  </w:num>
  <w:num w:numId="8" w16cid:durableId="1142431013">
    <w:abstractNumId w:val="3"/>
  </w:num>
  <w:num w:numId="9" w16cid:durableId="140856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4656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6009805">
    <w:abstractNumId w:val="4"/>
  </w:num>
  <w:num w:numId="12" w16cid:durableId="1841312387">
    <w:abstractNumId w:val="8"/>
  </w:num>
  <w:num w:numId="13" w16cid:durableId="153761359">
    <w:abstractNumId w:val="5"/>
  </w:num>
  <w:num w:numId="14" w16cid:durableId="687603909">
    <w:abstractNumId w:val="6"/>
  </w:num>
  <w:num w:numId="15" w16cid:durableId="678506234">
    <w:abstractNumId w:val="10"/>
  </w:num>
  <w:num w:numId="16" w16cid:durableId="1884519148">
    <w:abstractNumId w:val="2"/>
  </w:num>
  <w:num w:numId="17" w16cid:durableId="345134973">
    <w:abstractNumId w:val="15"/>
  </w:num>
  <w:num w:numId="18" w16cid:durableId="2046715201">
    <w:abstractNumId w:val="13"/>
  </w:num>
  <w:num w:numId="19" w16cid:durableId="1868832369">
    <w:abstractNumId w:val="0"/>
  </w:num>
  <w:num w:numId="20" w16cid:durableId="727842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5309"/>
    <w:rsid w:val="00014878"/>
    <w:rsid w:val="00015094"/>
    <w:rsid w:val="00016783"/>
    <w:rsid w:val="00021972"/>
    <w:rsid w:val="000219CF"/>
    <w:rsid w:val="00022810"/>
    <w:rsid w:val="00026918"/>
    <w:rsid w:val="00030FC9"/>
    <w:rsid w:val="00032445"/>
    <w:rsid w:val="000428C8"/>
    <w:rsid w:val="00045DEF"/>
    <w:rsid w:val="00053AA8"/>
    <w:rsid w:val="00065520"/>
    <w:rsid w:val="0006634E"/>
    <w:rsid w:val="000677D4"/>
    <w:rsid w:val="000709AE"/>
    <w:rsid w:val="00074727"/>
    <w:rsid w:val="000775EF"/>
    <w:rsid w:val="0008520B"/>
    <w:rsid w:val="00091445"/>
    <w:rsid w:val="00093864"/>
    <w:rsid w:val="00096456"/>
    <w:rsid w:val="000965A5"/>
    <w:rsid w:val="000A6138"/>
    <w:rsid w:val="000B3965"/>
    <w:rsid w:val="000B4579"/>
    <w:rsid w:val="000B579C"/>
    <w:rsid w:val="000C6C8C"/>
    <w:rsid w:val="000D3435"/>
    <w:rsid w:val="000D51A6"/>
    <w:rsid w:val="000E0E5E"/>
    <w:rsid w:val="000E41A9"/>
    <w:rsid w:val="000F18E2"/>
    <w:rsid w:val="001028A8"/>
    <w:rsid w:val="0010681E"/>
    <w:rsid w:val="00107A84"/>
    <w:rsid w:val="00107EC4"/>
    <w:rsid w:val="0012074E"/>
    <w:rsid w:val="00122131"/>
    <w:rsid w:val="001246EC"/>
    <w:rsid w:val="00127F08"/>
    <w:rsid w:val="00130932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B39C2"/>
    <w:rsid w:val="001C19A5"/>
    <w:rsid w:val="001D404C"/>
    <w:rsid w:val="001D5AB2"/>
    <w:rsid w:val="001D6095"/>
    <w:rsid w:val="001E28FD"/>
    <w:rsid w:val="001E2DF8"/>
    <w:rsid w:val="001E5FCE"/>
    <w:rsid w:val="001F0358"/>
    <w:rsid w:val="001F2938"/>
    <w:rsid w:val="001F3573"/>
    <w:rsid w:val="001F54E4"/>
    <w:rsid w:val="001F7FBD"/>
    <w:rsid w:val="002061F3"/>
    <w:rsid w:val="002067E3"/>
    <w:rsid w:val="002115E3"/>
    <w:rsid w:val="00211FAA"/>
    <w:rsid w:val="002151D0"/>
    <w:rsid w:val="00216CAC"/>
    <w:rsid w:val="002237EC"/>
    <w:rsid w:val="0022672E"/>
    <w:rsid w:val="00226AAC"/>
    <w:rsid w:val="002272CD"/>
    <w:rsid w:val="00230086"/>
    <w:rsid w:val="002331AF"/>
    <w:rsid w:val="0024177B"/>
    <w:rsid w:val="00251812"/>
    <w:rsid w:val="00260FFC"/>
    <w:rsid w:val="00271024"/>
    <w:rsid w:val="00272E89"/>
    <w:rsid w:val="00281645"/>
    <w:rsid w:val="002826F6"/>
    <w:rsid w:val="00284BFB"/>
    <w:rsid w:val="002900BA"/>
    <w:rsid w:val="002925E6"/>
    <w:rsid w:val="002A0A89"/>
    <w:rsid w:val="002A0C33"/>
    <w:rsid w:val="002A1648"/>
    <w:rsid w:val="002A2373"/>
    <w:rsid w:val="002A3811"/>
    <w:rsid w:val="002A6401"/>
    <w:rsid w:val="002A642C"/>
    <w:rsid w:val="002A7EBC"/>
    <w:rsid w:val="002B2B0D"/>
    <w:rsid w:val="002B360A"/>
    <w:rsid w:val="002B62A6"/>
    <w:rsid w:val="002C0BE4"/>
    <w:rsid w:val="002C3001"/>
    <w:rsid w:val="002D1505"/>
    <w:rsid w:val="002E31B4"/>
    <w:rsid w:val="002E4994"/>
    <w:rsid w:val="002E7DD4"/>
    <w:rsid w:val="002F6A86"/>
    <w:rsid w:val="003107E6"/>
    <w:rsid w:val="00316E68"/>
    <w:rsid w:val="00331562"/>
    <w:rsid w:val="00352268"/>
    <w:rsid w:val="00353F5B"/>
    <w:rsid w:val="003552E5"/>
    <w:rsid w:val="00355DD5"/>
    <w:rsid w:val="0036432F"/>
    <w:rsid w:val="0036507D"/>
    <w:rsid w:val="00365C57"/>
    <w:rsid w:val="0036647C"/>
    <w:rsid w:val="00371691"/>
    <w:rsid w:val="00372342"/>
    <w:rsid w:val="0038285B"/>
    <w:rsid w:val="00386938"/>
    <w:rsid w:val="00387C5E"/>
    <w:rsid w:val="00394DC7"/>
    <w:rsid w:val="00397B54"/>
    <w:rsid w:val="003A0795"/>
    <w:rsid w:val="003A598A"/>
    <w:rsid w:val="003A6EE5"/>
    <w:rsid w:val="003B6D7F"/>
    <w:rsid w:val="003B77CC"/>
    <w:rsid w:val="003C6EDD"/>
    <w:rsid w:val="003C736E"/>
    <w:rsid w:val="003E40C2"/>
    <w:rsid w:val="003E50E3"/>
    <w:rsid w:val="003F3B8E"/>
    <w:rsid w:val="003F581F"/>
    <w:rsid w:val="00407C72"/>
    <w:rsid w:val="00407E73"/>
    <w:rsid w:val="00407F2E"/>
    <w:rsid w:val="0041470F"/>
    <w:rsid w:val="004153BD"/>
    <w:rsid w:val="00415D6D"/>
    <w:rsid w:val="004168B3"/>
    <w:rsid w:val="00431F9A"/>
    <w:rsid w:val="004330F1"/>
    <w:rsid w:val="0043463B"/>
    <w:rsid w:val="00435B1F"/>
    <w:rsid w:val="00435DB0"/>
    <w:rsid w:val="0043752D"/>
    <w:rsid w:val="00443B4B"/>
    <w:rsid w:val="004453BF"/>
    <w:rsid w:val="00447C02"/>
    <w:rsid w:val="00455DD8"/>
    <w:rsid w:val="004572F3"/>
    <w:rsid w:val="00460E07"/>
    <w:rsid w:val="004617C3"/>
    <w:rsid w:val="00462BA5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0B1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C794D"/>
    <w:rsid w:val="004D0950"/>
    <w:rsid w:val="004D19E1"/>
    <w:rsid w:val="004D7112"/>
    <w:rsid w:val="004E021F"/>
    <w:rsid w:val="004E1717"/>
    <w:rsid w:val="004E4708"/>
    <w:rsid w:val="004E4FA9"/>
    <w:rsid w:val="004E611C"/>
    <w:rsid w:val="004E6320"/>
    <w:rsid w:val="004F1C2F"/>
    <w:rsid w:val="004F7D2A"/>
    <w:rsid w:val="00501F7D"/>
    <w:rsid w:val="00504141"/>
    <w:rsid w:val="00517E3F"/>
    <w:rsid w:val="00524C44"/>
    <w:rsid w:val="005251CA"/>
    <w:rsid w:val="0052551A"/>
    <w:rsid w:val="00532E7C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4030"/>
    <w:rsid w:val="00564874"/>
    <w:rsid w:val="00570876"/>
    <w:rsid w:val="00575259"/>
    <w:rsid w:val="005800E8"/>
    <w:rsid w:val="00581D07"/>
    <w:rsid w:val="005856D3"/>
    <w:rsid w:val="0058729C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5F76F4"/>
    <w:rsid w:val="005F7C87"/>
    <w:rsid w:val="006005F4"/>
    <w:rsid w:val="00600AE8"/>
    <w:rsid w:val="00601014"/>
    <w:rsid w:val="006012F8"/>
    <w:rsid w:val="00601B90"/>
    <w:rsid w:val="006034FE"/>
    <w:rsid w:val="006103AF"/>
    <w:rsid w:val="00612394"/>
    <w:rsid w:val="00616996"/>
    <w:rsid w:val="00621944"/>
    <w:rsid w:val="00625E3F"/>
    <w:rsid w:val="00627F06"/>
    <w:rsid w:val="006424BA"/>
    <w:rsid w:val="0064271F"/>
    <w:rsid w:val="00646029"/>
    <w:rsid w:val="006475EA"/>
    <w:rsid w:val="00651C24"/>
    <w:rsid w:val="00656F7C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86F57"/>
    <w:rsid w:val="00691FEE"/>
    <w:rsid w:val="0069432F"/>
    <w:rsid w:val="00695EAB"/>
    <w:rsid w:val="0069773C"/>
    <w:rsid w:val="006A4804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0EF2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24CF"/>
    <w:rsid w:val="0072722B"/>
    <w:rsid w:val="00727995"/>
    <w:rsid w:val="00727DCD"/>
    <w:rsid w:val="00730A41"/>
    <w:rsid w:val="007329F9"/>
    <w:rsid w:val="007464DE"/>
    <w:rsid w:val="0075080A"/>
    <w:rsid w:val="00757065"/>
    <w:rsid w:val="00767D6D"/>
    <w:rsid w:val="00771C8B"/>
    <w:rsid w:val="007723C5"/>
    <w:rsid w:val="00783A73"/>
    <w:rsid w:val="007853B8"/>
    <w:rsid w:val="0079540F"/>
    <w:rsid w:val="007A0701"/>
    <w:rsid w:val="007A5C20"/>
    <w:rsid w:val="007B2521"/>
    <w:rsid w:val="007B46E9"/>
    <w:rsid w:val="007B4702"/>
    <w:rsid w:val="007B7E84"/>
    <w:rsid w:val="007C06AD"/>
    <w:rsid w:val="007D0235"/>
    <w:rsid w:val="007D1043"/>
    <w:rsid w:val="007D3010"/>
    <w:rsid w:val="007D4385"/>
    <w:rsid w:val="007D5ADD"/>
    <w:rsid w:val="007E1DC1"/>
    <w:rsid w:val="007E51A6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35EE"/>
    <w:rsid w:val="008449CA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3C19"/>
    <w:rsid w:val="008A5C9C"/>
    <w:rsid w:val="008B26E4"/>
    <w:rsid w:val="008B41AD"/>
    <w:rsid w:val="008B57FB"/>
    <w:rsid w:val="008B76E7"/>
    <w:rsid w:val="008C693D"/>
    <w:rsid w:val="008C7445"/>
    <w:rsid w:val="008D46AD"/>
    <w:rsid w:val="008D49A3"/>
    <w:rsid w:val="008D78C8"/>
    <w:rsid w:val="008E21AC"/>
    <w:rsid w:val="008E31B5"/>
    <w:rsid w:val="008E3CDC"/>
    <w:rsid w:val="008E62F5"/>
    <w:rsid w:val="008E6694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634E"/>
    <w:rsid w:val="00931165"/>
    <w:rsid w:val="0093179D"/>
    <w:rsid w:val="00934311"/>
    <w:rsid w:val="00935B37"/>
    <w:rsid w:val="00940529"/>
    <w:rsid w:val="00957802"/>
    <w:rsid w:val="00957A0B"/>
    <w:rsid w:val="00957BE0"/>
    <w:rsid w:val="009615A4"/>
    <w:rsid w:val="00962BD2"/>
    <w:rsid w:val="0097267F"/>
    <w:rsid w:val="009759EC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C16D4"/>
    <w:rsid w:val="009D56C0"/>
    <w:rsid w:val="009D6F6B"/>
    <w:rsid w:val="009E6BAE"/>
    <w:rsid w:val="009E7B01"/>
    <w:rsid w:val="009F3EB7"/>
    <w:rsid w:val="009F79D0"/>
    <w:rsid w:val="009F7E83"/>
    <w:rsid w:val="00A00066"/>
    <w:rsid w:val="00A07215"/>
    <w:rsid w:val="00A10301"/>
    <w:rsid w:val="00A111FC"/>
    <w:rsid w:val="00A31BA3"/>
    <w:rsid w:val="00A509E1"/>
    <w:rsid w:val="00A51311"/>
    <w:rsid w:val="00A520AB"/>
    <w:rsid w:val="00A5364C"/>
    <w:rsid w:val="00A54558"/>
    <w:rsid w:val="00A66F6D"/>
    <w:rsid w:val="00A74C44"/>
    <w:rsid w:val="00A76952"/>
    <w:rsid w:val="00A76B24"/>
    <w:rsid w:val="00A8546F"/>
    <w:rsid w:val="00A8660E"/>
    <w:rsid w:val="00A97558"/>
    <w:rsid w:val="00AA4C50"/>
    <w:rsid w:val="00AA5374"/>
    <w:rsid w:val="00AA60B4"/>
    <w:rsid w:val="00AA6660"/>
    <w:rsid w:val="00AB0FB3"/>
    <w:rsid w:val="00AC500B"/>
    <w:rsid w:val="00AC7747"/>
    <w:rsid w:val="00AD7579"/>
    <w:rsid w:val="00AD75BF"/>
    <w:rsid w:val="00AE323B"/>
    <w:rsid w:val="00AE3A77"/>
    <w:rsid w:val="00AE3C56"/>
    <w:rsid w:val="00AE790F"/>
    <w:rsid w:val="00AF4FB6"/>
    <w:rsid w:val="00B0707B"/>
    <w:rsid w:val="00B104F6"/>
    <w:rsid w:val="00B168E2"/>
    <w:rsid w:val="00B16A29"/>
    <w:rsid w:val="00B36E09"/>
    <w:rsid w:val="00B40835"/>
    <w:rsid w:val="00B44C23"/>
    <w:rsid w:val="00B44DEC"/>
    <w:rsid w:val="00B463F3"/>
    <w:rsid w:val="00B639D7"/>
    <w:rsid w:val="00B63F93"/>
    <w:rsid w:val="00B675CA"/>
    <w:rsid w:val="00B7058C"/>
    <w:rsid w:val="00B71739"/>
    <w:rsid w:val="00B724D1"/>
    <w:rsid w:val="00B728AA"/>
    <w:rsid w:val="00B812A5"/>
    <w:rsid w:val="00B82B5D"/>
    <w:rsid w:val="00B90173"/>
    <w:rsid w:val="00BA1AA8"/>
    <w:rsid w:val="00BA2484"/>
    <w:rsid w:val="00BB3DE2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4A41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81A"/>
    <w:rsid w:val="00C44B92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3657"/>
    <w:rsid w:val="00C94F36"/>
    <w:rsid w:val="00C9672D"/>
    <w:rsid w:val="00C97092"/>
    <w:rsid w:val="00CA13FA"/>
    <w:rsid w:val="00CA2993"/>
    <w:rsid w:val="00CA7EB3"/>
    <w:rsid w:val="00CB44D5"/>
    <w:rsid w:val="00CB4815"/>
    <w:rsid w:val="00CB6D3D"/>
    <w:rsid w:val="00CC258C"/>
    <w:rsid w:val="00CC2F22"/>
    <w:rsid w:val="00CC7B65"/>
    <w:rsid w:val="00CD316E"/>
    <w:rsid w:val="00CE0A71"/>
    <w:rsid w:val="00CE12AE"/>
    <w:rsid w:val="00CF3503"/>
    <w:rsid w:val="00D06555"/>
    <w:rsid w:val="00D11D9A"/>
    <w:rsid w:val="00D11F81"/>
    <w:rsid w:val="00D13011"/>
    <w:rsid w:val="00D228A7"/>
    <w:rsid w:val="00D23559"/>
    <w:rsid w:val="00D26765"/>
    <w:rsid w:val="00D3631E"/>
    <w:rsid w:val="00D37277"/>
    <w:rsid w:val="00D41941"/>
    <w:rsid w:val="00D4263E"/>
    <w:rsid w:val="00D43513"/>
    <w:rsid w:val="00D43837"/>
    <w:rsid w:val="00D5088E"/>
    <w:rsid w:val="00D50B0E"/>
    <w:rsid w:val="00D5519E"/>
    <w:rsid w:val="00D57634"/>
    <w:rsid w:val="00D75B4F"/>
    <w:rsid w:val="00D81AF4"/>
    <w:rsid w:val="00D87AD4"/>
    <w:rsid w:val="00D91CF1"/>
    <w:rsid w:val="00DA1B7C"/>
    <w:rsid w:val="00DA20B8"/>
    <w:rsid w:val="00DA3E61"/>
    <w:rsid w:val="00DA45E7"/>
    <w:rsid w:val="00DA520B"/>
    <w:rsid w:val="00DA6BA3"/>
    <w:rsid w:val="00DB1822"/>
    <w:rsid w:val="00DB1CCF"/>
    <w:rsid w:val="00DB33BD"/>
    <w:rsid w:val="00DD427B"/>
    <w:rsid w:val="00DD5184"/>
    <w:rsid w:val="00DD5B03"/>
    <w:rsid w:val="00DE7AB1"/>
    <w:rsid w:val="00DF04A6"/>
    <w:rsid w:val="00DF1934"/>
    <w:rsid w:val="00DF6B43"/>
    <w:rsid w:val="00DF6D81"/>
    <w:rsid w:val="00E01E53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202E"/>
    <w:rsid w:val="00E74369"/>
    <w:rsid w:val="00E7577D"/>
    <w:rsid w:val="00E77999"/>
    <w:rsid w:val="00E77CF9"/>
    <w:rsid w:val="00E802C2"/>
    <w:rsid w:val="00E8281E"/>
    <w:rsid w:val="00E92B90"/>
    <w:rsid w:val="00E95CA6"/>
    <w:rsid w:val="00E9788D"/>
    <w:rsid w:val="00EA3C7D"/>
    <w:rsid w:val="00EA4C1E"/>
    <w:rsid w:val="00EB2C50"/>
    <w:rsid w:val="00EB2D36"/>
    <w:rsid w:val="00EC4D59"/>
    <w:rsid w:val="00ED3C25"/>
    <w:rsid w:val="00ED51E5"/>
    <w:rsid w:val="00EE4346"/>
    <w:rsid w:val="00EE4481"/>
    <w:rsid w:val="00EE59A5"/>
    <w:rsid w:val="00EE6074"/>
    <w:rsid w:val="00EE6BF1"/>
    <w:rsid w:val="00EF160F"/>
    <w:rsid w:val="00EF227D"/>
    <w:rsid w:val="00EF74B5"/>
    <w:rsid w:val="00F03B63"/>
    <w:rsid w:val="00F05199"/>
    <w:rsid w:val="00F13734"/>
    <w:rsid w:val="00F15872"/>
    <w:rsid w:val="00F20565"/>
    <w:rsid w:val="00F20640"/>
    <w:rsid w:val="00F21CAC"/>
    <w:rsid w:val="00F22431"/>
    <w:rsid w:val="00F24D2E"/>
    <w:rsid w:val="00F31020"/>
    <w:rsid w:val="00F34740"/>
    <w:rsid w:val="00F375DE"/>
    <w:rsid w:val="00F37E25"/>
    <w:rsid w:val="00F43AC0"/>
    <w:rsid w:val="00F441F2"/>
    <w:rsid w:val="00F44717"/>
    <w:rsid w:val="00F453CE"/>
    <w:rsid w:val="00F4701E"/>
    <w:rsid w:val="00F50717"/>
    <w:rsid w:val="00F52F4E"/>
    <w:rsid w:val="00F5387A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3D92"/>
    <w:rsid w:val="00FC2BCF"/>
    <w:rsid w:val="00FD171F"/>
    <w:rsid w:val="00FD2B1B"/>
    <w:rsid w:val="00FE4A6B"/>
    <w:rsid w:val="00FF4E3E"/>
    <w:rsid w:val="00FF6CC9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44E3404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D56C0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936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D56C0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42DC-274D-49EE-90BD-0665E9A2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2142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14756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2022-04-27T05:48:00Z</cp:lastPrinted>
  <dcterms:created xsi:type="dcterms:W3CDTF">2026-03-11T11:29:00Z</dcterms:created>
  <dcterms:modified xsi:type="dcterms:W3CDTF">2026-03-30T09:00:00Z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