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7811" w14:textId="1809FB9C" w:rsidR="008D6906" w:rsidRPr="00033100" w:rsidRDefault="00976060" w:rsidP="008D6906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033100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0" locked="0" layoutInCell="1" allowOverlap="1" wp14:anchorId="772E0BEB" wp14:editId="264B9D0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47675" cy="495300"/>
            <wp:effectExtent l="0" t="0" r="9525" b="0"/>
            <wp:wrapNone/>
            <wp:docPr id="1" name="Obrázek 1" descr="Znak městyse Dolní Cerek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yse Dolní Cereke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4B2" w:rsidRPr="00033100">
        <w:rPr>
          <w:rFonts w:asciiTheme="majorHAnsi" w:hAnsiTheme="majorHAnsi" w:cstheme="majorHAnsi"/>
          <w:b/>
        </w:rPr>
        <w:t>MĚSTYS DOLNÍ CEREKEV</w:t>
      </w:r>
    </w:p>
    <w:p w14:paraId="236DF15B" w14:textId="32077191" w:rsidR="008D6906" w:rsidRPr="00033100" w:rsidRDefault="008D6906" w:rsidP="008D6906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033100">
        <w:rPr>
          <w:rFonts w:asciiTheme="majorHAnsi" w:hAnsiTheme="majorHAnsi" w:cstheme="majorHAnsi"/>
          <w:b/>
        </w:rPr>
        <w:t xml:space="preserve">Zastupitelstvo </w:t>
      </w:r>
      <w:r w:rsidR="002824B2" w:rsidRPr="00033100">
        <w:rPr>
          <w:rFonts w:asciiTheme="majorHAnsi" w:hAnsiTheme="majorHAnsi" w:cstheme="majorHAnsi"/>
          <w:b/>
        </w:rPr>
        <w:t>městyse</w:t>
      </w:r>
      <w:r w:rsidRPr="00033100">
        <w:rPr>
          <w:rFonts w:asciiTheme="majorHAnsi" w:hAnsiTheme="majorHAnsi" w:cstheme="majorHAnsi"/>
          <w:b/>
        </w:rPr>
        <w:t xml:space="preserve"> </w:t>
      </w:r>
      <w:r w:rsidR="002824B2" w:rsidRPr="00033100">
        <w:rPr>
          <w:rFonts w:asciiTheme="majorHAnsi" w:hAnsiTheme="majorHAnsi" w:cstheme="majorHAnsi"/>
          <w:b/>
        </w:rPr>
        <w:t>Dolní Cerekev</w:t>
      </w:r>
    </w:p>
    <w:p w14:paraId="4BD0E6FB" w14:textId="5B8523BB" w:rsidR="008D6906" w:rsidRPr="00033100" w:rsidRDefault="008D6906" w:rsidP="008D6906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033100">
        <w:rPr>
          <w:rFonts w:asciiTheme="majorHAnsi" w:hAnsiTheme="majorHAnsi" w:cstheme="majorHAnsi"/>
          <w:b/>
        </w:rPr>
        <w:t xml:space="preserve">Obecně závazná vyhláška </w:t>
      </w:r>
      <w:r w:rsidR="002824B2" w:rsidRPr="00033100">
        <w:rPr>
          <w:rFonts w:asciiTheme="majorHAnsi" w:hAnsiTheme="majorHAnsi" w:cstheme="majorHAnsi"/>
          <w:b/>
        </w:rPr>
        <w:t xml:space="preserve">městyse Dolní Cerekev </w:t>
      </w:r>
      <w:r w:rsidRPr="00033100">
        <w:rPr>
          <w:rFonts w:asciiTheme="majorHAnsi" w:hAnsiTheme="majorHAnsi" w:cstheme="majorHAnsi"/>
          <w:b/>
        </w:rPr>
        <w:t xml:space="preserve">č. </w:t>
      </w:r>
      <w:r w:rsidR="002824B2" w:rsidRPr="00033100">
        <w:rPr>
          <w:rFonts w:asciiTheme="majorHAnsi" w:hAnsiTheme="majorHAnsi" w:cstheme="majorHAnsi"/>
          <w:b/>
        </w:rPr>
        <w:t>1</w:t>
      </w:r>
      <w:r w:rsidRPr="00033100">
        <w:rPr>
          <w:rFonts w:asciiTheme="majorHAnsi" w:hAnsiTheme="majorHAnsi" w:cstheme="majorHAnsi"/>
          <w:b/>
        </w:rPr>
        <w:t>/20</w:t>
      </w:r>
      <w:r w:rsidR="00722B1F" w:rsidRPr="00033100">
        <w:rPr>
          <w:rFonts w:asciiTheme="majorHAnsi" w:hAnsiTheme="majorHAnsi" w:cstheme="majorHAnsi"/>
          <w:b/>
        </w:rPr>
        <w:t>2</w:t>
      </w:r>
      <w:r w:rsidR="008343F1">
        <w:rPr>
          <w:rFonts w:asciiTheme="majorHAnsi" w:hAnsiTheme="majorHAnsi" w:cstheme="majorHAnsi"/>
          <w:b/>
        </w:rPr>
        <w:t>2</w:t>
      </w:r>
      <w:r w:rsidRPr="00033100">
        <w:rPr>
          <w:rFonts w:asciiTheme="majorHAnsi" w:hAnsiTheme="majorHAnsi" w:cstheme="majorHAnsi"/>
          <w:b/>
        </w:rPr>
        <w:t>,</w:t>
      </w:r>
    </w:p>
    <w:p w14:paraId="283A0A7F" w14:textId="77777777" w:rsidR="008D6906" w:rsidRPr="00033100" w:rsidRDefault="008D6906" w:rsidP="008D6906">
      <w:pPr>
        <w:jc w:val="center"/>
        <w:rPr>
          <w:rFonts w:asciiTheme="majorHAnsi" w:hAnsiTheme="majorHAnsi" w:cstheme="majorHAnsi"/>
          <w:b/>
        </w:rPr>
      </w:pPr>
      <w:r w:rsidRPr="00033100">
        <w:rPr>
          <w:rFonts w:asciiTheme="majorHAnsi" w:hAnsiTheme="majorHAnsi" w:cstheme="majorHAnsi"/>
          <w:b/>
        </w:rPr>
        <w:t xml:space="preserve">o místním poplatku </w:t>
      </w:r>
      <w:r w:rsidR="00650483" w:rsidRPr="00033100">
        <w:rPr>
          <w:rFonts w:asciiTheme="majorHAnsi" w:hAnsiTheme="majorHAnsi" w:cstheme="majorHAnsi"/>
          <w:b/>
        </w:rPr>
        <w:t>za obecní sy</w:t>
      </w:r>
      <w:r w:rsidR="00720121" w:rsidRPr="00033100">
        <w:rPr>
          <w:rFonts w:asciiTheme="majorHAnsi" w:hAnsiTheme="majorHAnsi" w:cstheme="majorHAnsi"/>
          <w:b/>
        </w:rPr>
        <w:t>s</w:t>
      </w:r>
      <w:r w:rsidR="00650483" w:rsidRPr="00033100">
        <w:rPr>
          <w:rFonts w:asciiTheme="majorHAnsi" w:hAnsiTheme="majorHAnsi" w:cstheme="majorHAnsi"/>
          <w:b/>
        </w:rPr>
        <w:t>tém odpadového hospodářství</w:t>
      </w:r>
    </w:p>
    <w:p w14:paraId="55B15F69" w14:textId="77777777" w:rsidR="008D6906" w:rsidRPr="00BB4BAC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ajorHAnsi" w:hAnsiTheme="majorHAnsi" w:cstheme="majorHAnsi"/>
          <w:b w:val="0"/>
          <w:sz w:val="16"/>
          <w:szCs w:val="16"/>
        </w:rPr>
      </w:pPr>
    </w:p>
    <w:p w14:paraId="10A61E9B" w14:textId="3297E951" w:rsidR="00131160" w:rsidRPr="0003310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ajorHAnsi" w:hAnsiTheme="majorHAnsi" w:cstheme="majorHAnsi"/>
          <w:b w:val="0"/>
          <w:bCs w:val="0"/>
          <w:sz w:val="20"/>
          <w:szCs w:val="20"/>
        </w:rPr>
      </w:pPr>
      <w:r w:rsidRPr="00033100">
        <w:rPr>
          <w:rFonts w:asciiTheme="majorHAnsi" w:hAnsiTheme="majorHAnsi" w:cstheme="majorHAnsi"/>
          <w:b w:val="0"/>
          <w:sz w:val="20"/>
          <w:szCs w:val="20"/>
        </w:rPr>
        <w:t xml:space="preserve">Zastupitelstvo </w:t>
      </w:r>
      <w:r w:rsidR="002824B2" w:rsidRPr="00033100">
        <w:rPr>
          <w:rFonts w:asciiTheme="majorHAnsi" w:hAnsiTheme="majorHAnsi" w:cstheme="majorHAnsi"/>
          <w:b w:val="0"/>
          <w:sz w:val="20"/>
          <w:szCs w:val="20"/>
        </w:rPr>
        <w:t>městyse Dolní Cerekev</w:t>
      </w:r>
      <w:r w:rsidRPr="00033100">
        <w:rPr>
          <w:rFonts w:asciiTheme="majorHAnsi" w:hAnsiTheme="majorHAnsi" w:cstheme="majorHAnsi"/>
          <w:b w:val="0"/>
          <w:sz w:val="20"/>
          <w:szCs w:val="20"/>
        </w:rPr>
        <w:t xml:space="preserve"> se na svém zasedání dne</w:t>
      </w:r>
      <w:r w:rsidR="00E70CAA" w:rsidRPr="00033100">
        <w:rPr>
          <w:rFonts w:asciiTheme="majorHAnsi" w:hAnsiTheme="majorHAnsi" w:cstheme="majorHAnsi"/>
          <w:b w:val="0"/>
          <w:sz w:val="20"/>
          <w:szCs w:val="20"/>
        </w:rPr>
        <w:t xml:space="preserve"> </w:t>
      </w:r>
      <w:r w:rsidR="002824B2" w:rsidRPr="00033100">
        <w:rPr>
          <w:rFonts w:asciiTheme="majorHAnsi" w:hAnsiTheme="majorHAnsi" w:cstheme="majorHAnsi"/>
          <w:b w:val="0"/>
          <w:sz w:val="20"/>
          <w:szCs w:val="20"/>
        </w:rPr>
        <w:t>1</w:t>
      </w:r>
      <w:r w:rsidR="008343F1">
        <w:rPr>
          <w:rFonts w:asciiTheme="majorHAnsi" w:hAnsiTheme="majorHAnsi" w:cstheme="majorHAnsi"/>
          <w:b w:val="0"/>
          <w:sz w:val="20"/>
          <w:szCs w:val="20"/>
        </w:rPr>
        <w:t>4</w:t>
      </w:r>
      <w:r w:rsidR="005E76E4" w:rsidRPr="00033100">
        <w:rPr>
          <w:rFonts w:asciiTheme="majorHAnsi" w:hAnsiTheme="majorHAnsi" w:cstheme="majorHAnsi"/>
          <w:b w:val="0"/>
          <w:sz w:val="20"/>
          <w:szCs w:val="20"/>
        </w:rPr>
        <w:t>.1</w:t>
      </w:r>
      <w:r w:rsidR="002824B2" w:rsidRPr="00033100">
        <w:rPr>
          <w:rFonts w:asciiTheme="majorHAnsi" w:hAnsiTheme="majorHAnsi" w:cstheme="majorHAnsi"/>
          <w:b w:val="0"/>
          <w:sz w:val="20"/>
          <w:szCs w:val="20"/>
        </w:rPr>
        <w:t>2</w:t>
      </w:r>
      <w:r w:rsidR="005E76E4" w:rsidRPr="00033100">
        <w:rPr>
          <w:rFonts w:asciiTheme="majorHAnsi" w:hAnsiTheme="majorHAnsi" w:cstheme="majorHAnsi"/>
          <w:b w:val="0"/>
          <w:sz w:val="20"/>
          <w:szCs w:val="20"/>
        </w:rPr>
        <w:t>.202</w:t>
      </w:r>
      <w:r w:rsidR="008343F1">
        <w:rPr>
          <w:rFonts w:asciiTheme="majorHAnsi" w:hAnsiTheme="majorHAnsi" w:cstheme="majorHAnsi"/>
          <w:b w:val="0"/>
          <w:sz w:val="20"/>
          <w:szCs w:val="20"/>
        </w:rPr>
        <w:t>2</w:t>
      </w:r>
      <w:r w:rsidRPr="00033100">
        <w:rPr>
          <w:rFonts w:asciiTheme="majorHAnsi" w:hAnsiTheme="majorHAnsi" w:cstheme="majorHAnsi"/>
          <w:b w:val="0"/>
          <w:sz w:val="20"/>
          <w:szCs w:val="20"/>
        </w:rPr>
        <w:t xml:space="preserve"> usnesením č.</w:t>
      </w:r>
      <w:r w:rsidR="002824B2" w:rsidRPr="00033100">
        <w:rPr>
          <w:rFonts w:asciiTheme="majorHAnsi" w:hAnsiTheme="majorHAnsi" w:cstheme="majorHAnsi"/>
        </w:rPr>
        <w:t xml:space="preserve"> </w:t>
      </w:r>
      <w:r w:rsidR="002824B2" w:rsidRPr="00033100">
        <w:rPr>
          <w:rFonts w:asciiTheme="majorHAnsi" w:hAnsiTheme="majorHAnsi" w:cstheme="majorHAnsi"/>
          <w:b w:val="0"/>
          <w:sz w:val="20"/>
          <w:szCs w:val="20"/>
        </w:rPr>
        <w:t>ZM–</w:t>
      </w:r>
      <w:r w:rsidR="008343F1">
        <w:rPr>
          <w:rFonts w:asciiTheme="majorHAnsi" w:hAnsiTheme="majorHAnsi" w:cstheme="majorHAnsi"/>
          <w:b w:val="0"/>
          <w:sz w:val="20"/>
          <w:szCs w:val="20"/>
        </w:rPr>
        <w:t>3N</w:t>
      </w:r>
      <w:r w:rsidR="002824B2" w:rsidRPr="00033100">
        <w:rPr>
          <w:rFonts w:asciiTheme="majorHAnsi" w:hAnsiTheme="majorHAnsi" w:cstheme="majorHAnsi"/>
          <w:b w:val="0"/>
          <w:sz w:val="20"/>
          <w:szCs w:val="20"/>
        </w:rPr>
        <w:t>–202</w:t>
      </w:r>
      <w:r w:rsidR="008343F1">
        <w:rPr>
          <w:rFonts w:asciiTheme="majorHAnsi" w:hAnsiTheme="majorHAnsi" w:cstheme="majorHAnsi"/>
          <w:b w:val="0"/>
          <w:sz w:val="20"/>
          <w:szCs w:val="20"/>
        </w:rPr>
        <w:t>2</w:t>
      </w:r>
      <w:r w:rsidR="002824B2" w:rsidRPr="00033100">
        <w:rPr>
          <w:rFonts w:asciiTheme="majorHAnsi" w:hAnsiTheme="majorHAnsi" w:cstheme="majorHAnsi"/>
          <w:b w:val="0"/>
          <w:sz w:val="20"/>
          <w:szCs w:val="20"/>
        </w:rPr>
        <w:t>-</w:t>
      </w:r>
      <w:r w:rsidR="008343F1">
        <w:rPr>
          <w:rFonts w:asciiTheme="majorHAnsi" w:hAnsiTheme="majorHAnsi" w:cstheme="majorHAnsi"/>
          <w:b w:val="0"/>
          <w:sz w:val="20"/>
          <w:szCs w:val="20"/>
        </w:rPr>
        <w:t>4</w:t>
      </w:r>
      <w:r w:rsidRPr="00033100">
        <w:rPr>
          <w:rFonts w:asciiTheme="majorHAnsi" w:hAnsiTheme="majorHAnsi" w:cstheme="majorHAnsi"/>
          <w:b w:val="0"/>
          <w:sz w:val="20"/>
          <w:szCs w:val="20"/>
        </w:rPr>
        <w:t xml:space="preserve"> usneslo vydat na základě</w:t>
      </w:r>
      <w:r w:rsidR="007165A1" w:rsidRPr="00033100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 § 14</w:t>
      </w:r>
      <w:r w:rsidR="00131160" w:rsidRPr="00033100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033100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 (dále jen „zákon </w:t>
      </w:r>
      <w:r w:rsidR="0093525E" w:rsidRPr="00033100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o </w:t>
      </w:r>
      <w:r w:rsidR="00C1031D" w:rsidRPr="00033100">
        <w:rPr>
          <w:rFonts w:asciiTheme="majorHAnsi" w:hAnsiTheme="majorHAnsi" w:cstheme="majorHAnsi"/>
          <w:b w:val="0"/>
          <w:bCs w:val="0"/>
          <w:sz w:val="20"/>
          <w:szCs w:val="20"/>
        </w:rPr>
        <w:t>místních poplatcích“)</w:t>
      </w:r>
      <w:r w:rsidR="00402CA3" w:rsidRPr="00033100">
        <w:rPr>
          <w:rFonts w:asciiTheme="majorHAnsi" w:hAnsiTheme="majorHAnsi" w:cstheme="majorHAnsi"/>
          <w:b w:val="0"/>
          <w:bCs w:val="0"/>
          <w:sz w:val="20"/>
          <w:szCs w:val="20"/>
        </w:rPr>
        <w:t>,</w:t>
      </w:r>
      <w:r w:rsidR="00131160" w:rsidRPr="00033100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 a v souladu s § 10 písm. d) a § 84 odst. 2 pís</w:t>
      </w:r>
      <w:r w:rsidRPr="00033100">
        <w:rPr>
          <w:rFonts w:asciiTheme="majorHAnsi" w:hAnsiTheme="majorHAnsi" w:cstheme="majorHAnsi"/>
          <w:b w:val="0"/>
          <w:bCs w:val="0"/>
          <w:sz w:val="20"/>
          <w:szCs w:val="20"/>
        </w:rPr>
        <w:t>m. h) zákona č. 128/2000 Sb.,</w:t>
      </w:r>
      <w:r w:rsidR="00131160" w:rsidRPr="00033100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 o obcích (obecní zřízení)</w:t>
      </w:r>
      <w:r w:rsidR="00412321" w:rsidRPr="00033100">
        <w:rPr>
          <w:rFonts w:asciiTheme="majorHAnsi" w:hAnsiTheme="majorHAnsi" w:cstheme="majorHAnsi"/>
          <w:b w:val="0"/>
          <w:bCs w:val="0"/>
          <w:sz w:val="20"/>
          <w:szCs w:val="20"/>
        </w:rPr>
        <w:t>,</w:t>
      </w:r>
      <w:r w:rsidRPr="00033100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 ve znění pozdějších předpisů,</w:t>
      </w:r>
      <w:r w:rsidR="00131160" w:rsidRPr="00033100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 tuto obecně závaznou vyhlášku (dále jen „</w:t>
      </w:r>
      <w:r w:rsidR="00B82D08" w:rsidRPr="00033100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tato </w:t>
      </w:r>
      <w:r w:rsidR="00131160" w:rsidRPr="00033100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vyhláška“): </w:t>
      </w:r>
    </w:p>
    <w:p w14:paraId="4FF0E385" w14:textId="77777777" w:rsidR="00131160" w:rsidRPr="00033100" w:rsidRDefault="00131160" w:rsidP="00E663E5">
      <w:pPr>
        <w:pStyle w:val="slalnk"/>
        <w:spacing w:before="480"/>
        <w:ind w:left="3540" w:firstLine="708"/>
        <w:jc w:val="left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>Čl. 1</w:t>
      </w:r>
    </w:p>
    <w:p w14:paraId="67553C88" w14:textId="77777777" w:rsidR="00131160" w:rsidRPr="00033100" w:rsidRDefault="00131160" w:rsidP="00B71306">
      <w:pPr>
        <w:pStyle w:val="Nzvylnk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>Úvodní ustanovení</w:t>
      </w:r>
    </w:p>
    <w:p w14:paraId="4C0017BB" w14:textId="265453BB" w:rsidR="00131160" w:rsidRPr="00033100" w:rsidRDefault="002824B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Městys</w:t>
      </w:r>
      <w:r w:rsidR="00131160" w:rsidRPr="00033100">
        <w:rPr>
          <w:rFonts w:asciiTheme="majorHAnsi" w:hAnsiTheme="majorHAnsi" w:cstheme="majorHAnsi"/>
          <w:sz w:val="22"/>
          <w:szCs w:val="22"/>
        </w:rPr>
        <w:t xml:space="preserve"> </w:t>
      </w:r>
      <w:r w:rsidRPr="00033100">
        <w:rPr>
          <w:rFonts w:asciiTheme="majorHAnsi" w:hAnsiTheme="majorHAnsi" w:cstheme="majorHAnsi"/>
          <w:sz w:val="22"/>
          <w:szCs w:val="22"/>
        </w:rPr>
        <w:t>Dolní Cerekev</w:t>
      </w:r>
      <w:r w:rsidR="00131160" w:rsidRPr="00033100">
        <w:rPr>
          <w:rFonts w:asciiTheme="majorHAnsi" w:hAnsiTheme="majorHAnsi" w:cstheme="majorHAnsi"/>
          <w:sz w:val="22"/>
          <w:szCs w:val="22"/>
        </w:rPr>
        <w:t xml:space="preserve"> touto vyhláškou zavádí místní poplatek za </w:t>
      </w:r>
      <w:r w:rsidR="00DB0904" w:rsidRPr="00033100">
        <w:rPr>
          <w:rFonts w:asciiTheme="majorHAnsi" w:hAnsiTheme="majorHAnsi" w:cstheme="majorHAnsi"/>
          <w:sz w:val="22"/>
          <w:szCs w:val="22"/>
        </w:rPr>
        <w:t>obecní sy</w:t>
      </w:r>
      <w:r w:rsidR="00720121" w:rsidRPr="00033100">
        <w:rPr>
          <w:rFonts w:asciiTheme="majorHAnsi" w:hAnsiTheme="majorHAnsi" w:cstheme="majorHAnsi"/>
          <w:sz w:val="22"/>
          <w:szCs w:val="22"/>
        </w:rPr>
        <w:t>s</w:t>
      </w:r>
      <w:r w:rsidR="00DB0904" w:rsidRPr="00033100">
        <w:rPr>
          <w:rFonts w:asciiTheme="majorHAnsi" w:hAnsiTheme="majorHAnsi" w:cstheme="majorHAnsi"/>
          <w:sz w:val="22"/>
          <w:szCs w:val="22"/>
        </w:rPr>
        <w:t xml:space="preserve">tém odpadového hospodářství </w:t>
      </w:r>
      <w:r w:rsidR="00131160" w:rsidRPr="00033100">
        <w:rPr>
          <w:rFonts w:asciiTheme="majorHAnsi" w:hAnsiTheme="majorHAnsi" w:cstheme="majorHAnsi"/>
          <w:sz w:val="22"/>
          <w:szCs w:val="22"/>
        </w:rPr>
        <w:t>(dále jen „poplatek“).</w:t>
      </w:r>
    </w:p>
    <w:p w14:paraId="3A9B311C" w14:textId="049B5680" w:rsidR="009D02DA" w:rsidRPr="00033100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 xml:space="preserve">Správcem poplatku je úřad </w:t>
      </w:r>
      <w:r w:rsidR="002824B2" w:rsidRPr="00033100">
        <w:rPr>
          <w:rFonts w:asciiTheme="majorHAnsi" w:hAnsiTheme="majorHAnsi" w:cstheme="majorHAnsi"/>
          <w:sz w:val="22"/>
          <w:szCs w:val="22"/>
        </w:rPr>
        <w:t>městyse Dolní Cerekev</w:t>
      </w:r>
      <w:r w:rsidR="009D02DA" w:rsidRPr="00033100">
        <w:rPr>
          <w:rFonts w:asciiTheme="majorHAnsi" w:hAnsiTheme="majorHAnsi" w:cstheme="majorHAnsi"/>
          <w:sz w:val="22"/>
          <w:szCs w:val="22"/>
        </w:rPr>
        <w:t>.</w:t>
      </w:r>
      <w:r w:rsidR="009D02DA" w:rsidRPr="00033100">
        <w:rPr>
          <w:rFonts w:asciiTheme="majorHAnsi" w:hAnsiTheme="majorHAnsi" w:cstheme="majorHAnsi"/>
          <w:sz w:val="22"/>
          <w:szCs w:val="22"/>
          <w:vertAlign w:val="superscript"/>
        </w:rPr>
        <w:footnoteReference w:id="1"/>
      </w:r>
    </w:p>
    <w:p w14:paraId="6EB7C048" w14:textId="77777777" w:rsidR="00131160" w:rsidRPr="00033100" w:rsidRDefault="00131160" w:rsidP="00E663E5">
      <w:pPr>
        <w:pStyle w:val="slalnk"/>
        <w:spacing w:before="480"/>
        <w:ind w:left="3540" w:firstLine="708"/>
        <w:jc w:val="left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>Čl. 2</w:t>
      </w:r>
    </w:p>
    <w:p w14:paraId="1A588471" w14:textId="77777777" w:rsidR="00131160" w:rsidRPr="00033100" w:rsidRDefault="00131160" w:rsidP="00B71306">
      <w:pPr>
        <w:pStyle w:val="Nzvylnk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>Poplatník</w:t>
      </w:r>
    </w:p>
    <w:p w14:paraId="50DDA74F" w14:textId="77777777" w:rsidR="004C0427" w:rsidRPr="0003310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Poplatníkem poplatku je</w:t>
      </w:r>
      <w:r w:rsidR="00131160" w:rsidRPr="00033100">
        <w:rPr>
          <w:rStyle w:val="Znakapoznpodarou"/>
          <w:rFonts w:asciiTheme="majorHAnsi" w:hAnsiTheme="majorHAnsi" w:cstheme="majorHAnsi"/>
          <w:sz w:val="22"/>
          <w:szCs w:val="22"/>
        </w:rPr>
        <w:footnoteReference w:id="2"/>
      </w:r>
      <w:r w:rsidR="00131160" w:rsidRPr="00033100">
        <w:rPr>
          <w:rFonts w:asciiTheme="majorHAnsi" w:hAnsiTheme="majorHAnsi" w:cstheme="majorHAnsi"/>
          <w:sz w:val="22"/>
          <w:szCs w:val="22"/>
        </w:rPr>
        <w:t>:</w:t>
      </w:r>
    </w:p>
    <w:p w14:paraId="62686DBE" w14:textId="42804FB2" w:rsidR="00650483" w:rsidRPr="00033100" w:rsidRDefault="00650483" w:rsidP="00033100">
      <w:pPr>
        <w:numPr>
          <w:ilvl w:val="1"/>
          <w:numId w:val="42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fyzická osoba přihlášená v obci</w:t>
      </w:r>
      <w:r w:rsidR="00F137F9" w:rsidRPr="00033100">
        <w:rPr>
          <w:rStyle w:val="Znakapoznpodarou"/>
          <w:rFonts w:asciiTheme="majorHAnsi" w:hAnsiTheme="majorHAnsi" w:cstheme="majorHAnsi"/>
        </w:rPr>
        <w:footnoteReference w:id="3"/>
      </w:r>
      <w:r w:rsidRPr="00033100">
        <w:rPr>
          <w:rStyle w:val="Znakapoznpodarou"/>
          <w:rFonts w:asciiTheme="majorHAnsi" w:hAnsiTheme="majorHAnsi" w:cstheme="majorHAnsi"/>
        </w:rPr>
        <w:t xml:space="preserve"> </w:t>
      </w:r>
      <w:r w:rsidRPr="00033100">
        <w:rPr>
          <w:rFonts w:asciiTheme="majorHAnsi" w:hAnsiTheme="majorHAnsi" w:cstheme="majorHAnsi"/>
          <w:sz w:val="22"/>
          <w:szCs w:val="22"/>
        </w:rPr>
        <w:t xml:space="preserve">nebo </w:t>
      </w:r>
    </w:p>
    <w:p w14:paraId="5B470F61" w14:textId="46D7740D" w:rsidR="00650483" w:rsidRPr="00033100" w:rsidRDefault="00650483" w:rsidP="00033100">
      <w:pPr>
        <w:numPr>
          <w:ilvl w:val="1"/>
          <w:numId w:val="42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vlastník nemovité věci zahrnující byt, rodinný dům nebo stavbu pro rodinnou rekreaci, ve</w:t>
      </w:r>
      <w:r w:rsidR="00E97531">
        <w:rPr>
          <w:rFonts w:asciiTheme="majorHAnsi" w:hAnsiTheme="majorHAnsi" w:cstheme="majorHAnsi"/>
          <w:sz w:val="22"/>
          <w:szCs w:val="22"/>
        </w:rPr>
        <w:t> </w:t>
      </w:r>
      <w:r w:rsidRPr="00033100">
        <w:rPr>
          <w:rFonts w:asciiTheme="majorHAnsi" w:hAnsiTheme="majorHAnsi" w:cstheme="majorHAnsi"/>
          <w:sz w:val="22"/>
          <w:szCs w:val="22"/>
        </w:rPr>
        <w:t xml:space="preserve">které není přihlášená žádná fyzická osoba a která je umístěna na území obce. </w:t>
      </w:r>
    </w:p>
    <w:p w14:paraId="5025D1A8" w14:textId="77777777" w:rsidR="00420423" w:rsidRPr="0003310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033100">
        <w:rPr>
          <w:rStyle w:val="Znakapoznpodarou"/>
          <w:rFonts w:asciiTheme="majorHAnsi" w:hAnsiTheme="majorHAnsi" w:cstheme="majorHAnsi"/>
          <w:sz w:val="22"/>
          <w:szCs w:val="22"/>
        </w:rPr>
        <w:footnoteReference w:id="4"/>
      </w:r>
    </w:p>
    <w:p w14:paraId="55E8F691" w14:textId="77777777" w:rsidR="00CD0C08" w:rsidRPr="00033100" w:rsidRDefault="00CD0C08" w:rsidP="00E663E5">
      <w:pPr>
        <w:pStyle w:val="slalnk"/>
        <w:spacing w:before="480"/>
        <w:ind w:left="3540" w:firstLine="708"/>
        <w:jc w:val="left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>Čl. 3</w:t>
      </w:r>
    </w:p>
    <w:p w14:paraId="6547FF07" w14:textId="77777777" w:rsidR="00CD0C08" w:rsidRPr="00033100" w:rsidRDefault="00CD0C08" w:rsidP="00E663E5">
      <w:pPr>
        <w:pStyle w:val="Nzvylnk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>Poplatkové období</w:t>
      </w:r>
    </w:p>
    <w:p w14:paraId="160F8E08" w14:textId="77777777" w:rsidR="00CD0C08" w:rsidRPr="00033100" w:rsidRDefault="00CD0C08" w:rsidP="00E663E5">
      <w:pPr>
        <w:numPr>
          <w:ilvl w:val="0"/>
          <w:numId w:val="35"/>
        </w:numPr>
        <w:spacing w:before="120" w:after="60" w:line="264" w:lineRule="auto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Poplatkovým obdobím poplatku je kalendářní rok.</w:t>
      </w:r>
      <w:r w:rsidRPr="00033100">
        <w:rPr>
          <w:rStyle w:val="Znakapoznpodarou"/>
          <w:rFonts w:asciiTheme="majorHAnsi" w:hAnsiTheme="majorHAnsi" w:cstheme="majorHAnsi"/>
          <w:sz w:val="22"/>
          <w:szCs w:val="22"/>
        </w:rPr>
        <w:footnoteReference w:id="5"/>
      </w:r>
    </w:p>
    <w:p w14:paraId="6DC87E41" w14:textId="77777777" w:rsidR="00131160" w:rsidRPr="00033100" w:rsidRDefault="00131160" w:rsidP="00E663E5">
      <w:pPr>
        <w:pStyle w:val="slalnk"/>
        <w:spacing w:before="480"/>
        <w:ind w:left="3540" w:firstLine="708"/>
        <w:jc w:val="left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 xml:space="preserve">Čl. </w:t>
      </w:r>
      <w:r w:rsidR="00CD0C08" w:rsidRPr="00033100">
        <w:rPr>
          <w:rFonts w:asciiTheme="majorHAnsi" w:hAnsiTheme="majorHAnsi" w:cstheme="majorHAnsi"/>
        </w:rPr>
        <w:t>4</w:t>
      </w:r>
    </w:p>
    <w:p w14:paraId="3FA06A0A" w14:textId="77777777" w:rsidR="00131160" w:rsidRPr="00033100" w:rsidRDefault="00131160" w:rsidP="00B71306">
      <w:pPr>
        <w:pStyle w:val="Nzvylnk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>Ohlašovací povinnost</w:t>
      </w:r>
    </w:p>
    <w:p w14:paraId="0810E72A" w14:textId="66801255" w:rsidR="003F03CB" w:rsidRPr="00033100" w:rsidRDefault="00131160" w:rsidP="00976060">
      <w:pPr>
        <w:numPr>
          <w:ilvl w:val="0"/>
          <w:numId w:val="40"/>
        </w:numPr>
        <w:spacing w:before="120" w:line="264" w:lineRule="auto"/>
        <w:jc w:val="both"/>
        <w:rPr>
          <w:rFonts w:asciiTheme="majorHAnsi" w:hAnsiTheme="majorHAnsi" w:cstheme="majorHAnsi"/>
          <w:color w:val="0070C0"/>
          <w:sz w:val="20"/>
          <w:szCs w:val="20"/>
        </w:rPr>
      </w:pPr>
      <w:r w:rsidRPr="00033100">
        <w:rPr>
          <w:rFonts w:asciiTheme="majorHAnsi" w:hAnsiTheme="majorHAnsi" w:cstheme="majorHAnsi"/>
          <w:sz w:val="22"/>
          <w:szCs w:val="22"/>
        </w:rPr>
        <w:t xml:space="preserve">Poplatník </w:t>
      </w:r>
      <w:r w:rsidR="00087ACD" w:rsidRPr="00033100">
        <w:rPr>
          <w:rFonts w:asciiTheme="majorHAnsi" w:hAnsiTheme="majorHAnsi" w:cstheme="majorHAnsi"/>
          <w:sz w:val="22"/>
          <w:szCs w:val="22"/>
        </w:rPr>
        <w:t>je povinen podat správci poplatku ohlášení nejpozději do</w:t>
      </w:r>
      <w:r w:rsidR="00722B1F" w:rsidRPr="00033100">
        <w:rPr>
          <w:rFonts w:asciiTheme="majorHAnsi" w:hAnsiTheme="majorHAnsi" w:cstheme="majorHAnsi"/>
          <w:sz w:val="22"/>
          <w:szCs w:val="22"/>
        </w:rPr>
        <w:t xml:space="preserve"> 15</w:t>
      </w:r>
      <w:r w:rsidR="00087ACD" w:rsidRPr="00033100">
        <w:rPr>
          <w:rFonts w:asciiTheme="majorHAnsi" w:hAnsiTheme="majorHAnsi" w:cstheme="majorHAnsi"/>
          <w:sz w:val="22"/>
          <w:szCs w:val="22"/>
        </w:rPr>
        <w:t xml:space="preserve"> dnů ode dne</w:t>
      </w:r>
      <w:r w:rsidR="003F03CB" w:rsidRPr="00033100">
        <w:rPr>
          <w:rFonts w:asciiTheme="majorHAnsi" w:hAnsiTheme="majorHAnsi" w:cstheme="majorHAnsi"/>
          <w:sz w:val="22"/>
          <w:szCs w:val="22"/>
        </w:rPr>
        <w:t xml:space="preserve"> vzniku své poplatkové povinnosti. </w:t>
      </w:r>
    </w:p>
    <w:p w14:paraId="6C48BAD2" w14:textId="1B194B49" w:rsidR="00087ACD" w:rsidRPr="00033100" w:rsidRDefault="00087ACD" w:rsidP="00976060">
      <w:pPr>
        <w:numPr>
          <w:ilvl w:val="0"/>
          <w:numId w:val="40"/>
        </w:numPr>
        <w:spacing w:before="120" w:line="312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lastRenderedPageBreak/>
        <w:t>V ohlášení poplatník uvede</w:t>
      </w:r>
      <w:r w:rsidRPr="00033100">
        <w:rPr>
          <w:rStyle w:val="Znakapoznpodarou"/>
          <w:rFonts w:asciiTheme="majorHAnsi" w:hAnsiTheme="majorHAnsi" w:cstheme="majorHAnsi"/>
          <w:sz w:val="22"/>
          <w:szCs w:val="22"/>
        </w:rPr>
        <w:footnoteReference w:id="6"/>
      </w:r>
      <w:r w:rsidRPr="0003310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D33EC98" w14:textId="0FF4CACC" w:rsidR="00087ACD" w:rsidRPr="00033100" w:rsidRDefault="00087ACD" w:rsidP="008343F1">
      <w:pPr>
        <w:numPr>
          <w:ilvl w:val="1"/>
          <w:numId w:val="47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E663E5" w:rsidRPr="00033100">
        <w:rPr>
          <w:rFonts w:asciiTheme="majorHAnsi" w:hAnsiTheme="majorHAnsi" w:cstheme="majorHAnsi"/>
          <w:sz w:val="22"/>
          <w:szCs w:val="22"/>
        </w:rPr>
        <w:t> </w:t>
      </w:r>
      <w:r w:rsidRPr="00033100">
        <w:rPr>
          <w:rFonts w:asciiTheme="majorHAnsi" w:hAnsiTheme="majorHAnsi" w:cstheme="majorHAnsi"/>
          <w:sz w:val="22"/>
          <w:szCs w:val="22"/>
        </w:rPr>
        <w:t>poplatkových věcech,</w:t>
      </w:r>
    </w:p>
    <w:p w14:paraId="0C08690D" w14:textId="77777777" w:rsidR="00087ACD" w:rsidRPr="00033100" w:rsidRDefault="00087ACD" w:rsidP="008343F1">
      <w:pPr>
        <w:numPr>
          <w:ilvl w:val="1"/>
          <w:numId w:val="47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033100">
        <w:rPr>
          <w:rFonts w:asciiTheme="majorHAnsi" w:hAnsiTheme="majorHAnsi" w:cstheme="majorHAnsi"/>
          <w:sz w:val="22"/>
          <w:szCs w:val="22"/>
        </w:rPr>
        <w:t>t</w:t>
      </w:r>
      <w:r w:rsidRPr="00033100">
        <w:rPr>
          <w:rFonts w:asciiTheme="majorHAnsi" w:hAnsiTheme="majorHAnsi" w:cstheme="majorHAnsi"/>
          <w:sz w:val="22"/>
          <w:szCs w:val="22"/>
        </w:rPr>
        <w:t>níka,</w:t>
      </w:r>
    </w:p>
    <w:p w14:paraId="39B2C56E" w14:textId="515566DB" w:rsidR="00087ACD" w:rsidRPr="00033100" w:rsidRDefault="00087ACD" w:rsidP="008343F1">
      <w:pPr>
        <w:numPr>
          <w:ilvl w:val="1"/>
          <w:numId w:val="47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další údaje rozhodné pro stanovení poplatku, zejména skutečnosti zakládající nárok na</w:t>
      </w:r>
      <w:r w:rsidR="00E97531">
        <w:rPr>
          <w:rFonts w:asciiTheme="majorHAnsi" w:hAnsiTheme="majorHAnsi" w:cstheme="majorHAnsi"/>
          <w:sz w:val="22"/>
          <w:szCs w:val="22"/>
        </w:rPr>
        <w:t> </w:t>
      </w:r>
      <w:r w:rsidRPr="00033100">
        <w:rPr>
          <w:rFonts w:asciiTheme="majorHAnsi" w:hAnsiTheme="majorHAnsi" w:cstheme="majorHAnsi"/>
          <w:sz w:val="22"/>
          <w:szCs w:val="22"/>
        </w:rPr>
        <w:t>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A4CDF29" w14:textId="77777777" w:rsidR="008560D9" w:rsidRPr="00033100" w:rsidRDefault="008560D9" w:rsidP="00976060">
      <w:pPr>
        <w:numPr>
          <w:ilvl w:val="0"/>
          <w:numId w:val="40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033100">
        <w:rPr>
          <w:rFonts w:asciiTheme="majorHAnsi" w:hAnsiTheme="majorHAnsi" w:cstheme="majorHAnsi"/>
          <w:sz w:val="22"/>
          <w:szCs w:val="22"/>
        </w:rPr>
        <w:t>také</w:t>
      </w:r>
      <w:r w:rsidRPr="00033100">
        <w:rPr>
          <w:rFonts w:asciiTheme="majorHAnsi" w:hAnsiTheme="majorHAnsi" w:cstheme="majorHAnsi"/>
          <w:sz w:val="22"/>
          <w:szCs w:val="22"/>
        </w:rPr>
        <w:t xml:space="preserve"> adresu svého zmocněnce v tuzemsku pro doručování.</w:t>
      </w:r>
      <w:r w:rsidRPr="00033100">
        <w:rPr>
          <w:rStyle w:val="Znakapoznpodarou"/>
          <w:rFonts w:asciiTheme="majorHAnsi" w:hAnsiTheme="majorHAnsi" w:cstheme="majorHAnsi"/>
          <w:sz w:val="22"/>
          <w:szCs w:val="22"/>
        </w:rPr>
        <w:footnoteReference w:id="7"/>
      </w:r>
    </w:p>
    <w:p w14:paraId="1219E557" w14:textId="3127F5C9" w:rsidR="00131160" w:rsidRPr="00033100" w:rsidRDefault="00131160" w:rsidP="00976060">
      <w:pPr>
        <w:numPr>
          <w:ilvl w:val="0"/>
          <w:numId w:val="40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033100">
        <w:rPr>
          <w:rFonts w:asciiTheme="majorHAnsi" w:hAnsiTheme="majorHAnsi" w:cstheme="majorHAnsi"/>
          <w:sz w:val="22"/>
          <w:szCs w:val="22"/>
        </w:rPr>
        <w:t xml:space="preserve">dnů </w:t>
      </w:r>
      <w:r w:rsidRPr="00033100">
        <w:rPr>
          <w:rFonts w:asciiTheme="majorHAnsi" w:hAnsiTheme="majorHAnsi" w:cstheme="majorHAnsi"/>
          <w:sz w:val="22"/>
          <w:szCs w:val="22"/>
        </w:rPr>
        <w:t>ode dne, kdy nastala.</w:t>
      </w:r>
      <w:r w:rsidRPr="00033100">
        <w:rPr>
          <w:rStyle w:val="Znakapoznpodarou"/>
          <w:rFonts w:asciiTheme="majorHAnsi" w:hAnsiTheme="majorHAnsi" w:cstheme="majorHAnsi"/>
          <w:sz w:val="22"/>
          <w:szCs w:val="22"/>
        </w:rPr>
        <w:footnoteReference w:id="8"/>
      </w:r>
    </w:p>
    <w:p w14:paraId="067FEBFD" w14:textId="5B2EE585" w:rsidR="00DD09F5" w:rsidRPr="00033100" w:rsidRDefault="00DD09F5" w:rsidP="00976060">
      <w:pPr>
        <w:numPr>
          <w:ilvl w:val="0"/>
          <w:numId w:val="40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Povinnost oh</w:t>
      </w:r>
      <w:r w:rsidR="00371A61" w:rsidRPr="00033100">
        <w:rPr>
          <w:rFonts w:asciiTheme="majorHAnsi" w:hAnsiTheme="majorHAnsi" w:cstheme="majorHAnsi"/>
          <w:sz w:val="22"/>
          <w:szCs w:val="22"/>
        </w:rPr>
        <w:t>lásit údaj podle odst</w:t>
      </w:r>
      <w:r w:rsidR="004A5FF4" w:rsidRPr="00033100">
        <w:rPr>
          <w:rFonts w:asciiTheme="majorHAnsi" w:hAnsiTheme="majorHAnsi" w:cstheme="majorHAnsi"/>
          <w:sz w:val="22"/>
          <w:szCs w:val="22"/>
        </w:rPr>
        <w:t xml:space="preserve">avce </w:t>
      </w:r>
      <w:r w:rsidR="00371A61" w:rsidRPr="00033100">
        <w:rPr>
          <w:rFonts w:asciiTheme="majorHAnsi" w:hAnsiTheme="majorHAnsi" w:cstheme="majorHAnsi"/>
          <w:sz w:val="22"/>
          <w:szCs w:val="22"/>
        </w:rPr>
        <w:t xml:space="preserve">2 </w:t>
      </w:r>
      <w:r w:rsidRPr="00033100">
        <w:rPr>
          <w:rFonts w:asciiTheme="majorHAnsi" w:hAnsiTheme="majorHAnsi" w:cstheme="majorHAnsi"/>
          <w:sz w:val="22"/>
          <w:szCs w:val="22"/>
        </w:rPr>
        <w:t>nebo jeho změnu se nevztahuje na údaj, který může správce poplatku automatizovaným způsobem zjistit z rejstříků nebo evidencí, do</w:t>
      </w:r>
      <w:r w:rsidR="00E663E5" w:rsidRPr="00033100">
        <w:rPr>
          <w:rFonts w:asciiTheme="majorHAnsi" w:hAnsiTheme="majorHAnsi" w:cstheme="majorHAnsi"/>
          <w:sz w:val="22"/>
          <w:szCs w:val="22"/>
        </w:rPr>
        <w:t> </w:t>
      </w:r>
      <w:r w:rsidRPr="00033100">
        <w:rPr>
          <w:rFonts w:asciiTheme="majorHAnsi" w:hAnsiTheme="majorHAnsi" w:cstheme="majorHAnsi"/>
          <w:sz w:val="22"/>
          <w:szCs w:val="22"/>
        </w:rPr>
        <w:t>nichž má zřízen automatizovaný přístup. Okruh těchto údajů zveřejní správce poplatku na své úřední desce.</w:t>
      </w:r>
      <w:r w:rsidRPr="00033100">
        <w:rPr>
          <w:rStyle w:val="Znakapoznpodarou"/>
          <w:rFonts w:asciiTheme="majorHAnsi" w:hAnsiTheme="majorHAnsi" w:cstheme="majorHAnsi"/>
          <w:sz w:val="22"/>
          <w:szCs w:val="22"/>
        </w:rPr>
        <w:footnoteReference w:id="9"/>
      </w:r>
    </w:p>
    <w:p w14:paraId="748CF0EB" w14:textId="77777777" w:rsidR="00131160" w:rsidRPr="00033100" w:rsidRDefault="00131160" w:rsidP="00E663E5">
      <w:pPr>
        <w:pStyle w:val="slalnk"/>
        <w:spacing w:before="480"/>
        <w:ind w:left="3540" w:firstLine="708"/>
        <w:jc w:val="left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 xml:space="preserve">Čl. </w:t>
      </w:r>
      <w:r w:rsidR="00CD0C08" w:rsidRPr="00033100">
        <w:rPr>
          <w:rFonts w:asciiTheme="majorHAnsi" w:hAnsiTheme="majorHAnsi" w:cstheme="majorHAnsi"/>
        </w:rPr>
        <w:t>5</w:t>
      </w:r>
    </w:p>
    <w:p w14:paraId="5E03676C" w14:textId="77777777" w:rsidR="00131160" w:rsidRPr="00033100" w:rsidRDefault="00131160" w:rsidP="00B71306">
      <w:pPr>
        <w:pStyle w:val="Nzvylnk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>Sazba poplatku</w:t>
      </w:r>
    </w:p>
    <w:p w14:paraId="43A38468" w14:textId="77518628" w:rsidR="006A4A80" w:rsidRPr="0003310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ajorHAnsi" w:hAnsiTheme="majorHAnsi" w:cstheme="majorHAnsi"/>
          <w:i/>
          <w:color w:val="0070C0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 xml:space="preserve">Sazba </w:t>
      </w:r>
      <w:r w:rsidRPr="005D4876">
        <w:rPr>
          <w:rFonts w:asciiTheme="majorHAnsi" w:hAnsiTheme="majorHAnsi" w:cstheme="majorHAnsi"/>
          <w:sz w:val="22"/>
          <w:szCs w:val="22"/>
        </w:rPr>
        <w:t xml:space="preserve">poplatku činí </w:t>
      </w:r>
      <w:r w:rsidR="002824B2" w:rsidRPr="005D4876">
        <w:rPr>
          <w:rFonts w:asciiTheme="majorHAnsi" w:hAnsiTheme="majorHAnsi" w:cstheme="majorHAnsi"/>
          <w:sz w:val="22"/>
          <w:szCs w:val="22"/>
        </w:rPr>
        <w:t>8</w:t>
      </w:r>
      <w:r w:rsidR="008343F1">
        <w:rPr>
          <w:rFonts w:asciiTheme="majorHAnsi" w:hAnsiTheme="majorHAnsi" w:cstheme="majorHAnsi"/>
          <w:sz w:val="22"/>
          <w:szCs w:val="22"/>
        </w:rPr>
        <w:t>5</w:t>
      </w:r>
      <w:r w:rsidR="00E70CAA" w:rsidRPr="005D4876">
        <w:rPr>
          <w:rFonts w:asciiTheme="majorHAnsi" w:hAnsiTheme="majorHAnsi" w:cstheme="majorHAnsi"/>
          <w:sz w:val="22"/>
          <w:szCs w:val="22"/>
        </w:rPr>
        <w:t>0,--</w:t>
      </w:r>
      <w:r w:rsidRPr="005D4876">
        <w:rPr>
          <w:rFonts w:asciiTheme="majorHAnsi" w:hAnsiTheme="majorHAnsi" w:cstheme="majorHAnsi"/>
          <w:sz w:val="22"/>
          <w:szCs w:val="22"/>
        </w:rPr>
        <w:t xml:space="preserve"> Kč</w:t>
      </w:r>
      <w:r w:rsidR="006A4A80" w:rsidRPr="005D4876">
        <w:rPr>
          <w:rFonts w:asciiTheme="majorHAnsi" w:hAnsiTheme="majorHAnsi" w:cstheme="majorHAnsi"/>
          <w:sz w:val="22"/>
          <w:szCs w:val="22"/>
        </w:rPr>
        <w:t>.</w:t>
      </w:r>
    </w:p>
    <w:p w14:paraId="7EFFE2F4" w14:textId="77777777" w:rsidR="006A4A80" w:rsidRPr="0003310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033100">
        <w:rPr>
          <w:rStyle w:val="Znakapoznpodarou"/>
          <w:rFonts w:asciiTheme="majorHAnsi" w:hAnsiTheme="majorHAnsi" w:cstheme="majorHAnsi"/>
          <w:sz w:val="22"/>
          <w:szCs w:val="22"/>
        </w:rPr>
        <w:footnoteReference w:id="10"/>
      </w:r>
    </w:p>
    <w:p w14:paraId="39B2A440" w14:textId="09DFFD46" w:rsidR="006A4A80" w:rsidRPr="00033100" w:rsidRDefault="006A4A80" w:rsidP="00EE51FF">
      <w:pPr>
        <w:numPr>
          <w:ilvl w:val="1"/>
          <w:numId w:val="45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není tato fyzická osoba přihlášena v obci, nebo</w:t>
      </w:r>
    </w:p>
    <w:p w14:paraId="1553FD99" w14:textId="5FBDCDDE" w:rsidR="006A4A80" w:rsidRPr="00033100" w:rsidRDefault="006A4A80" w:rsidP="00EE51FF">
      <w:pPr>
        <w:numPr>
          <w:ilvl w:val="1"/>
          <w:numId w:val="45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je tato fyzická osoba od poplatku osvobozena.</w:t>
      </w:r>
    </w:p>
    <w:p w14:paraId="5234A1F6" w14:textId="77777777" w:rsidR="006A4A80" w:rsidRPr="0003310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033100">
        <w:rPr>
          <w:rStyle w:val="Znakapoznpodarou"/>
          <w:rFonts w:asciiTheme="majorHAnsi" w:hAnsiTheme="majorHAnsi" w:cstheme="majorHAnsi"/>
          <w:sz w:val="22"/>
          <w:szCs w:val="22"/>
        </w:rPr>
        <w:footnoteReference w:id="11"/>
      </w:r>
    </w:p>
    <w:p w14:paraId="483629DE" w14:textId="765232E0" w:rsidR="006A4A80" w:rsidRPr="00033100" w:rsidRDefault="006A4A80" w:rsidP="00EE51FF">
      <w:pPr>
        <w:numPr>
          <w:ilvl w:val="1"/>
          <w:numId w:val="44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je v této nemovité věci přihlášena alespoň 1 fyzická osoba,</w:t>
      </w:r>
    </w:p>
    <w:p w14:paraId="60F0F8C5" w14:textId="121A694D" w:rsidR="006A4A80" w:rsidRPr="00033100" w:rsidRDefault="006A4A80" w:rsidP="00EE51FF">
      <w:pPr>
        <w:numPr>
          <w:ilvl w:val="1"/>
          <w:numId w:val="44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poplatník nevlastní tuto nemovitou věc, nebo</w:t>
      </w:r>
    </w:p>
    <w:p w14:paraId="17849694" w14:textId="6CF08A94" w:rsidR="00E44423" w:rsidRPr="00033100" w:rsidRDefault="006A4A80" w:rsidP="00EE51FF">
      <w:pPr>
        <w:numPr>
          <w:ilvl w:val="1"/>
          <w:numId w:val="44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je poplatník od poplatku osvobozen.</w:t>
      </w:r>
    </w:p>
    <w:p w14:paraId="6A02280B" w14:textId="77777777" w:rsidR="00131160" w:rsidRPr="00033100" w:rsidRDefault="00131160" w:rsidP="00E663E5">
      <w:pPr>
        <w:pStyle w:val="slalnk"/>
        <w:spacing w:before="480"/>
        <w:ind w:left="3540" w:firstLine="708"/>
        <w:jc w:val="left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 xml:space="preserve">Čl. </w:t>
      </w:r>
      <w:r w:rsidR="00CD0C08" w:rsidRPr="00033100">
        <w:rPr>
          <w:rFonts w:asciiTheme="majorHAnsi" w:hAnsiTheme="majorHAnsi" w:cstheme="majorHAnsi"/>
        </w:rPr>
        <w:t>6</w:t>
      </w:r>
    </w:p>
    <w:p w14:paraId="45E29C1B" w14:textId="59E58D2D" w:rsidR="00166420" w:rsidRPr="00033100" w:rsidRDefault="00131160" w:rsidP="0012568C">
      <w:pPr>
        <w:pStyle w:val="Nzvylnk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>Splatnost poplatku</w:t>
      </w:r>
    </w:p>
    <w:p w14:paraId="218B9971" w14:textId="2875CD6F" w:rsidR="00131160" w:rsidRPr="0003310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Poplatek je splatný jednorázově</w:t>
      </w:r>
      <w:r w:rsidR="00A904E7" w:rsidRPr="00033100">
        <w:rPr>
          <w:rFonts w:asciiTheme="majorHAnsi" w:hAnsiTheme="majorHAnsi" w:cstheme="majorHAnsi"/>
          <w:sz w:val="22"/>
          <w:szCs w:val="22"/>
        </w:rPr>
        <w:t>,</w:t>
      </w:r>
      <w:r w:rsidRPr="00033100">
        <w:rPr>
          <w:rFonts w:asciiTheme="majorHAnsi" w:hAnsiTheme="majorHAnsi" w:cstheme="majorHAnsi"/>
          <w:sz w:val="22"/>
          <w:szCs w:val="22"/>
        </w:rPr>
        <w:t xml:space="preserve"> a to nejpozději do </w:t>
      </w:r>
      <w:r w:rsidR="0012568C" w:rsidRPr="00033100">
        <w:rPr>
          <w:rFonts w:asciiTheme="majorHAnsi" w:hAnsiTheme="majorHAnsi" w:cstheme="majorHAnsi"/>
          <w:sz w:val="22"/>
          <w:szCs w:val="22"/>
        </w:rPr>
        <w:t>30.</w:t>
      </w:r>
      <w:r w:rsidR="00E97531">
        <w:rPr>
          <w:rFonts w:asciiTheme="majorHAnsi" w:hAnsiTheme="majorHAnsi" w:cstheme="majorHAnsi"/>
          <w:sz w:val="22"/>
          <w:szCs w:val="22"/>
        </w:rPr>
        <w:t> </w:t>
      </w:r>
      <w:r w:rsidR="0012568C" w:rsidRPr="00033100">
        <w:rPr>
          <w:rFonts w:asciiTheme="majorHAnsi" w:hAnsiTheme="majorHAnsi" w:cstheme="majorHAnsi"/>
          <w:sz w:val="22"/>
          <w:szCs w:val="22"/>
        </w:rPr>
        <w:t>4.</w:t>
      </w:r>
      <w:r w:rsidR="00420943" w:rsidRPr="00033100">
        <w:rPr>
          <w:rFonts w:asciiTheme="majorHAnsi" w:hAnsiTheme="majorHAnsi" w:cstheme="majorHAnsi"/>
          <w:sz w:val="22"/>
          <w:szCs w:val="22"/>
        </w:rPr>
        <w:t xml:space="preserve"> </w:t>
      </w:r>
      <w:r w:rsidRPr="00033100">
        <w:rPr>
          <w:rFonts w:asciiTheme="majorHAnsi" w:hAnsiTheme="majorHAnsi" w:cstheme="majorHAnsi"/>
          <w:sz w:val="22"/>
          <w:szCs w:val="22"/>
        </w:rPr>
        <w:t>příslušného kalendářního roku</w:t>
      </w:r>
      <w:r w:rsidR="00420943" w:rsidRPr="00033100">
        <w:rPr>
          <w:rFonts w:asciiTheme="majorHAnsi" w:hAnsiTheme="majorHAnsi" w:cstheme="majorHAnsi"/>
          <w:sz w:val="22"/>
          <w:szCs w:val="22"/>
        </w:rPr>
        <w:t>.</w:t>
      </w:r>
      <w:r w:rsidRPr="0003310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38A5188" w14:textId="77777777" w:rsidR="00131160" w:rsidRPr="0003310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Vznikne-li poplatková povinnost po datu splatnosti uvedeném v</w:t>
      </w:r>
      <w:r w:rsidR="004A5FF4" w:rsidRPr="00033100">
        <w:rPr>
          <w:rFonts w:asciiTheme="majorHAnsi" w:hAnsiTheme="majorHAnsi" w:cstheme="majorHAnsi"/>
          <w:sz w:val="22"/>
          <w:szCs w:val="22"/>
        </w:rPr>
        <w:t> </w:t>
      </w:r>
      <w:r w:rsidRPr="00033100">
        <w:rPr>
          <w:rFonts w:asciiTheme="majorHAnsi" w:hAnsiTheme="majorHAnsi" w:cstheme="majorHAnsi"/>
          <w:sz w:val="22"/>
          <w:szCs w:val="22"/>
        </w:rPr>
        <w:t>odst</w:t>
      </w:r>
      <w:r w:rsidR="004A5FF4" w:rsidRPr="00033100">
        <w:rPr>
          <w:rFonts w:asciiTheme="majorHAnsi" w:hAnsiTheme="majorHAnsi" w:cstheme="majorHAnsi"/>
          <w:sz w:val="22"/>
          <w:szCs w:val="22"/>
        </w:rPr>
        <w:t xml:space="preserve">avci </w:t>
      </w:r>
      <w:r w:rsidRPr="00033100">
        <w:rPr>
          <w:rFonts w:asciiTheme="majorHAnsi" w:hAnsiTheme="majorHAnsi" w:cstheme="majorHAnsi"/>
          <w:sz w:val="22"/>
          <w:szCs w:val="22"/>
        </w:rPr>
        <w:t>1, je poplatek splatný nejpozději do 15. dne měsíce, který následuje po měsíci, ve kter</w:t>
      </w:r>
      <w:r w:rsidR="00E907D6" w:rsidRPr="00033100">
        <w:rPr>
          <w:rFonts w:asciiTheme="majorHAnsi" w:hAnsiTheme="majorHAnsi" w:cstheme="majorHAnsi"/>
          <w:sz w:val="22"/>
          <w:szCs w:val="22"/>
        </w:rPr>
        <w:t>ém poplatková povinnost vznikla.</w:t>
      </w:r>
      <w:r w:rsidRPr="0003310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C667AD6" w14:textId="77777777" w:rsidR="003E4DB7" w:rsidRPr="00033100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lastRenderedPageBreak/>
        <w:t xml:space="preserve">Lhůta splatnosti neskončí poplatníkovi dříve než lhůta pro podání ohlášení podle čl. 4 odst. 1 této vyhlášky. </w:t>
      </w:r>
    </w:p>
    <w:p w14:paraId="3C1CC181" w14:textId="77777777" w:rsidR="00131160" w:rsidRPr="00033100" w:rsidRDefault="00131160" w:rsidP="00E663E5">
      <w:pPr>
        <w:pStyle w:val="slalnk"/>
        <w:spacing w:before="480"/>
        <w:ind w:left="3540" w:firstLine="708"/>
        <w:jc w:val="left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 xml:space="preserve">Čl. </w:t>
      </w:r>
      <w:r w:rsidR="00CD0C08" w:rsidRPr="00033100">
        <w:rPr>
          <w:rFonts w:asciiTheme="majorHAnsi" w:hAnsiTheme="majorHAnsi" w:cstheme="majorHAnsi"/>
        </w:rPr>
        <w:t>7</w:t>
      </w:r>
    </w:p>
    <w:p w14:paraId="36383886" w14:textId="6389808B" w:rsidR="00131160" w:rsidRPr="00033100" w:rsidRDefault="00131160" w:rsidP="00B71306">
      <w:pPr>
        <w:pStyle w:val="Nzvylnk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 xml:space="preserve">Osvobození </w:t>
      </w:r>
    </w:p>
    <w:p w14:paraId="25DD2B2C" w14:textId="77777777" w:rsidR="00A904E7" w:rsidRPr="00033100" w:rsidRDefault="00A904E7" w:rsidP="00406317">
      <w:pPr>
        <w:pStyle w:val="Default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 xml:space="preserve">Od </w:t>
      </w:r>
      <w:r w:rsidRPr="00E97531">
        <w:rPr>
          <w:rFonts w:asciiTheme="majorHAnsi" w:hAnsiTheme="majorHAnsi" w:cstheme="majorHAnsi"/>
          <w:sz w:val="22"/>
          <w:szCs w:val="22"/>
        </w:rPr>
        <w:t>poplatku je osvobozena osoba</w:t>
      </w:r>
      <w:r w:rsidRPr="00033100">
        <w:rPr>
          <w:rFonts w:asciiTheme="majorHAnsi" w:hAnsiTheme="majorHAnsi" w:cstheme="majorHAnsi"/>
          <w:sz w:val="22"/>
          <w:szCs w:val="22"/>
        </w:rPr>
        <w:t>, které poplatková povinnost vznikla z důvodu přihlášení v obci a která je</w:t>
      </w:r>
      <w:r w:rsidRPr="00033100">
        <w:rPr>
          <w:rStyle w:val="Znakapoznpodarou"/>
          <w:rFonts w:asciiTheme="majorHAnsi" w:hAnsiTheme="majorHAnsi" w:cstheme="majorHAnsi"/>
          <w:sz w:val="22"/>
          <w:szCs w:val="22"/>
        </w:rPr>
        <w:footnoteReference w:id="12"/>
      </w:r>
      <w:r w:rsidRPr="0003310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0CDFD32" w14:textId="5B1647B1" w:rsidR="00A904E7" w:rsidRPr="00033100" w:rsidRDefault="00A904E7" w:rsidP="00033100">
      <w:pPr>
        <w:numPr>
          <w:ilvl w:val="1"/>
          <w:numId w:val="46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poplatníkem poplatku za odkládání komunálního odpadu z nemovité věci v jiné obci a má v</w:t>
      </w:r>
      <w:r w:rsidR="00E97531">
        <w:rPr>
          <w:rFonts w:asciiTheme="majorHAnsi" w:hAnsiTheme="majorHAnsi" w:cstheme="majorHAnsi"/>
          <w:sz w:val="22"/>
          <w:szCs w:val="22"/>
        </w:rPr>
        <w:t> </w:t>
      </w:r>
      <w:r w:rsidRPr="00033100">
        <w:rPr>
          <w:rFonts w:asciiTheme="majorHAnsi" w:hAnsiTheme="majorHAnsi" w:cstheme="majorHAnsi"/>
          <w:sz w:val="22"/>
          <w:szCs w:val="22"/>
        </w:rPr>
        <w:t xml:space="preserve">této jiné obci bydliště, </w:t>
      </w:r>
    </w:p>
    <w:p w14:paraId="69772235" w14:textId="47DA8898" w:rsidR="00A904E7" w:rsidRPr="00033100" w:rsidRDefault="00A904E7" w:rsidP="00033100">
      <w:pPr>
        <w:numPr>
          <w:ilvl w:val="1"/>
          <w:numId w:val="46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A682A31" w14:textId="428B5E9A" w:rsidR="00A904E7" w:rsidRPr="00033100" w:rsidRDefault="00A904E7" w:rsidP="00033100">
      <w:pPr>
        <w:numPr>
          <w:ilvl w:val="1"/>
          <w:numId w:val="46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umístěna do zařízení pro děti vyžadující okamžitou pomoc na základě rozhodnutí soudu, na</w:t>
      </w:r>
      <w:r w:rsidR="00E97531">
        <w:rPr>
          <w:rFonts w:asciiTheme="majorHAnsi" w:hAnsiTheme="majorHAnsi" w:cstheme="majorHAnsi"/>
          <w:sz w:val="22"/>
          <w:szCs w:val="22"/>
        </w:rPr>
        <w:t> </w:t>
      </w:r>
      <w:r w:rsidRPr="00033100">
        <w:rPr>
          <w:rFonts w:asciiTheme="majorHAnsi" w:hAnsiTheme="majorHAnsi" w:cstheme="majorHAnsi"/>
          <w:sz w:val="22"/>
          <w:szCs w:val="22"/>
        </w:rPr>
        <w:t xml:space="preserve">žádost obecního úřadu obce s rozšířenou působností, zákonného zástupce dítěte nebo nezletilého, </w:t>
      </w:r>
    </w:p>
    <w:p w14:paraId="29275299" w14:textId="280248E2" w:rsidR="00A904E7" w:rsidRPr="00033100" w:rsidRDefault="00A904E7" w:rsidP="00033100">
      <w:pPr>
        <w:numPr>
          <w:ilvl w:val="1"/>
          <w:numId w:val="46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3CC75C92" w14:textId="77777777" w:rsidR="00EE51FF" w:rsidRPr="00033100" w:rsidRDefault="00A904E7" w:rsidP="00033100">
      <w:pPr>
        <w:numPr>
          <w:ilvl w:val="1"/>
          <w:numId w:val="46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 xml:space="preserve">na základě zákona omezena na osobní svobodě s výjimkou osoby vykonávající trest domácího vězení. </w:t>
      </w:r>
    </w:p>
    <w:p w14:paraId="47372155" w14:textId="77777777" w:rsidR="00EE51FF" w:rsidRPr="00033100" w:rsidRDefault="00EE51FF" w:rsidP="00EE51FF">
      <w:pPr>
        <w:numPr>
          <w:ilvl w:val="0"/>
          <w:numId w:val="8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Od poplatku se osvobozuje osoba, které poplatková povinnost vznikla z důvodu přihlášení v obci a která</w:t>
      </w:r>
    </w:p>
    <w:p w14:paraId="1E1EB446" w14:textId="10D75311" w:rsidR="00033100" w:rsidRPr="00033100" w:rsidRDefault="00033100" w:rsidP="00033100">
      <w:pPr>
        <w:numPr>
          <w:ilvl w:val="1"/>
          <w:numId w:val="43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třetí a všechny další nezaopatřené fyzické osoby (děti) ve věku do 18 let, žijící s rodiči ve</w:t>
      </w:r>
      <w:r w:rsidR="00E97531">
        <w:rPr>
          <w:rFonts w:asciiTheme="majorHAnsi" w:hAnsiTheme="majorHAnsi" w:cstheme="majorHAnsi"/>
          <w:sz w:val="22"/>
          <w:szCs w:val="22"/>
        </w:rPr>
        <w:t> </w:t>
      </w:r>
      <w:r w:rsidRPr="00033100">
        <w:rPr>
          <w:rFonts w:asciiTheme="majorHAnsi" w:hAnsiTheme="majorHAnsi" w:cstheme="majorHAnsi"/>
          <w:sz w:val="22"/>
          <w:szCs w:val="22"/>
        </w:rPr>
        <w:t>společné domácnosti, a to až do konce kalendářního roku, ve kterém nejstarší osvobozené dítě dovrší uvedený věk,</w:t>
      </w:r>
    </w:p>
    <w:p w14:paraId="004B3F00" w14:textId="77777777" w:rsidR="00033100" w:rsidRPr="00033100" w:rsidRDefault="00033100" w:rsidP="00033100">
      <w:pPr>
        <w:numPr>
          <w:ilvl w:val="1"/>
          <w:numId w:val="43"/>
        </w:num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fyzické osoby přihlášené pobytem na sídle ohlašovny Úřadu městyse Dolní Cerekev, č. p. 107, Dolní Cerekev a prokazatelně se na území městyse nezdržují.</w:t>
      </w:r>
    </w:p>
    <w:p w14:paraId="05B00949" w14:textId="46974380" w:rsidR="00BA1E8D" w:rsidRPr="00033100" w:rsidRDefault="00BA1E8D" w:rsidP="00BA1E8D">
      <w:pPr>
        <w:spacing w:before="120" w:line="264" w:lineRule="auto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(</w:t>
      </w:r>
      <w:r w:rsidR="00EE51FF" w:rsidRPr="00033100">
        <w:rPr>
          <w:rFonts w:asciiTheme="majorHAnsi" w:hAnsiTheme="majorHAnsi" w:cstheme="majorHAnsi"/>
          <w:sz w:val="22"/>
          <w:szCs w:val="22"/>
        </w:rPr>
        <w:t>3</w:t>
      </w:r>
      <w:r w:rsidRPr="00033100">
        <w:rPr>
          <w:rFonts w:asciiTheme="majorHAnsi" w:hAnsiTheme="majorHAnsi" w:cstheme="majorHAnsi"/>
          <w:sz w:val="22"/>
          <w:szCs w:val="22"/>
        </w:rPr>
        <w:t>)</w:t>
      </w:r>
      <w:r w:rsidRPr="00033100">
        <w:rPr>
          <w:rFonts w:asciiTheme="majorHAnsi" w:hAnsiTheme="majorHAnsi" w:cstheme="majorHAnsi"/>
          <w:sz w:val="22"/>
          <w:szCs w:val="22"/>
        </w:rPr>
        <w:tab/>
      </w:r>
      <w:r w:rsidR="00F71D1C" w:rsidRPr="00033100">
        <w:rPr>
          <w:rFonts w:asciiTheme="majorHAnsi" w:hAnsiTheme="majorHAnsi" w:cstheme="majorHAns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033100">
        <w:rPr>
          <w:rStyle w:val="Znakapoznpodarou"/>
          <w:rFonts w:asciiTheme="majorHAnsi" w:hAnsiTheme="majorHAnsi" w:cstheme="majorHAnsi"/>
          <w:sz w:val="22"/>
          <w:szCs w:val="22"/>
        </w:rPr>
        <w:footnoteReference w:id="13"/>
      </w:r>
    </w:p>
    <w:p w14:paraId="73D368C4" w14:textId="77777777" w:rsidR="00131160" w:rsidRPr="00033100" w:rsidRDefault="00131160" w:rsidP="00E663E5">
      <w:pPr>
        <w:pStyle w:val="slalnk"/>
        <w:spacing w:before="480"/>
        <w:ind w:left="3540" w:firstLine="708"/>
        <w:jc w:val="left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 xml:space="preserve">Čl. </w:t>
      </w:r>
      <w:r w:rsidR="00CD0C08" w:rsidRPr="00033100">
        <w:rPr>
          <w:rFonts w:asciiTheme="majorHAnsi" w:hAnsiTheme="majorHAnsi" w:cstheme="majorHAnsi"/>
        </w:rPr>
        <w:t>8</w:t>
      </w:r>
    </w:p>
    <w:p w14:paraId="10671820" w14:textId="77777777" w:rsidR="00131160" w:rsidRPr="00033100" w:rsidRDefault="00131160" w:rsidP="00B71306">
      <w:pPr>
        <w:pStyle w:val="Nzvylnk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 xml:space="preserve">Navýšení poplatku </w:t>
      </w:r>
    </w:p>
    <w:p w14:paraId="5E152CE9" w14:textId="77777777" w:rsidR="00131160" w:rsidRPr="00033100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 xml:space="preserve">Nebudou-li poplatky zaplaceny poplatníkem včas nebo ve správné výši, vyměří mu </w:t>
      </w:r>
      <w:r w:rsidR="008A2F12" w:rsidRPr="00033100">
        <w:rPr>
          <w:rFonts w:asciiTheme="majorHAnsi" w:hAnsiTheme="majorHAnsi" w:cstheme="majorHAnsi"/>
          <w:sz w:val="22"/>
          <w:szCs w:val="22"/>
        </w:rPr>
        <w:t>správce poplatku</w:t>
      </w:r>
      <w:r w:rsidRPr="00033100">
        <w:rPr>
          <w:rFonts w:asciiTheme="majorHAnsi" w:hAnsiTheme="majorHAnsi" w:cstheme="majorHAnsi"/>
          <w:sz w:val="22"/>
          <w:szCs w:val="22"/>
        </w:rPr>
        <w:t xml:space="preserve"> poplatek platebním výměrem</w:t>
      </w:r>
      <w:r w:rsidR="000A2391" w:rsidRPr="00033100">
        <w:rPr>
          <w:rFonts w:asciiTheme="majorHAnsi" w:hAnsiTheme="majorHAnsi" w:cstheme="majorHAnsi"/>
          <w:sz w:val="22"/>
          <w:szCs w:val="22"/>
        </w:rPr>
        <w:t xml:space="preserve"> nebo hromadným předpisným seznamem</w:t>
      </w:r>
      <w:r w:rsidRPr="00033100">
        <w:rPr>
          <w:rFonts w:asciiTheme="majorHAnsi" w:hAnsiTheme="majorHAnsi" w:cstheme="majorHAnsi"/>
          <w:sz w:val="22"/>
          <w:szCs w:val="22"/>
        </w:rPr>
        <w:t>.</w:t>
      </w:r>
      <w:r w:rsidRPr="00033100">
        <w:rPr>
          <w:rStyle w:val="Znakapoznpodarou"/>
          <w:rFonts w:asciiTheme="majorHAnsi" w:hAnsiTheme="majorHAnsi" w:cstheme="majorHAnsi"/>
          <w:sz w:val="22"/>
          <w:szCs w:val="22"/>
        </w:rPr>
        <w:footnoteReference w:id="14"/>
      </w:r>
    </w:p>
    <w:p w14:paraId="6D68C3B4" w14:textId="77777777" w:rsidR="00300CCD" w:rsidRPr="00033100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 xml:space="preserve">Včas nezaplacené poplatky nebo část těchto poplatků může </w:t>
      </w:r>
      <w:r w:rsidR="008A2F12" w:rsidRPr="00033100">
        <w:rPr>
          <w:rFonts w:asciiTheme="majorHAnsi" w:hAnsiTheme="majorHAnsi" w:cstheme="majorHAnsi"/>
          <w:sz w:val="22"/>
          <w:szCs w:val="22"/>
        </w:rPr>
        <w:t>správce poplatku</w:t>
      </w:r>
      <w:r w:rsidRPr="00033100">
        <w:rPr>
          <w:rFonts w:asciiTheme="majorHAnsi" w:hAnsiTheme="majorHAnsi" w:cstheme="majorHAnsi"/>
          <w:sz w:val="22"/>
          <w:szCs w:val="22"/>
        </w:rPr>
        <w:t xml:space="preserve"> zvýšit až na trojnásobek; toto zvýšení je příslušenstvím poplatku</w:t>
      </w:r>
      <w:r w:rsidR="00985BFB" w:rsidRPr="00033100">
        <w:rPr>
          <w:rFonts w:asciiTheme="majorHAnsi" w:hAnsiTheme="majorHAnsi" w:cstheme="majorHAnsi"/>
          <w:sz w:val="22"/>
          <w:szCs w:val="22"/>
        </w:rPr>
        <w:t xml:space="preserve"> sledujícím jeho osud</w:t>
      </w:r>
      <w:r w:rsidRPr="00033100">
        <w:rPr>
          <w:rFonts w:asciiTheme="majorHAnsi" w:hAnsiTheme="majorHAnsi" w:cstheme="majorHAnsi"/>
          <w:sz w:val="22"/>
          <w:szCs w:val="22"/>
        </w:rPr>
        <w:t>.</w:t>
      </w:r>
      <w:r w:rsidRPr="00033100">
        <w:rPr>
          <w:rStyle w:val="Znakapoznpodarou"/>
          <w:rFonts w:asciiTheme="majorHAnsi" w:hAnsiTheme="majorHAnsi" w:cstheme="majorHAnsi"/>
          <w:sz w:val="22"/>
          <w:szCs w:val="22"/>
        </w:rPr>
        <w:footnoteReference w:id="15"/>
      </w:r>
    </w:p>
    <w:p w14:paraId="6728C128" w14:textId="77777777" w:rsidR="007A65BA" w:rsidRPr="00033100" w:rsidRDefault="007A65BA" w:rsidP="007A65BA">
      <w:pPr>
        <w:pStyle w:val="slalnk"/>
        <w:spacing w:before="480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 xml:space="preserve">Čl. </w:t>
      </w:r>
      <w:r w:rsidR="00CD0C08" w:rsidRPr="00033100">
        <w:rPr>
          <w:rFonts w:asciiTheme="majorHAnsi" w:hAnsiTheme="majorHAnsi" w:cstheme="majorHAnsi"/>
        </w:rPr>
        <w:t>9</w:t>
      </w:r>
    </w:p>
    <w:p w14:paraId="2187039C" w14:textId="77777777" w:rsidR="007A65BA" w:rsidRPr="00033100" w:rsidRDefault="007A65BA" w:rsidP="007A65BA">
      <w:pPr>
        <w:pStyle w:val="slalnk"/>
        <w:spacing w:before="60" w:after="160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>Odpovědnost za zaplacení poplatku</w:t>
      </w:r>
      <w:r w:rsidR="004F6539" w:rsidRPr="00033100">
        <w:rPr>
          <w:rStyle w:val="Znakapoznpodarou"/>
          <w:rFonts w:asciiTheme="majorHAnsi" w:hAnsiTheme="majorHAnsi" w:cstheme="majorHAnsi"/>
          <w:sz w:val="22"/>
          <w:szCs w:val="22"/>
        </w:rPr>
        <w:footnoteReference w:id="16"/>
      </w:r>
    </w:p>
    <w:p w14:paraId="53A2369C" w14:textId="6ED6C742" w:rsidR="007A65BA" w:rsidRPr="0003310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 xml:space="preserve">Vznikne-li nedoplatek na poplatku poplatníkovi, který je ke dni splatnosti nezletilý a nenabyl plné svéprávnosti nebo který je ke dni splatnosti omezen ve svéprávnosti a byl mu jmenován </w:t>
      </w:r>
      <w:r w:rsidRPr="00033100">
        <w:rPr>
          <w:rFonts w:asciiTheme="majorHAnsi" w:hAnsiTheme="majorHAnsi" w:cstheme="majorHAnsi"/>
          <w:sz w:val="22"/>
          <w:szCs w:val="22"/>
        </w:rPr>
        <w:lastRenderedPageBreak/>
        <w:t>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033100">
        <w:rPr>
          <w:rFonts w:asciiTheme="majorHAnsi" w:hAnsiTheme="majorHAnsi" w:cstheme="majorHAnsi"/>
          <w:sz w:val="22"/>
          <w:szCs w:val="22"/>
        </w:rPr>
        <w:t>.</w:t>
      </w:r>
    </w:p>
    <w:p w14:paraId="1115EEB1" w14:textId="77777777" w:rsidR="007A65BA" w:rsidRPr="0003310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 xml:space="preserve">V případě podle odstavce 1 vyměří </w:t>
      </w:r>
      <w:r w:rsidR="008A2F12" w:rsidRPr="00033100">
        <w:rPr>
          <w:rFonts w:asciiTheme="majorHAnsi" w:hAnsiTheme="majorHAnsi" w:cstheme="majorHAnsi"/>
          <w:sz w:val="22"/>
          <w:szCs w:val="22"/>
        </w:rPr>
        <w:t>správce poplatku</w:t>
      </w:r>
      <w:r w:rsidRPr="00033100">
        <w:rPr>
          <w:rFonts w:asciiTheme="majorHAnsi" w:hAnsiTheme="majorHAnsi" w:cstheme="majorHAnsi"/>
          <w:sz w:val="22"/>
          <w:szCs w:val="22"/>
        </w:rPr>
        <w:t xml:space="preserve"> poplatek zákon</w:t>
      </w:r>
      <w:r w:rsidR="005D3C5A" w:rsidRPr="00033100">
        <w:rPr>
          <w:rFonts w:asciiTheme="majorHAnsi" w:hAnsiTheme="majorHAnsi" w:cstheme="majorHAnsi"/>
          <w:sz w:val="22"/>
          <w:szCs w:val="22"/>
        </w:rPr>
        <w:t>nému zástupci nebo opatrovníkovi</w:t>
      </w:r>
      <w:r w:rsidRPr="00033100">
        <w:rPr>
          <w:rFonts w:asciiTheme="majorHAnsi" w:hAnsiTheme="majorHAnsi" w:cstheme="majorHAnsi"/>
          <w:sz w:val="22"/>
          <w:szCs w:val="22"/>
        </w:rPr>
        <w:t xml:space="preserve"> poplatníka</w:t>
      </w:r>
      <w:r w:rsidR="007A65BA" w:rsidRPr="00033100">
        <w:rPr>
          <w:rFonts w:asciiTheme="majorHAnsi" w:hAnsiTheme="majorHAnsi" w:cstheme="majorHAnsi"/>
          <w:sz w:val="22"/>
          <w:szCs w:val="22"/>
        </w:rPr>
        <w:t>.</w:t>
      </w:r>
    </w:p>
    <w:p w14:paraId="1172C4FC" w14:textId="77777777" w:rsidR="002333C1" w:rsidRPr="00033100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Je-li zákonných zástupců nebo opatrovníků více, jsou povinni plnit poplatkovou povinnost společně a nerozdílně.</w:t>
      </w:r>
    </w:p>
    <w:p w14:paraId="7AFBB25D" w14:textId="77777777" w:rsidR="006146CA" w:rsidRPr="00033100" w:rsidRDefault="006146CA" w:rsidP="006146CA">
      <w:pPr>
        <w:pStyle w:val="slalnk"/>
        <w:spacing w:before="480"/>
        <w:ind w:left="3540" w:firstLine="708"/>
        <w:jc w:val="left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 xml:space="preserve">Čl. </w:t>
      </w:r>
      <w:r w:rsidR="00CD0C08" w:rsidRPr="00033100">
        <w:rPr>
          <w:rFonts w:asciiTheme="majorHAnsi" w:hAnsiTheme="majorHAnsi" w:cstheme="majorHAnsi"/>
        </w:rPr>
        <w:t>10</w:t>
      </w:r>
    </w:p>
    <w:p w14:paraId="24F68A2E" w14:textId="77777777" w:rsidR="006146CA" w:rsidRPr="00033100" w:rsidRDefault="00B76495" w:rsidP="00E663E5">
      <w:pPr>
        <w:pStyle w:val="Nzvylnk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>Společná ustanovení</w:t>
      </w:r>
    </w:p>
    <w:p w14:paraId="211FCBDF" w14:textId="5666890B" w:rsidR="00D042DD" w:rsidRPr="0003310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Ustanovení o nemovité věci se použijí obdobně i na jednotku, která je vymezena podle zákona o</w:t>
      </w:r>
      <w:r w:rsidR="00E97531">
        <w:rPr>
          <w:rFonts w:asciiTheme="majorHAnsi" w:hAnsiTheme="majorHAnsi" w:cstheme="majorHAnsi"/>
          <w:sz w:val="22"/>
          <w:szCs w:val="22"/>
        </w:rPr>
        <w:t> </w:t>
      </w:r>
      <w:r w:rsidRPr="00033100">
        <w:rPr>
          <w:rFonts w:asciiTheme="majorHAnsi" w:hAnsiTheme="majorHAnsi" w:cstheme="majorHAnsi"/>
          <w:sz w:val="22"/>
          <w:szCs w:val="22"/>
        </w:rPr>
        <w:t>vlastnictví bytů, spolu s touto jednotkou spojeným podílem na společných částech domu, a pokud je s ní spojeno vlastnictví k pozemku, tak i spolu s podílem na</w:t>
      </w:r>
      <w:r w:rsidR="00406317" w:rsidRPr="00033100">
        <w:rPr>
          <w:rFonts w:asciiTheme="majorHAnsi" w:hAnsiTheme="majorHAnsi" w:cstheme="majorHAnsi"/>
          <w:sz w:val="22"/>
          <w:szCs w:val="22"/>
        </w:rPr>
        <w:t> </w:t>
      </w:r>
      <w:r w:rsidRPr="00033100">
        <w:rPr>
          <w:rFonts w:asciiTheme="majorHAnsi" w:hAnsiTheme="majorHAnsi" w:cstheme="majorHAnsi"/>
          <w:sz w:val="22"/>
          <w:szCs w:val="22"/>
        </w:rPr>
        <w:t>tomto pozemku.</w:t>
      </w:r>
      <w:r w:rsidRPr="00033100">
        <w:rPr>
          <w:rStyle w:val="Znakapoznpodarou"/>
          <w:rFonts w:asciiTheme="majorHAnsi" w:hAnsiTheme="majorHAnsi" w:cstheme="majorHAnsi"/>
          <w:sz w:val="22"/>
          <w:szCs w:val="22"/>
        </w:rPr>
        <w:footnoteReference w:id="17"/>
      </w:r>
    </w:p>
    <w:p w14:paraId="5BDCF696" w14:textId="25E57EDB" w:rsidR="00D042DD" w:rsidRPr="0003310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Na svěřenský fond, podílový fond nebo fond obhospodařovaný penzijní společností, do</w:t>
      </w:r>
      <w:r w:rsidR="00406317" w:rsidRPr="00033100">
        <w:rPr>
          <w:rFonts w:asciiTheme="majorHAnsi" w:hAnsiTheme="majorHAnsi" w:cstheme="majorHAnsi"/>
          <w:sz w:val="22"/>
          <w:szCs w:val="22"/>
        </w:rPr>
        <w:t> </w:t>
      </w:r>
      <w:r w:rsidRPr="00033100">
        <w:rPr>
          <w:rFonts w:asciiTheme="majorHAnsi" w:hAnsiTheme="majorHAnsi" w:cstheme="majorHAnsi"/>
          <w:sz w:val="22"/>
          <w:szCs w:val="22"/>
        </w:rPr>
        <w:t>kterých je vložena nemovitá věc, se pro účely poplatků za komunální odpad hledí jako na vlastníka této nemovité věci.</w:t>
      </w:r>
      <w:r w:rsidRPr="00033100">
        <w:rPr>
          <w:rStyle w:val="Znakapoznpodarou"/>
          <w:rFonts w:asciiTheme="majorHAnsi" w:hAnsiTheme="majorHAnsi" w:cstheme="majorHAnsi"/>
          <w:sz w:val="22"/>
          <w:szCs w:val="22"/>
        </w:rPr>
        <w:footnoteReference w:id="18"/>
      </w:r>
    </w:p>
    <w:p w14:paraId="46ECCAC2" w14:textId="77777777" w:rsidR="00D042DD" w:rsidRPr="00033100" w:rsidRDefault="00D042DD" w:rsidP="00E663E5">
      <w:pPr>
        <w:pStyle w:val="slalnk"/>
        <w:spacing w:before="480"/>
        <w:ind w:left="3540" w:firstLine="708"/>
        <w:jc w:val="left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>Čl. 1</w:t>
      </w:r>
      <w:r w:rsidR="00CD0C08" w:rsidRPr="00033100">
        <w:rPr>
          <w:rFonts w:asciiTheme="majorHAnsi" w:hAnsiTheme="majorHAnsi" w:cstheme="majorHAnsi"/>
        </w:rPr>
        <w:t>1</w:t>
      </w:r>
    </w:p>
    <w:p w14:paraId="052B4E65" w14:textId="77777777" w:rsidR="00131160" w:rsidRPr="00033100" w:rsidRDefault="00752037" w:rsidP="00B71306">
      <w:pPr>
        <w:pStyle w:val="Nzvylnk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>Přechodná</w:t>
      </w:r>
      <w:r w:rsidR="00EE07B0" w:rsidRPr="00033100">
        <w:rPr>
          <w:rFonts w:asciiTheme="majorHAnsi" w:hAnsiTheme="majorHAnsi" w:cstheme="majorHAnsi"/>
        </w:rPr>
        <w:t xml:space="preserve"> </w:t>
      </w:r>
      <w:r w:rsidR="00131160" w:rsidRPr="00033100">
        <w:rPr>
          <w:rFonts w:asciiTheme="majorHAnsi" w:hAnsiTheme="majorHAnsi" w:cstheme="majorHAnsi"/>
        </w:rPr>
        <w:t>ustanovení</w:t>
      </w:r>
    </w:p>
    <w:p w14:paraId="21445B63" w14:textId="77777777" w:rsidR="0099250E" w:rsidRPr="00033100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 xml:space="preserve">Údaje ohlášené poplatníkem </w:t>
      </w:r>
      <w:bookmarkStart w:id="0" w:name="_Hlk54596575"/>
      <w:r w:rsidRPr="00033100">
        <w:rPr>
          <w:rFonts w:asciiTheme="majorHAnsi" w:hAnsiTheme="majorHAnsi" w:cstheme="majorHAnsi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033100">
        <w:rPr>
          <w:rFonts w:asciiTheme="majorHAnsi" w:hAnsiTheme="majorHAnsi" w:cstheme="majorHAnsi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033100">
        <w:rPr>
          <w:rFonts w:asciiTheme="majorHAnsi" w:hAnsiTheme="majorHAnsi" w:cstheme="majorHAnsi"/>
          <w:sz w:val="22"/>
          <w:szCs w:val="22"/>
        </w:rPr>
        <w:t>4</w:t>
      </w:r>
      <w:r w:rsidRPr="00033100">
        <w:rPr>
          <w:rFonts w:asciiTheme="majorHAnsi" w:hAnsiTheme="majorHAnsi" w:cstheme="majorHAnsi"/>
          <w:sz w:val="22"/>
          <w:szCs w:val="22"/>
        </w:rPr>
        <w:t xml:space="preserve"> odst. 1 této vyhlášky.</w:t>
      </w:r>
    </w:p>
    <w:p w14:paraId="5672AD32" w14:textId="77777777" w:rsidR="00EE07B0" w:rsidRPr="0003310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Poplatkové povinnosti vzniklé před nabytím účinnost</w:t>
      </w:r>
      <w:r w:rsidR="005E7B72" w:rsidRPr="00033100">
        <w:rPr>
          <w:rFonts w:asciiTheme="majorHAnsi" w:hAnsiTheme="majorHAnsi" w:cstheme="majorHAnsi"/>
          <w:sz w:val="22"/>
          <w:szCs w:val="22"/>
        </w:rPr>
        <w:t>i</w:t>
      </w:r>
      <w:r w:rsidRPr="00033100">
        <w:rPr>
          <w:rFonts w:asciiTheme="majorHAnsi" w:hAnsiTheme="majorHAnsi" w:cstheme="majorHAnsi"/>
          <w:sz w:val="22"/>
          <w:szCs w:val="22"/>
        </w:rPr>
        <w:t xml:space="preserve"> této vyhlášky se posuzují </w:t>
      </w:r>
      <w:r w:rsidR="001B6CD8" w:rsidRPr="00033100">
        <w:rPr>
          <w:rFonts w:asciiTheme="majorHAnsi" w:hAnsiTheme="majorHAnsi" w:cstheme="majorHAnsi"/>
          <w:sz w:val="22"/>
          <w:szCs w:val="22"/>
        </w:rPr>
        <w:t>po</w:t>
      </w:r>
      <w:r w:rsidRPr="00033100">
        <w:rPr>
          <w:rFonts w:asciiTheme="majorHAnsi" w:hAnsiTheme="majorHAnsi" w:cstheme="majorHAnsi"/>
          <w:sz w:val="22"/>
          <w:szCs w:val="22"/>
        </w:rPr>
        <w:t xml:space="preserve">dle </w:t>
      </w:r>
      <w:r w:rsidR="001B6CD8" w:rsidRPr="00033100">
        <w:rPr>
          <w:rFonts w:asciiTheme="majorHAnsi" w:hAnsiTheme="majorHAnsi" w:cstheme="majorHAnsi"/>
          <w:sz w:val="22"/>
          <w:szCs w:val="22"/>
        </w:rPr>
        <w:t xml:space="preserve">dosavadních </w:t>
      </w:r>
      <w:r w:rsidRPr="00033100">
        <w:rPr>
          <w:rFonts w:asciiTheme="majorHAnsi" w:hAnsiTheme="majorHAnsi" w:cstheme="majorHAnsi"/>
          <w:sz w:val="22"/>
          <w:szCs w:val="22"/>
        </w:rPr>
        <w:t>právních předpisů</w:t>
      </w:r>
      <w:r w:rsidR="00A05EA6" w:rsidRPr="00033100">
        <w:rPr>
          <w:rFonts w:asciiTheme="majorHAnsi" w:hAnsiTheme="majorHAnsi" w:cstheme="majorHAnsi"/>
          <w:sz w:val="22"/>
          <w:szCs w:val="22"/>
        </w:rPr>
        <w:t>.</w:t>
      </w:r>
    </w:p>
    <w:p w14:paraId="57D7A960" w14:textId="25CEB708" w:rsidR="008658CA" w:rsidRPr="00033100" w:rsidRDefault="005523AF" w:rsidP="00033100">
      <w:pPr>
        <w:pStyle w:val="slalnk"/>
        <w:tabs>
          <w:tab w:val="center" w:pos="6660"/>
        </w:tabs>
        <w:spacing w:before="480"/>
        <w:ind w:left="3540" w:firstLine="708"/>
        <w:jc w:val="left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>Čl. 1</w:t>
      </w:r>
      <w:r w:rsidR="00CD0C08" w:rsidRPr="00033100">
        <w:rPr>
          <w:rFonts w:asciiTheme="majorHAnsi" w:hAnsiTheme="majorHAnsi" w:cstheme="majorHAnsi"/>
        </w:rPr>
        <w:t>2</w:t>
      </w:r>
      <w:r w:rsidR="00033100">
        <w:rPr>
          <w:rFonts w:asciiTheme="majorHAnsi" w:hAnsiTheme="majorHAnsi" w:cstheme="majorHAnsi"/>
        </w:rPr>
        <w:tab/>
      </w:r>
    </w:p>
    <w:p w14:paraId="0789A17E" w14:textId="77777777" w:rsidR="008658CA" w:rsidRPr="00033100" w:rsidRDefault="008658CA" w:rsidP="008658CA">
      <w:pPr>
        <w:pStyle w:val="Nzvylnk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>Zrušovací ustanovení</w:t>
      </w:r>
    </w:p>
    <w:p w14:paraId="46051B8A" w14:textId="488CC0BB" w:rsidR="008658CA" w:rsidRPr="008343F1" w:rsidRDefault="008658CA" w:rsidP="00E85DD0">
      <w:pPr>
        <w:numPr>
          <w:ilvl w:val="0"/>
          <w:numId w:val="36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1" w:name="_Hlk54595723"/>
      <w:r w:rsidRPr="008343F1">
        <w:rPr>
          <w:rFonts w:asciiTheme="majorHAnsi" w:hAnsiTheme="majorHAnsi" w:cstheme="majorHAnsi"/>
          <w:sz w:val="22"/>
          <w:szCs w:val="22"/>
        </w:rPr>
        <w:t xml:space="preserve">Zrušuje se </w:t>
      </w:r>
      <w:bookmarkEnd w:id="1"/>
      <w:r w:rsidR="008343F1" w:rsidRPr="008343F1">
        <w:rPr>
          <w:rFonts w:asciiTheme="majorHAnsi" w:hAnsiTheme="majorHAnsi" w:cstheme="majorHAnsi"/>
          <w:sz w:val="22"/>
          <w:szCs w:val="22"/>
        </w:rPr>
        <w:t>Obecně závazná vyhláška městyse Dolní Cerekev č. 1/2021,</w:t>
      </w:r>
      <w:r w:rsidR="008343F1">
        <w:rPr>
          <w:rFonts w:asciiTheme="majorHAnsi" w:hAnsiTheme="majorHAnsi" w:cstheme="majorHAnsi"/>
          <w:sz w:val="22"/>
          <w:szCs w:val="22"/>
        </w:rPr>
        <w:t xml:space="preserve"> </w:t>
      </w:r>
      <w:r w:rsidR="008343F1" w:rsidRPr="008343F1">
        <w:rPr>
          <w:rFonts w:asciiTheme="majorHAnsi" w:hAnsiTheme="majorHAnsi" w:cstheme="majorHAnsi"/>
          <w:sz w:val="22"/>
          <w:szCs w:val="22"/>
        </w:rPr>
        <w:t>o místním poplatku za</w:t>
      </w:r>
      <w:r w:rsidR="008343F1">
        <w:rPr>
          <w:rFonts w:asciiTheme="majorHAnsi" w:hAnsiTheme="majorHAnsi" w:cstheme="majorHAnsi"/>
          <w:sz w:val="22"/>
          <w:szCs w:val="22"/>
        </w:rPr>
        <w:t> </w:t>
      </w:r>
      <w:r w:rsidR="008343F1" w:rsidRPr="008343F1">
        <w:rPr>
          <w:rFonts w:asciiTheme="majorHAnsi" w:hAnsiTheme="majorHAnsi" w:cstheme="majorHAnsi"/>
          <w:sz w:val="22"/>
          <w:szCs w:val="22"/>
        </w:rPr>
        <w:t>obecní systém odpadového hospodářství</w:t>
      </w:r>
      <w:r w:rsidRPr="008343F1">
        <w:rPr>
          <w:rFonts w:asciiTheme="majorHAnsi" w:hAnsiTheme="majorHAnsi" w:cstheme="majorHAnsi"/>
          <w:sz w:val="22"/>
          <w:szCs w:val="22"/>
        </w:rPr>
        <w:t xml:space="preserve">, ze dne </w:t>
      </w:r>
      <w:r w:rsidR="008343F1">
        <w:rPr>
          <w:rFonts w:asciiTheme="majorHAnsi" w:hAnsiTheme="majorHAnsi" w:cstheme="majorHAnsi"/>
          <w:sz w:val="22"/>
          <w:szCs w:val="22"/>
        </w:rPr>
        <w:t>15</w:t>
      </w:r>
      <w:r w:rsidR="002469FB" w:rsidRPr="008343F1">
        <w:rPr>
          <w:rFonts w:asciiTheme="majorHAnsi" w:hAnsiTheme="majorHAnsi" w:cstheme="majorHAnsi"/>
          <w:sz w:val="22"/>
          <w:szCs w:val="22"/>
        </w:rPr>
        <w:t>.12.20</w:t>
      </w:r>
      <w:r w:rsidR="00E97531" w:rsidRPr="008343F1">
        <w:rPr>
          <w:rFonts w:asciiTheme="majorHAnsi" w:hAnsiTheme="majorHAnsi" w:cstheme="majorHAnsi"/>
          <w:sz w:val="22"/>
          <w:szCs w:val="22"/>
        </w:rPr>
        <w:t>2</w:t>
      </w:r>
      <w:r w:rsidR="008343F1">
        <w:rPr>
          <w:rFonts w:asciiTheme="majorHAnsi" w:hAnsiTheme="majorHAnsi" w:cstheme="majorHAnsi"/>
          <w:sz w:val="22"/>
          <w:szCs w:val="22"/>
        </w:rPr>
        <w:t>1</w:t>
      </w:r>
      <w:r w:rsidRPr="008343F1">
        <w:rPr>
          <w:rFonts w:asciiTheme="majorHAnsi" w:hAnsiTheme="majorHAnsi" w:cstheme="majorHAnsi"/>
          <w:sz w:val="22"/>
          <w:szCs w:val="22"/>
        </w:rPr>
        <w:t>.</w:t>
      </w:r>
    </w:p>
    <w:p w14:paraId="39EEC097" w14:textId="77777777" w:rsidR="00033100" w:rsidRPr="00033100" w:rsidRDefault="00131160" w:rsidP="00E663E5">
      <w:pPr>
        <w:pStyle w:val="slalnk"/>
        <w:spacing w:before="480"/>
        <w:ind w:left="3540" w:firstLine="708"/>
        <w:jc w:val="left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 xml:space="preserve">Čl. </w:t>
      </w:r>
      <w:r w:rsidR="005523AF" w:rsidRPr="00033100">
        <w:rPr>
          <w:rFonts w:asciiTheme="majorHAnsi" w:hAnsiTheme="majorHAnsi" w:cstheme="majorHAnsi"/>
        </w:rPr>
        <w:t>1</w:t>
      </w:r>
      <w:r w:rsidR="00211F22" w:rsidRPr="00033100">
        <w:rPr>
          <w:rFonts w:asciiTheme="majorHAnsi" w:hAnsiTheme="majorHAnsi" w:cstheme="majorHAnsi"/>
        </w:rPr>
        <w:t>3</w:t>
      </w:r>
      <w:r w:rsidR="00033100" w:rsidRPr="00033100">
        <w:rPr>
          <w:rFonts w:asciiTheme="majorHAnsi" w:hAnsiTheme="majorHAnsi" w:cstheme="majorHAnsi"/>
        </w:rPr>
        <w:t xml:space="preserve"> </w:t>
      </w:r>
    </w:p>
    <w:p w14:paraId="56246B91" w14:textId="68EBD246" w:rsidR="00131160" w:rsidRPr="00033100" w:rsidRDefault="00033100" w:rsidP="00033100">
      <w:pPr>
        <w:pStyle w:val="Nzvylnk"/>
        <w:rPr>
          <w:rFonts w:asciiTheme="majorHAnsi" w:hAnsiTheme="majorHAnsi" w:cstheme="majorHAnsi"/>
        </w:rPr>
      </w:pPr>
      <w:r w:rsidRPr="00033100">
        <w:rPr>
          <w:rFonts w:asciiTheme="majorHAnsi" w:hAnsiTheme="majorHAnsi" w:cstheme="majorHAnsi"/>
        </w:rPr>
        <w:t>Účinnost</w:t>
      </w:r>
    </w:p>
    <w:p w14:paraId="227D42A8" w14:textId="1B857C1E" w:rsidR="008D6906" w:rsidRPr="00033100" w:rsidRDefault="008D6906" w:rsidP="00406317">
      <w:pPr>
        <w:numPr>
          <w:ilvl w:val="0"/>
          <w:numId w:val="37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 xml:space="preserve">Tato vyhláška nabývá účinnosti dnem </w:t>
      </w:r>
      <w:r w:rsidR="0012568C" w:rsidRPr="00033100">
        <w:rPr>
          <w:rFonts w:asciiTheme="majorHAnsi" w:hAnsiTheme="majorHAnsi" w:cstheme="majorHAnsi"/>
          <w:sz w:val="22"/>
          <w:szCs w:val="22"/>
        </w:rPr>
        <w:t>1.</w:t>
      </w:r>
      <w:r w:rsidR="004674BE" w:rsidRPr="00033100">
        <w:rPr>
          <w:rFonts w:asciiTheme="majorHAnsi" w:hAnsiTheme="majorHAnsi" w:cstheme="majorHAnsi"/>
          <w:sz w:val="22"/>
          <w:szCs w:val="22"/>
        </w:rPr>
        <w:t xml:space="preserve"> </w:t>
      </w:r>
      <w:r w:rsidR="0012568C" w:rsidRPr="00033100">
        <w:rPr>
          <w:rFonts w:asciiTheme="majorHAnsi" w:hAnsiTheme="majorHAnsi" w:cstheme="majorHAnsi"/>
          <w:sz w:val="22"/>
          <w:szCs w:val="22"/>
        </w:rPr>
        <w:t>ledna 202</w:t>
      </w:r>
      <w:r w:rsidR="008343F1">
        <w:rPr>
          <w:rFonts w:asciiTheme="majorHAnsi" w:hAnsiTheme="majorHAnsi" w:cstheme="majorHAnsi"/>
          <w:sz w:val="22"/>
          <w:szCs w:val="22"/>
        </w:rPr>
        <w:t>3</w:t>
      </w:r>
      <w:r w:rsidR="0012568C" w:rsidRPr="00033100">
        <w:rPr>
          <w:rFonts w:asciiTheme="majorHAnsi" w:hAnsiTheme="majorHAnsi" w:cstheme="majorHAnsi"/>
          <w:sz w:val="22"/>
          <w:szCs w:val="22"/>
        </w:rPr>
        <w:t>.</w:t>
      </w:r>
      <w:r w:rsidRPr="0003310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FE89E0C" w14:textId="7F88DD51" w:rsidR="00131160" w:rsidRPr="0003310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ajorHAnsi" w:hAnsiTheme="majorHAnsi" w:cstheme="majorHAnsi"/>
          <w:i/>
          <w:sz w:val="22"/>
          <w:szCs w:val="22"/>
        </w:rPr>
      </w:pPr>
      <w:r w:rsidRPr="00033100">
        <w:rPr>
          <w:rFonts w:asciiTheme="majorHAnsi" w:hAnsiTheme="majorHAnsi" w:cstheme="majorHAnsi"/>
          <w:i/>
          <w:sz w:val="22"/>
          <w:szCs w:val="22"/>
        </w:rPr>
        <w:tab/>
      </w:r>
      <w:r w:rsidRPr="00033100">
        <w:rPr>
          <w:rFonts w:asciiTheme="majorHAnsi" w:hAnsiTheme="majorHAnsi" w:cstheme="majorHAnsi"/>
          <w:i/>
          <w:sz w:val="22"/>
          <w:szCs w:val="22"/>
        </w:rPr>
        <w:tab/>
      </w:r>
    </w:p>
    <w:p w14:paraId="172C95CD" w14:textId="77777777" w:rsidR="007A2C8F" w:rsidRPr="00033100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ajorHAnsi" w:hAnsiTheme="majorHAnsi" w:cstheme="majorHAnsi"/>
          <w:i/>
          <w:sz w:val="22"/>
          <w:szCs w:val="22"/>
        </w:rPr>
        <w:sectPr w:rsidR="007A2C8F" w:rsidRPr="00033100" w:rsidSect="000C42D4">
          <w:footerReference w:type="default" r:id="rId9"/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  <w:r w:rsidRPr="00033100">
        <w:rPr>
          <w:rFonts w:asciiTheme="majorHAnsi" w:hAnsiTheme="majorHAnsi" w:cstheme="majorHAnsi"/>
          <w:i/>
          <w:sz w:val="22"/>
          <w:szCs w:val="22"/>
        </w:rPr>
        <w:tab/>
      </w:r>
    </w:p>
    <w:p w14:paraId="4A041796" w14:textId="3AF5532F" w:rsidR="00131160" w:rsidRPr="00033100" w:rsidRDefault="00131160" w:rsidP="00F5257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Theme="majorHAnsi" w:hAnsiTheme="majorHAnsi" w:cstheme="majorHAnsi"/>
          <w:i/>
          <w:sz w:val="22"/>
          <w:szCs w:val="22"/>
        </w:rPr>
      </w:pPr>
      <w:r w:rsidRPr="00033100">
        <w:rPr>
          <w:rFonts w:asciiTheme="majorHAnsi" w:hAnsiTheme="majorHAnsi" w:cstheme="majorHAnsi"/>
          <w:i/>
          <w:sz w:val="22"/>
          <w:szCs w:val="22"/>
        </w:rPr>
        <w:t>..........................................</w:t>
      </w:r>
    </w:p>
    <w:p w14:paraId="70E7F4BC" w14:textId="7084F62E" w:rsidR="007A2C8F" w:rsidRPr="00033100" w:rsidRDefault="007A2C8F" w:rsidP="00F5257F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starosta</w:t>
      </w:r>
    </w:p>
    <w:p w14:paraId="5089F2E7" w14:textId="3BDFC128" w:rsidR="00F5257F" w:rsidRPr="00033100" w:rsidRDefault="004674BE" w:rsidP="00F5257F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33100">
        <w:rPr>
          <w:rFonts w:asciiTheme="majorHAnsi" w:hAnsiTheme="majorHAnsi" w:cstheme="majorHAnsi"/>
          <w:b/>
          <w:bCs/>
          <w:sz w:val="22"/>
          <w:szCs w:val="22"/>
        </w:rPr>
        <w:t>Zdeněk Dvořák</w:t>
      </w:r>
    </w:p>
    <w:p w14:paraId="788330EE" w14:textId="711CFF39" w:rsidR="007A2C8F" w:rsidRPr="00033100" w:rsidRDefault="007A2C8F" w:rsidP="00F5257F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Theme="majorHAnsi" w:hAnsiTheme="majorHAnsi" w:cstheme="majorHAnsi"/>
          <w:i/>
          <w:sz w:val="22"/>
          <w:szCs w:val="22"/>
        </w:rPr>
      </w:pPr>
      <w:r w:rsidRPr="00033100">
        <w:rPr>
          <w:rFonts w:asciiTheme="majorHAnsi" w:hAnsiTheme="majorHAnsi" w:cstheme="majorHAnsi"/>
          <w:i/>
          <w:sz w:val="22"/>
          <w:szCs w:val="22"/>
        </w:rPr>
        <w:t>...................................</w:t>
      </w:r>
    </w:p>
    <w:p w14:paraId="71E8B54E" w14:textId="1201FE84" w:rsidR="00F5257F" w:rsidRPr="00033100" w:rsidRDefault="00F5257F" w:rsidP="00F5257F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m</w:t>
      </w:r>
      <w:r w:rsidR="00131160" w:rsidRPr="00033100">
        <w:rPr>
          <w:rFonts w:asciiTheme="majorHAnsi" w:hAnsiTheme="majorHAnsi" w:cstheme="majorHAnsi"/>
          <w:sz w:val="22"/>
          <w:szCs w:val="22"/>
        </w:rPr>
        <w:t>ístostarost</w:t>
      </w:r>
      <w:r w:rsidR="004674BE" w:rsidRPr="00033100">
        <w:rPr>
          <w:rFonts w:asciiTheme="majorHAnsi" w:hAnsiTheme="majorHAnsi" w:cstheme="majorHAnsi"/>
          <w:sz w:val="22"/>
          <w:szCs w:val="22"/>
        </w:rPr>
        <w:t>k</w:t>
      </w:r>
      <w:r w:rsidR="00131160" w:rsidRPr="00033100">
        <w:rPr>
          <w:rFonts w:asciiTheme="majorHAnsi" w:hAnsiTheme="majorHAnsi" w:cstheme="majorHAnsi"/>
          <w:sz w:val="22"/>
          <w:szCs w:val="22"/>
        </w:rPr>
        <w:t>a</w:t>
      </w:r>
    </w:p>
    <w:p w14:paraId="02E2872C" w14:textId="53B5B121" w:rsidR="00131160" w:rsidRPr="00033100" w:rsidRDefault="004674BE" w:rsidP="00F5257F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33100">
        <w:rPr>
          <w:rFonts w:asciiTheme="majorHAnsi" w:hAnsiTheme="majorHAnsi" w:cstheme="majorHAnsi"/>
          <w:b/>
          <w:bCs/>
          <w:sz w:val="22"/>
          <w:szCs w:val="22"/>
        </w:rPr>
        <w:t>Alena Houčková</w:t>
      </w:r>
    </w:p>
    <w:p w14:paraId="328D7B71" w14:textId="77777777" w:rsidR="007A2C8F" w:rsidRPr="00033100" w:rsidRDefault="007A2C8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ajorHAnsi" w:hAnsiTheme="majorHAnsi" w:cstheme="majorHAnsi"/>
          <w:b/>
          <w:bCs/>
          <w:sz w:val="36"/>
          <w:szCs w:val="36"/>
        </w:rPr>
        <w:sectPr w:rsidR="007A2C8F" w:rsidRPr="00033100" w:rsidSect="007A2C8F">
          <w:type w:val="continuous"/>
          <w:pgSz w:w="11906" w:h="16838"/>
          <w:pgMar w:top="993" w:right="1417" w:bottom="993" w:left="1417" w:header="708" w:footer="708" w:gutter="0"/>
          <w:cols w:num="2" w:space="708"/>
          <w:docGrid w:linePitch="360"/>
        </w:sectPr>
      </w:pPr>
    </w:p>
    <w:p w14:paraId="0ACB7BE9" w14:textId="2045FD91" w:rsidR="00A05EA6" w:rsidRPr="00033100" w:rsidRDefault="00131160" w:rsidP="00E97531">
      <w:pPr>
        <w:pStyle w:val="Zkladntext"/>
        <w:tabs>
          <w:tab w:val="left" w:pos="1080"/>
          <w:tab w:val="left" w:pos="5670"/>
        </w:tabs>
        <w:spacing w:before="240" w:after="0" w:line="264" w:lineRule="auto"/>
        <w:rPr>
          <w:rFonts w:asciiTheme="majorHAnsi" w:hAnsiTheme="majorHAnsi" w:cstheme="majorHAnsi"/>
          <w:sz w:val="22"/>
          <w:szCs w:val="22"/>
        </w:rPr>
      </w:pPr>
      <w:r w:rsidRPr="00033100">
        <w:rPr>
          <w:rFonts w:asciiTheme="majorHAnsi" w:hAnsiTheme="majorHAnsi" w:cstheme="majorHAnsi"/>
          <w:sz w:val="22"/>
          <w:szCs w:val="22"/>
        </w:rPr>
        <w:t>Vyvěšeno na úřední desce dne:</w:t>
      </w:r>
      <w:r w:rsidR="005D4876">
        <w:rPr>
          <w:rFonts w:asciiTheme="majorHAnsi" w:hAnsiTheme="majorHAnsi" w:cstheme="majorHAnsi"/>
          <w:sz w:val="22"/>
          <w:szCs w:val="22"/>
        </w:rPr>
        <w:t xml:space="preserve"> 1</w:t>
      </w:r>
      <w:r w:rsidR="008343F1">
        <w:rPr>
          <w:rFonts w:asciiTheme="majorHAnsi" w:hAnsiTheme="majorHAnsi" w:cstheme="majorHAnsi"/>
          <w:sz w:val="22"/>
          <w:szCs w:val="22"/>
        </w:rPr>
        <w:t>5</w:t>
      </w:r>
      <w:r w:rsidR="005D4876">
        <w:rPr>
          <w:rFonts w:asciiTheme="majorHAnsi" w:hAnsiTheme="majorHAnsi" w:cstheme="majorHAnsi"/>
          <w:sz w:val="22"/>
          <w:szCs w:val="22"/>
        </w:rPr>
        <w:t>. 12. 202</w:t>
      </w:r>
      <w:r w:rsidR="008343F1">
        <w:rPr>
          <w:rFonts w:asciiTheme="majorHAnsi" w:hAnsiTheme="majorHAnsi" w:cstheme="majorHAnsi"/>
          <w:sz w:val="22"/>
          <w:szCs w:val="22"/>
        </w:rPr>
        <w:t>2</w:t>
      </w:r>
      <w:r w:rsidR="00033100">
        <w:rPr>
          <w:rFonts w:asciiTheme="majorHAnsi" w:hAnsiTheme="majorHAnsi" w:cstheme="majorHAnsi"/>
          <w:sz w:val="22"/>
          <w:szCs w:val="22"/>
        </w:rPr>
        <w:tab/>
      </w:r>
      <w:r w:rsidRPr="00033100">
        <w:rPr>
          <w:rFonts w:asciiTheme="majorHAnsi" w:hAnsiTheme="majorHAnsi" w:cstheme="majorHAnsi"/>
          <w:sz w:val="22"/>
          <w:szCs w:val="22"/>
        </w:rPr>
        <w:t>Sejmuto z úřední desky dne:</w:t>
      </w:r>
    </w:p>
    <w:sectPr w:rsidR="00A05EA6" w:rsidRPr="00033100" w:rsidSect="00033100">
      <w:type w:val="continuous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9A6F" w14:textId="77777777" w:rsidR="00040A9C" w:rsidRDefault="00040A9C">
      <w:r>
        <w:separator/>
      </w:r>
    </w:p>
  </w:endnote>
  <w:endnote w:type="continuationSeparator" w:id="0">
    <w:p w14:paraId="00984CEE" w14:textId="77777777" w:rsidR="00040A9C" w:rsidRDefault="0004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C06F" w14:textId="334D3657" w:rsidR="00B10E4F" w:rsidRPr="00033100" w:rsidRDefault="00C54C28" w:rsidP="00406317">
    <w:pPr>
      <w:pStyle w:val="Zpat"/>
      <w:jc w:val="center"/>
      <w:rPr>
        <w:sz w:val="20"/>
        <w:szCs w:val="20"/>
      </w:rPr>
    </w:pPr>
    <w:r w:rsidRPr="00033100">
      <w:rPr>
        <w:sz w:val="20"/>
        <w:szCs w:val="20"/>
      </w:rPr>
      <w:fldChar w:fldCharType="begin"/>
    </w:r>
    <w:r w:rsidRPr="00033100">
      <w:rPr>
        <w:sz w:val="20"/>
        <w:szCs w:val="20"/>
      </w:rPr>
      <w:instrText>PAGE   \* MERGEFORMAT</w:instrText>
    </w:r>
    <w:r w:rsidRPr="00033100">
      <w:rPr>
        <w:sz w:val="20"/>
        <w:szCs w:val="20"/>
      </w:rPr>
      <w:fldChar w:fldCharType="separate"/>
    </w:r>
    <w:r w:rsidR="006967EB" w:rsidRPr="00033100">
      <w:rPr>
        <w:noProof/>
        <w:sz w:val="20"/>
        <w:szCs w:val="20"/>
      </w:rPr>
      <w:t>7</w:t>
    </w:r>
    <w:r w:rsidRPr="0003310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AE072" w14:textId="77777777" w:rsidR="00040A9C" w:rsidRDefault="00040A9C">
      <w:r>
        <w:separator/>
      </w:r>
    </w:p>
  </w:footnote>
  <w:footnote w:type="continuationSeparator" w:id="0">
    <w:p w14:paraId="6E12D157" w14:textId="77777777" w:rsidR="00040A9C" w:rsidRDefault="00040A9C">
      <w:r>
        <w:continuationSeparator/>
      </w:r>
    </w:p>
  </w:footnote>
  <w:footnote w:id="1">
    <w:p w14:paraId="3B59CF6B" w14:textId="77777777" w:rsidR="009D02DA" w:rsidRPr="00E97531" w:rsidRDefault="009D02DA" w:rsidP="00C1031D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t xml:space="preserve"> </w:t>
      </w:r>
      <w:r w:rsidRPr="00E97531">
        <w:rPr>
          <w:rFonts w:asciiTheme="majorHAnsi" w:hAnsiTheme="majorHAnsi" w:cstheme="majorHAnsi"/>
          <w:sz w:val="18"/>
          <w:szCs w:val="18"/>
        </w:rPr>
        <w:t>§ 15 odst. 1 zákona</w:t>
      </w:r>
      <w:r w:rsidR="00C1031D" w:rsidRPr="00E97531">
        <w:rPr>
          <w:rFonts w:asciiTheme="majorHAnsi" w:hAnsiTheme="majorHAnsi" w:cstheme="majorHAnsi"/>
          <w:sz w:val="18"/>
          <w:szCs w:val="18"/>
        </w:rPr>
        <w:t>, o místních poplatcích</w:t>
      </w:r>
    </w:p>
  </w:footnote>
  <w:footnote w:id="2">
    <w:p w14:paraId="7F770A51" w14:textId="77777777" w:rsidR="00131160" w:rsidRPr="00E97531" w:rsidRDefault="00131160" w:rsidP="00131160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="00900DCA" w:rsidRPr="00E97531">
        <w:rPr>
          <w:rStyle w:val="Znakapoznpodarou"/>
          <w:rFonts w:asciiTheme="majorHAnsi" w:hAnsiTheme="majorHAnsi" w:cstheme="majorHAnsi"/>
          <w:sz w:val="18"/>
          <w:szCs w:val="18"/>
        </w:rPr>
        <w:t xml:space="preserve"> </w:t>
      </w:r>
      <w:r w:rsidR="00900DCA" w:rsidRPr="00E97531">
        <w:rPr>
          <w:rStyle w:val="Znakapoznpodarou"/>
          <w:rFonts w:asciiTheme="majorHAnsi" w:hAnsiTheme="majorHAnsi" w:cstheme="majorHAnsi"/>
          <w:sz w:val="18"/>
          <w:szCs w:val="18"/>
          <w:vertAlign w:val="baseline"/>
        </w:rPr>
        <w:t>§</w:t>
      </w:r>
      <w:r w:rsidR="00900DCA" w:rsidRPr="00E97531">
        <w:rPr>
          <w:rFonts w:asciiTheme="majorHAnsi" w:hAnsiTheme="majorHAnsi" w:cstheme="majorHAnsi"/>
          <w:sz w:val="18"/>
          <w:szCs w:val="18"/>
        </w:rPr>
        <w:t xml:space="preserve"> 10e</w:t>
      </w:r>
      <w:r w:rsidR="00E24E24" w:rsidRPr="00E97531">
        <w:rPr>
          <w:rFonts w:asciiTheme="majorHAnsi" w:hAnsiTheme="majorHAnsi" w:cstheme="majorHAnsi"/>
          <w:sz w:val="18"/>
          <w:szCs w:val="18"/>
        </w:rPr>
        <w:t xml:space="preserve"> </w:t>
      </w:r>
      <w:r w:rsidRPr="00E97531">
        <w:rPr>
          <w:rFonts w:asciiTheme="majorHAnsi" w:hAnsiTheme="majorHAnsi" w:cstheme="majorHAnsi"/>
          <w:sz w:val="18"/>
          <w:szCs w:val="18"/>
        </w:rPr>
        <w:t>zákona o místních poplatcích</w:t>
      </w:r>
    </w:p>
  </w:footnote>
  <w:footnote w:id="3">
    <w:p w14:paraId="14D3CC73" w14:textId="77777777" w:rsidR="00F137F9" w:rsidRPr="00E97531" w:rsidRDefault="00F137F9" w:rsidP="00F137F9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t xml:space="preserve"> </w:t>
      </w:r>
      <w:r w:rsidRPr="00E97531">
        <w:rPr>
          <w:rFonts w:asciiTheme="majorHAnsi" w:hAnsiTheme="majorHAnsi" w:cstheme="majorHAnsi"/>
          <w:sz w:val="18"/>
          <w:szCs w:val="18"/>
        </w:rPr>
        <w:t xml:space="preserve">Za přihlášení fyzické osoby se podle § 16c zákona o místních poplatcích považuje </w:t>
      </w:r>
    </w:p>
    <w:p w14:paraId="1C57178B" w14:textId="77777777" w:rsidR="00F137F9" w:rsidRPr="00E97531" w:rsidRDefault="00F137F9" w:rsidP="00F137F9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Fonts w:asciiTheme="majorHAnsi" w:hAnsiTheme="majorHAnsi" w:cstheme="majorHAnsi"/>
          <w:sz w:val="18"/>
          <w:szCs w:val="18"/>
        </w:rPr>
        <w:t xml:space="preserve">a) přihlášení k trvalému pobytu podle zákona o evidenci obyvatel, nebo  </w:t>
      </w:r>
    </w:p>
    <w:p w14:paraId="542EF913" w14:textId="77777777" w:rsidR="00F137F9" w:rsidRPr="00E97531" w:rsidRDefault="00F137F9" w:rsidP="00F137F9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Fonts w:asciiTheme="majorHAnsi" w:hAnsiTheme="majorHAnsi" w:cstheme="majorHAnsi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91635FB" w14:textId="77777777" w:rsidR="00F137F9" w:rsidRPr="00E97531" w:rsidRDefault="00F137F9" w:rsidP="00F137F9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Fonts w:asciiTheme="majorHAnsi" w:hAnsiTheme="majorHAnsi" w:cstheme="majorHAnsi"/>
          <w:sz w:val="18"/>
          <w:szCs w:val="18"/>
        </w:rPr>
        <w:t>1. kterému byl povolen trvalý pobyt,</w:t>
      </w:r>
    </w:p>
    <w:p w14:paraId="54219D1F" w14:textId="77777777" w:rsidR="00F137F9" w:rsidRPr="00E97531" w:rsidRDefault="00F137F9" w:rsidP="00F137F9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Fonts w:asciiTheme="majorHAnsi" w:hAnsiTheme="majorHAnsi" w:cstheme="majorHAnsi"/>
          <w:sz w:val="18"/>
          <w:szCs w:val="18"/>
        </w:rPr>
        <w:t>2. který na území České republiky pobývá přechodně po dobu delší než 3 měsíce,</w:t>
      </w:r>
    </w:p>
    <w:p w14:paraId="28959E48" w14:textId="77777777" w:rsidR="00F137F9" w:rsidRPr="00E97531" w:rsidRDefault="00F137F9" w:rsidP="00F137F9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Fonts w:asciiTheme="majorHAnsi" w:hAnsiTheme="majorHAnsi" w:cstheme="majorHAnsi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EE5F8D7" w14:textId="77777777" w:rsidR="00F137F9" w:rsidRPr="00E97531" w:rsidRDefault="00F137F9" w:rsidP="00F137F9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Fonts w:asciiTheme="majorHAnsi" w:hAnsiTheme="majorHAnsi" w:cstheme="majorHAnsi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7880AED" w14:textId="77777777" w:rsidR="009E188F" w:rsidRPr="00E97531" w:rsidRDefault="009E188F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Fonts w:asciiTheme="majorHAnsi" w:hAnsiTheme="majorHAnsi" w:cstheme="majorHAnsi"/>
          <w:sz w:val="18"/>
          <w:szCs w:val="18"/>
        </w:rPr>
        <w:t xml:space="preserve"> </w:t>
      </w:r>
      <w:r w:rsidRPr="00E97531">
        <w:rPr>
          <w:rStyle w:val="Znakapoznpodarou"/>
          <w:rFonts w:asciiTheme="majorHAnsi" w:hAnsiTheme="majorHAnsi" w:cstheme="majorHAnsi"/>
          <w:sz w:val="18"/>
          <w:szCs w:val="18"/>
          <w:vertAlign w:val="baseline"/>
        </w:rPr>
        <w:t>§</w:t>
      </w:r>
      <w:r w:rsidRPr="00E97531">
        <w:rPr>
          <w:rFonts w:asciiTheme="majorHAnsi" w:hAnsiTheme="majorHAnsi" w:cstheme="majorHAnsi"/>
          <w:sz w:val="18"/>
          <w:szCs w:val="18"/>
        </w:rPr>
        <w:t xml:space="preserve"> 10p zákona o místních poplatcích</w:t>
      </w:r>
    </w:p>
  </w:footnote>
  <w:footnote w:id="5">
    <w:p w14:paraId="2917F021" w14:textId="77777777" w:rsidR="00CD0C08" w:rsidRPr="00E97531" w:rsidRDefault="00CD0C08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Fonts w:asciiTheme="majorHAnsi" w:hAnsiTheme="majorHAnsi" w:cstheme="majorHAnsi"/>
          <w:sz w:val="18"/>
          <w:szCs w:val="18"/>
        </w:rPr>
        <w:t xml:space="preserve"> § 10o odst. 1 zákona o místních poplatcích</w:t>
      </w:r>
    </w:p>
  </w:footnote>
  <w:footnote w:id="6">
    <w:p w14:paraId="1663E726" w14:textId="77777777" w:rsidR="00087ACD" w:rsidRPr="00E97531" w:rsidRDefault="00087ACD" w:rsidP="00087ACD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Fonts w:asciiTheme="majorHAnsi" w:hAnsiTheme="majorHAnsi" w:cstheme="majorHAnsi"/>
          <w:sz w:val="18"/>
          <w:szCs w:val="18"/>
        </w:rPr>
        <w:t xml:space="preserve"> § 14a odst. 2 zákona o místních poplatcích</w:t>
      </w:r>
    </w:p>
  </w:footnote>
  <w:footnote w:id="7">
    <w:p w14:paraId="11A76962" w14:textId="77777777" w:rsidR="008560D9" w:rsidRPr="00E97531" w:rsidRDefault="008560D9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Fonts w:asciiTheme="majorHAnsi" w:hAnsiTheme="majorHAnsi" w:cstheme="majorHAnsi"/>
          <w:sz w:val="18"/>
          <w:szCs w:val="18"/>
        </w:rPr>
        <w:t xml:space="preserve"> § 14a odst. </w:t>
      </w:r>
      <w:r w:rsidR="00956B13" w:rsidRPr="00E97531">
        <w:rPr>
          <w:rFonts w:asciiTheme="majorHAnsi" w:hAnsiTheme="majorHAnsi" w:cstheme="majorHAnsi"/>
          <w:sz w:val="18"/>
          <w:szCs w:val="18"/>
        </w:rPr>
        <w:t>3</w:t>
      </w:r>
      <w:r w:rsidRPr="00E97531">
        <w:rPr>
          <w:rFonts w:asciiTheme="majorHAnsi" w:hAnsiTheme="majorHAnsi" w:cstheme="majorHAnsi"/>
          <w:sz w:val="18"/>
          <w:szCs w:val="18"/>
        </w:rPr>
        <w:t xml:space="preserve"> zákona o místních poplatcích</w:t>
      </w:r>
    </w:p>
  </w:footnote>
  <w:footnote w:id="8">
    <w:p w14:paraId="5E82A081" w14:textId="77777777" w:rsidR="00131160" w:rsidRPr="00E97531" w:rsidRDefault="00131160" w:rsidP="00131160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Fonts w:asciiTheme="majorHAnsi" w:hAnsiTheme="majorHAnsi" w:cstheme="majorHAnsi"/>
          <w:sz w:val="18"/>
          <w:szCs w:val="18"/>
        </w:rPr>
        <w:t xml:space="preserve"> § 14a odst. </w:t>
      </w:r>
      <w:r w:rsidR="00956B13" w:rsidRPr="00E97531">
        <w:rPr>
          <w:rFonts w:asciiTheme="majorHAnsi" w:hAnsiTheme="majorHAnsi" w:cstheme="majorHAnsi"/>
          <w:sz w:val="18"/>
          <w:szCs w:val="18"/>
        </w:rPr>
        <w:t>4</w:t>
      </w:r>
      <w:r w:rsidRPr="00E97531">
        <w:rPr>
          <w:rFonts w:asciiTheme="majorHAnsi" w:hAnsiTheme="majorHAnsi" w:cstheme="majorHAnsi"/>
          <w:sz w:val="18"/>
          <w:szCs w:val="18"/>
        </w:rPr>
        <w:t xml:space="preserve"> zákona o místních poplatcích</w:t>
      </w:r>
    </w:p>
  </w:footnote>
  <w:footnote w:id="9">
    <w:p w14:paraId="54544EC7" w14:textId="77777777" w:rsidR="00DD09F5" w:rsidRPr="00E97531" w:rsidRDefault="00DD09F5" w:rsidP="00DD09F5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Fonts w:asciiTheme="majorHAnsi" w:hAnsiTheme="majorHAnsi" w:cstheme="majorHAnsi"/>
          <w:sz w:val="18"/>
          <w:szCs w:val="18"/>
        </w:rPr>
        <w:t xml:space="preserve"> § 14a odst. 5 zákona o místních poplatcích</w:t>
      </w:r>
    </w:p>
  </w:footnote>
  <w:footnote w:id="10">
    <w:p w14:paraId="415F00EF" w14:textId="77777777" w:rsidR="00A904E7" w:rsidRPr="00E97531" w:rsidRDefault="00A904E7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Fonts w:asciiTheme="majorHAnsi" w:hAnsiTheme="majorHAnsi" w:cstheme="majorHAnsi"/>
          <w:sz w:val="18"/>
          <w:szCs w:val="18"/>
        </w:rPr>
        <w:t xml:space="preserve">  § 10h odst. 2 ve spojení s § 10o odst. 2 zákona o místních poplatcích</w:t>
      </w:r>
    </w:p>
  </w:footnote>
  <w:footnote w:id="11">
    <w:p w14:paraId="74B3A617" w14:textId="77777777" w:rsidR="00A904E7" w:rsidRPr="00E97531" w:rsidRDefault="00A904E7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Fonts w:asciiTheme="majorHAnsi" w:hAnsiTheme="majorHAnsi" w:cstheme="majorHAnsi"/>
          <w:sz w:val="18"/>
          <w:szCs w:val="18"/>
        </w:rPr>
        <w:t xml:space="preserve"> § 10h odst. 3 ve spojení s § 10o odst. 2 zákona o místních poplatcích</w:t>
      </w:r>
    </w:p>
  </w:footnote>
  <w:footnote w:id="12">
    <w:p w14:paraId="2AF7B552" w14:textId="77777777" w:rsidR="00A904E7" w:rsidRPr="00E97531" w:rsidRDefault="00A904E7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Fonts w:asciiTheme="majorHAnsi" w:hAnsiTheme="majorHAnsi" w:cstheme="majorHAnsi"/>
          <w:sz w:val="18"/>
          <w:szCs w:val="18"/>
        </w:rPr>
        <w:t xml:space="preserve"> § 10g zákona o místních poplatcích</w:t>
      </w:r>
    </w:p>
  </w:footnote>
  <w:footnote w:id="13">
    <w:p w14:paraId="7BF3D317" w14:textId="77777777" w:rsidR="00F71D1C" w:rsidRPr="00E97531" w:rsidRDefault="00F71D1C" w:rsidP="00F71D1C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Fonts w:asciiTheme="majorHAnsi" w:hAnsiTheme="majorHAnsi" w:cstheme="majorHAnsi"/>
          <w:sz w:val="18"/>
          <w:szCs w:val="18"/>
        </w:rPr>
        <w:t xml:space="preserve"> § 14a odst. 6 zákona o místních poplatcích</w:t>
      </w:r>
    </w:p>
  </w:footnote>
  <w:footnote w:id="14">
    <w:p w14:paraId="53F6246C" w14:textId="77777777" w:rsidR="00131160" w:rsidRPr="00E97531" w:rsidRDefault="00131160" w:rsidP="00131160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Fonts w:asciiTheme="majorHAnsi" w:hAnsiTheme="majorHAnsi" w:cstheme="majorHAnsi"/>
          <w:sz w:val="18"/>
          <w:szCs w:val="18"/>
        </w:rPr>
        <w:t xml:space="preserve"> § 11 odst. 1 zákona o místních poplatcích</w:t>
      </w:r>
    </w:p>
  </w:footnote>
  <w:footnote w:id="15">
    <w:p w14:paraId="24E021DF" w14:textId="77777777" w:rsidR="00131160" w:rsidRPr="00E97531" w:rsidRDefault="00131160" w:rsidP="00131160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Fonts w:asciiTheme="majorHAnsi" w:hAnsiTheme="majorHAnsi" w:cstheme="majorHAnsi"/>
          <w:sz w:val="18"/>
          <w:szCs w:val="18"/>
        </w:rPr>
        <w:t xml:space="preserve"> § 11 odst. 3 zákona o místních poplatcích</w:t>
      </w:r>
    </w:p>
  </w:footnote>
  <w:footnote w:id="16">
    <w:p w14:paraId="45802B4C" w14:textId="77777777" w:rsidR="004F6539" w:rsidRPr="00E97531" w:rsidRDefault="004F6539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Fonts w:asciiTheme="majorHAnsi" w:hAnsiTheme="majorHAnsi" w:cstheme="majorHAnsi"/>
          <w:sz w:val="18"/>
          <w:szCs w:val="18"/>
        </w:rPr>
        <w:t xml:space="preserve"> § 12 zákona o místních poplatcích</w:t>
      </w:r>
    </w:p>
  </w:footnote>
  <w:footnote w:id="17">
    <w:p w14:paraId="6109E0CB" w14:textId="77777777" w:rsidR="00D042DD" w:rsidRPr="00E97531" w:rsidRDefault="00D042DD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Fonts w:asciiTheme="majorHAnsi" w:hAnsiTheme="majorHAnsi" w:cstheme="majorHAnsi"/>
          <w:sz w:val="18"/>
          <w:szCs w:val="18"/>
        </w:rPr>
        <w:t xml:space="preserve"> § 10q zákona o místních poplatcích</w:t>
      </w:r>
    </w:p>
  </w:footnote>
  <w:footnote w:id="18">
    <w:p w14:paraId="5301B1F3" w14:textId="77777777" w:rsidR="00D042DD" w:rsidRPr="00E97531" w:rsidRDefault="00D042DD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E97531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E97531">
        <w:rPr>
          <w:rFonts w:asciiTheme="majorHAnsi" w:hAnsiTheme="majorHAnsi" w:cstheme="majorHAnsi"/>
          <w:sz w:val="18"/>
          <w:szCs w:val="18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A47C7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8F13C4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7D85DF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C81B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60E2C37"/>
    <w:multiLevelType w:val="hybridMultilevel"/>
    <w:tmpl w:val="C5E44DD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DD42880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1D353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1787D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3D51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78B6398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9F1543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93767585">
    <w:abstractNumId w:val="22"/>
  </w:num>
  <w:num w:numId="2" w16cid:durableId="378893434">
    <w:abstractNumId w:val="13"/>
  </w:num>
  <w:num w:numId="3" w16cid:durableId="1855614036">
    <w:abstractNumId w:val="29"/>
  </w:num>
  <w:num w:numId="4" w16cid:durableId="1509825900">
    <w:abstractNumId w:val="16"/>
  </w:num>
  <w:num w:numId="5" w16cid:durableId="588853284">
    <w:abstractNumId w:val="11"/>
  </w:num>
  <w:num w:numId="6" w16cid:durableId="1703287718">
    <w:abstractNumId w:val="38"/>
  </w:num>
  <w:num w:numId="7" w16cid:durableId="1694765218">
    <w:abstractNumId w:val="19"/>
  </w:num>
  <w:num w:numId="8" w16cid:durableId="1444572074">
    <w:abstractNumId w:val="21"/>
  </w:num>
  <w:num w:numId="9" w16cid:durableId="151259957">
    <w:abstractNumId w:val="18"/>
  </w:num>
  <w:num w:numId="10" w16cid:durableId="818423729">
    <w:abstractNumId w:val="0"/>
  </w:num>
  <w:num w:numId="11" w16cid:durableId="1743796026">
    <w:abstractNumId w:val="17"/>
  </w:num>
  <w:num w:numId="12" w16cid:durableId="1465275636">
    <w:abstractNumId w:val="12"/>
  </w:num>
  <w:num w:numId="13" w16cid:durableId="622347695">
    <w:abstractNumId w:val="25"/>
  </w:num>
  <w:num w:numId="14" w16cid:durableId="1729306018">
    <w:abstractNumId w:val="35"/>
  </w:num>
  <w:num w:numId="15" w16cid:durableId="6506023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83507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7757630">
    <w:abstractNumId w:val="32"/>
  </w:num>
  <w:num w:numId="18" w16cid:durableId="1997416901">
    <w:abstractNumId w:val="8"/>
  </w:num>
  <w:num w:numId="19" w16cid:durableId="1101149688">
    <w:abstractNumId w:val="33"/>
  </w:num>
  <w:num w:numId="20" w16cid:durableId="270819507">
    <w:abstractNumId w:val="23"/>
  </w:num>
  <w:num w:numId="21" w16cid:durableId="1643074518">
    <w:abstractNumId w:val="30"/>
  </w:num>
  <w:num w:numId="22" w16cid:durableId="1167402600">
    <w:abstractNumId w:val="7"/>
  </w:num>
  <w:num w:numId="23" w16cid:durableId="1982269744">
    <w:abstractNumId w:val="39"/>
  </w:num>
  <w:num w:numId="24" w16cid:durableId="11484001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40705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961296">
    <w:abstractNumId w:val="1"/>
  </w:num>
  <w:num w:numId="27" w16cid:durableId="542907867">
    <w:abstractNumId w:val="27"/>
  </w:num>
  <w:num w:numId="28" w16cid:durableId="1382051414">
    <w:abstractNumId w:val="24"/>
  </w:num>
  <w:num w:numId="29" w16cid:durableId="1046181488">
    <w:abstractNumId w:val="2"/>
  </w:num>
  <w:num w:numId="30" w16cid:durableId="163516170">
    <w:abstractNumId w:val="20"/>
  </w:num>
  <w:num w:numId="31" w16cid:durableId="1171993120">
    <w:abstractNumId w:val="20"/>
  </w:num>
  <w:num w:numId="32" w16cid:durableId="1177112850">
    <w:abstractNumId w:val="31"/>
  </w:num>
  <w:num w:numId="33" w16cid:durableId="1846049669">
    <w:abstractNumId w:val="34"/>
  </w:num>
  <w:num w:numId="34" w16cid:durableId="455759436">
    <w:abstractNumId w:val="5"/>
  </w:num>
  <w:num w:numId="35" w16cid:durableId="1470393286">
    <w:abstractNumId w:val="10"/>
  </w:num>
  <w:num w:numId="36" w16cid:durableId="797573312">
    <w:abstractNumId w:val="37"/>
  </w:num>
  <w:num w:numId="37" w16cid:durableId="506213234">
    <w:abstractNumId w:val="9"/>
  </w:num>
  <w:num w:numId="38" w16cid:durableId="196509688">
    <w:abstractNumId w:val="4"/>
  </w:num>
  <w:num w:numId="39" w16cid:durableId="215287925">
    <w:abstractNumId w:val="36"/>
  </w:num>
  <w:num w:numId="40" w16cid:durableId="2128811850">
    <w:abstractNumId w:val="14"/>
  </w:num>
  <w:num w:numId="41" w16cid:durableId="10588178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10962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14685286">
    <w:abstractNumId w:val="28"/>
  </w:num>
  <w:num w:numId="44" w16cid:durableId="2015954133">
    <w:abstractNumId w:val="3"/>
  </w:num>
  <w:num w:numId="45" w16cid:durableId="249971435">
    <w:abstractNumId w:val="6"/>
  </w:num>
  <w:num w:numId="46" w16cid:durableId="414280775">
    <w:abstractNumId w:val="15"/>
  </w:num>
  <w:num w:numId="47" w16cid:durableId="345490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3100"/>
    <w:rsid w:val="000345D5"/>
    <w:rsid w:val="000408D0"/>
    <w:rsid w:val="00040A9C"/>
    <w:rsid w:val="00040EA6"/>
    <w:rsid w:val="000538DD"/>
    <w:rsid w:val="000566F2"/>
    <w:rsid w:val="00065D79"/>
    <w:rsid w:val="00066D7D"/>
    <w:rsid w:val="0007035A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68C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364A"/>
    <w:rsid w:val="00223690"/>
    <w:rsid w:val="00227C89"/>
    <w:rsid w:val="002333C1"/>
    <w:rsid w:val="00243C02"/>
    <w:rsid w:val="0024485C"/>
    <w:rsid w:val="00246383"/>
    <w:rsid w:val="002469FB"/>
    <w:rsid w:val="0025107F"/>
    <w:rsid w:val="00252437"/>
    <w:rsid w:val="00254BC1"/>
    <w:rsid w:val="00260886"/>
    <w:rsid w:val="00264B52"/>
    <w:rsid w:val="00264E4B"/>
    <w:rsid w:val="002666C2"/>
    <w:rsid w:val="0027609E"/>
    <w:rsid w:val="002824B2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71A"/>
    <w:rsid w:val="00402CA3"/>
    <w:rsid w:val="00406317"/>
    <w:rsid w:val="00412321"/>
    <w:rsid w:val="00420423"/>
    <w:rsid w:val="00420943"/>
    <w:rsid w:val="00421292"/>
    <w:rsid w:val="00421C92"/>
    <w:rsid w:val="0042639F"/>
    <w:rsid w:val="004443A9"/>
    <w:rsid w:val="004476B9"/>
    <w:rsid w:val="004674BE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4876"/>
    <w:rsid w:val="005E2958"/>
    <w:rsid w:val="005E4BE0"/>
    <w:rsid w:val="005E76E4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1815"/>
    <w:rsid w:val="007165A1"/>
    <w:rsid w:val="00717320"/>
    <w:rsid w:val="00720121"/>
    <w:rsid w:val="00722383"/>
    <w:rsid w:val="00722B1F"/>
    <w:rsid w:val="00732B10"/>
    <w:rsid w:val="0073417D"/>
    <w:rsid w:val="007342A5"/>
    <w:rsid w:val="00736E0C"/>
    <w:rsid w:val="00737E1A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1990"/>
    <w:rsid w:val="0079573C"/>
    <w:rsid w:val="007A2C8F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3F1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060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6B68"/>
    <w:rsid w:val="00A30D6C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BAC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5AB9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3E5"/>
    <w:rsid w:val="00E67F73"/>
    <w:rsid w:val="00E70CAA"/>
    <w:rsid w:val="00E7558A"/>
    <w:rsid w:val="00E80C5F"/>
    <w:rsid w:val="00E86AD7"/>
    <w:rsid w:val="00E907D6"/>
    <w:rsid w:val="00E97531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1FF"/>
    <w:rsid w:val="00EE550B"/>
    <w:rsid w:val="00EF21C3"/>
    <w:rsid w:val="00EF3152"/>
    <w:rsid w:val="00EF5708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257F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458F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1190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Toman;DVOŘÁK Zdeněk Ing.</dc:creator>
  <cp:keywords/>
  <cp:lastModifiedBy>Zdeněk Dvořák</cp:lastModifiedBy>
  <cp:revision>5</cp:revision>
  <cp:lastPrinted>2021-10-26T11:54:00Z</cp:lastPrinted>
  <dcterms:created xsi:type="dcterms:W3CDTF">2021-12-10T08:26:00Z</dcterms:created>
  <dcterms:modified xsi:type="dcterms:W3CDTF">2022-12-08T14:56:00Z</dcterms:modified>
</cp:coreProperties>
</file>