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7494" w14:textId="3A1E44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D0DB5">
        <w:rPr>
          <w:rFonts w:ascii="Arial" w:hAnsi="Arial" w:cs="Arial"/>
          <w:b/>
        </w:rPr>
        <w:t>DRNOVICE</w:t>
      </w:r>
    </w:p>
    <w:p w14:paraId="22401DD2" w14:textId="639360B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D0DB5">
        <w:rPr>
          <w:rFonts w:ascii="Arial" w:hAnsi="Arial" w:cs="Arial"/>
          <w:b/>
        </w:rPr>
        <w:t>Drnovice</w:t>
      </w:r>
    </w:p>
    <w:p w14:paraId="10C4C2C8" w14:textId="410859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48E3">
        <w:rPr>
          <w:rFonts w:ascii="Arial" w:hAnsi="Arial" w:cs="Arial"/>
          <w:b/>
        </w:rPr>
        <w:t>Drnovice</w:t>
      </w:r>
      <w:r w:rsidRPr="002E0EAD">
        <w:rPr>
          <w:rFonts w:ascii="Arial" w:hAnsi="Arial" w:cs="Arial"/>
          <w:b/>
        </w:rPr>
        <w:t xml:space="preserve"> </w:t>
      </w:r>
    </w:p>
    <w:p w14:paraId="67711CB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432189B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48E3">
        <w:rPr>
          <w:rFonts w:ascii="Arial" w:hAnsi="Arial" w:cs="Arial"/>
          <w:sz w:val="22"/>
          <w:szCs w:val="22"/>
        </w:rPr>
        <w:t>Drnovice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48E3">
        <w:rPr>
          <w:rFonts w:ascii="Arial" w:hAnsi="Arial" w:cs="Arial"/>
          <w:sz w:val="22"/>
          <w:szCs w:val="22"/>
        </w:rPr>
        <w:t>24.2.2025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A150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6917740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848E3">
        <w:rPr>
          <w:rFonts w:ascii="Arial" w:hAnsi="Arial" w:cs="Arial"/>
          <w:sz w:val="22"/>
          <w:szCs w:val="22"/>
        </w:rPr>
        <w:t>Drnovice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D848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848E3">
        <w:rPr>
          <w:rFonts w:ascii="Arial" w:hAnsi="Arial" w:cs="Arial"/>
          <w:bCs/>
          <w:iCs/>
          <w:color w:val="000000"/>
        </w:rPr>
        <w:t>Biologick</w:t>
      </w:r>
      <w:r w:rsidR="001476FD" w:rsidRPr="00D848E3">
        <w:rPr>
          <w:rFonts w:ascii="Arial" w:hAnsi="Arial" w:cs="Arial"/>
          <w:bCs/>
          <w:iCs/>
          <w:color w:val="000000"/>
        </w:rPr>
        <w:t>é</w:t>
      </w:r>
      <w:r w:rsidRPr="00D848E3">
        <w:rPr>
          <w:rFonts w:ascii="Arial" w:hAnsi="Arial" w:cs="Arial"/>
          <w:bCs/>
          <w:iCs/>
          <w:color w:val="000000"/>
        </w:rPr>
        <w:t xml:space="preserve"> odpady</w:t>
      </w:r>
      <w:r w:rsidRPr="00D848E3">
        <w:rPr>
          <w:rFonts w:ascii="Arial" w:hAnsi="Arial" w:cs="Arial"/>
          <w:bCs/>
          <w:iCs/>
        </w:rPr>
        <w:t>,</w:t>
      </w:r>
    </w:p>
    <w:p w14:paraId="5CC56FDB" w14:textId="77777777" w:rsidR="009B77CC" w:rsidRPr="00D848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848E3">
        <w:rPr>
          <w:rFonts w:ascii="Arial" w:hAnsi="Arial" w:cs="Arial"/>
          <w:bCs/>
          <w:iCs/>
          <w:color w:val="000000"/>
        </w:rPr>
        <w:t>Papír,</w:t>
      </w:r>
    </w:p>
    <w:p w14:paraId="1D611D93" w14:textId="77777777" w:rsidR="009B77CC" w:rsidRPr="00D848E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848E3">
        <w:rPr>
          <w:rFonts w:ascii="Arial" w:hAnsi="Arial" w:cs="Arial"/>
          <w:bCs/>
          <w:iCs/>
          <w:color w:val="000000"/>
        </w:rPr>
        <w:t>Plasty</w:t>
      </w:r>
      <w:r w:rsidR="00745703" w:rsidRPr="00D848E3">
        <w:rPr>
          <w:rFonts w:ascii="Arial" w:hAnsi="Arial" w:cs="Arial"/>
          <w:bCs/>
          <w:iCs/>
          <w:color w:val="000000"/>
        </w:rPr>
        <w:t xml:space="preserve"> včetně PET lahví</w:t>
      </w:r>
      <w:r w:rsidRPr="00D848E3">
        <w:rPr>
          <w:rFonts w:ascii="Arial" w:hAnsi="Arial" w:cs="Arial"/>
          <w:bCs/>
          <w:iCs/>
          <w:color w:val="000000"/>
        </w:rPr>
        <w:t>,</w:t>
      </w:r>
    </w:p>
    <w:p w14:paraId="31B841EE" w14:textId="32413E73" w:rsidR="009B77CC" w:rsidRPr="00D848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848E3">
        <w:rPr>
          <w:rFonts w:ascii="Arial" w:hAnsi="Arial" w:cs="Arial"/>
          <w:bCs/>
          <w:iCs/>
          <w:color w:val="000000"/>
        </w:rPr>
        <w:t>Sklo</w:t>
      </w:r>
      <w:r w:rsidR="009D06A7">
        <w:rPr>
          <w:rFonts w:ascii="Arial" w:hAnsi="Arial" w:cs="Arial"/>
          <w:bCs/>
          <w:iCs/>
          <w:color w:val="000000"/>
        </w:rPr>
        <w:t xml:space="preserve"> bílé a barevné</w:t>
      </w:r>
      <w:r w:rsidRPr="00D848E3">
        <w:rPr>
          <w:rFonts w:ascii="Arial" w:hAnsi="Arial" w:cs="Arial"/>
          <w:bCs/>
          <w:iCs/>
          <w:color w:val="000000"/>
        </w:rPr>
        <w:t>,</w:t>
      </w:r>
    </w:p>
    <w:p w14:paraId="04C623C7" w14:textId="77777777" w:rsidR="009B77CC" w:rsidRPr="00D848E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848E3">
        <w:rPr>
          <w:rFonts w:ascii="Arial" w:hAnsi="Arial" w:cs="Arial"/>
          <w:bCs/>
          <w:iCs/>
          <w:color w:val="000000"/>
        </w:rPr>
        <w:t>Kovy,</w:t>
      </w:r>
    </w:p>
    <w:p w14:paraId="40573461" w14:textId="77777777" w:rsidR="0024722A" w:rsidRPr="00D848E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848E3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D848E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C8131B8" w14:textId="77777777" w:rsidR="00053446" w:rsidRPr="00D848E3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848E3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35D60CC" w14:textId="77777777" w:rsidR="00053446" w:rsidRPr="00D848E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848E3">
        <w:rPr>
          <w:rFonts w:ascii="Arial" w:hAnsi="Arial" w:cs="Arial"/>
          <w:iCs/>
          <w:sz w:val="22"/>
          <w:szCs w:val="22"/>
        </w:rPr>
        <w:t>Jedlé oleje a tuky,</w:t>
      </w:r>
    </w:p>
    <w:p w14:paraId="4DC4D513" w14:textId="66E186CB" w:rsidR="00E66B2E" w:rsidRPr="00D848E3" w:rsidRDefault="006F432E" w:rsidP="00D848E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848E3">
        <w:rPr>
          <w:rFonts w:ascii="Arial" w:hAnsi="Arial" w:cs="Arial"/>
          <w:iCs/>
          <w:sz w:val="22"/>
          <w:szCs w:val="22"/>
        </w:rPr>
        <w:t>Textil</w:t>
      </w:r>
      <w:r w:rsidR="009D06A7">
        <w:rPr>
          <w:rFonts w:ascii="Arial" w:hAnsi="Arial" w:cs="Arial"/>
          <w:iCs/>
          <w:sz w:val="22"/>
          <w:szCs w:val="22"/>
        </w:rPr>
        <w:t>,</w:t>
      </w:r>
      <w:r w:rsidRPr="00D848E3">
        <w:rPr>
          <w:rFonts w:ascii="Arial" w:hAnsi="Arial" w:cs="Arial"/>
          <w:iCs/>
          <w:sz w:val="22"/>
          <w:szCs w:val="22"/>
        </w:rPr>
        <w:t xml:space="preserve"> </w:t>
      </w:r>
    </w:p>
    <w:p w14:paraId="132F07C2" w14:textId="74FD057D" w:rsidR="00A342C0" w:rsidRPr="00D848E3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848E3">
        <w:rPr>
          <w:rFonts w:ascii="Arial" w:hAnsi="Arial" w:cs="Arial"/>
          <w:iCs/>
          <w:sz w:val="22"/>
          <w:szCs w:val="22"/>
        </w:rPr>
        <w:t>Směsný komunální odpad</w:t>
      </w:r>
      <w:r w:rsidR="009D06A7">
        <w:rPr>
          <w:rFonts w:ascii="Arial" w:hAnsi="Arial" w:cs="Arial"/>
          <w:iCs/>
          <w:sz w:val="22"/>
          <w:szCs w:val="22"/>
        </w:rPr>
        <w:t>.</w:t>
      </w:r>
    </w:p>
    <w:p w14:paraId="0E494664" w14:textId="264CBB27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291BC4C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848E3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D848E3">
        <w:rPr>
          <w:rFonts w:ascii="Arial" w:hAnsi="Arial" w:cs="Arial"/>
          <w:sz w:val="22"/>
          <w:szCs w:val="22"/>
        </w:rPr>
        <w:t>nábytek,</w:t>
      </w:r>
      <w:proofErr w:type="gramEnd"/>
      <w:r w:rsidR="00D848E3">
        <w:rPr>
          <w:rFonts w:ascii="Arial" w:hAnsi="Arial" w:cs="Arial"/>
          <w:sz w:val="22"/>
          <w:szCs w:val="22"/>
        </w:rPr>
        <w:t xml:space="preserve"> apod.</w:t>
      </w:r>
      <w:r w:rsidRPr="00D848E3">
        <w:rPr>
          <w:rFonts w:ascii="Arial" w:hAnsi="Arial" w:cs="Arial"/>
          <w:sz w:val="22"/>
          <w:szCs w:val="22"/>
        </w:rPr>
        <w:t>).</w:t>
      </w:r>
    </w:p>
    <w:p w14:paraId="08343D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185A4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7A42208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9D06A7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9D06A7">
        <w:rPr>
          <w:rFonts w:ascii="Arial" w:hAnsi="Arial" w:cs="Arial"/>
          <w:sz w:val="22"/>
          <w:szCs w:val="22"/>
        </w:rPr>
        <w:t xml:space="preserve"> bílé a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D848E3">
        <w:rPr>
          <w:rFonts w:ascii="Arial" w:hAnsi="Arial" w:cs="Arial"/>
          <w:sz w:val="22"/>
          <w:szCs w:val="22"/>
        </w:rPr>
        <w:t>jsou velkoobjemové kontejnery.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D4FA2AE" w14:textId="2EE4263D" w:rsidR="002A3581" w:rsidRDefault="002A3581" w:rsidP="00AB0DC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24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stanovištích: </w:t>
      </w:r>
    </w:p>
    <w:p w14:paraId="1C877E78" w14:textId="7AB1EE44" w:rsidR="00AB0DCC" w:rsidRDefault="009D06A7" w:rsidP="009D06A7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hyperlink r:id="rId8" w:history="1">
        <w:r w:rsidRPr="00E14C58">
          <w:rPr>
            <w:rStyle w:val="Hypertextovodkaz"/>
            <w:rFonts w:ascii="Arial" w:hAnsi="Arial" w:cs="Arial"/>
            <w:sz w:val="22"/>
            <w:szCs w:val="22"/>
          </w:rPr>
          <w:t>https://www.drnovice.cz/odpadove-hospodarstvi</w:t>
        </w:r>
      </w:hyperlink>
    </w:p>
    <w:p w14:paraId="24E8AE9B" w14:textId="77777777" w:rsidR="00AB0DCC" w:rsidRDefault="00AB0DCC" w:rsidP="00AB0D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B1AC5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FAD9A1" w14:textId="77777777" w:rsidR="00AB0DCC" w:rsidRPr="005A5127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5127">
        <w:rPr>
          <w:rFonts w:ascii="Arial" w:hAnsi="Arial" w:cs="Arial"/>
          <w:bCs/>
          <w:iCs/>
          <w:color w:val="000000"/>
        </w:rPr>
        <w:t>Biologické odpady, barva</w:t>
      </w:r>
      <w:r>
        <w:rPr>
          <w:rFonts w:ascii="Arial" w:hAnsi="Arial" w:cs="Arial"/>
          <w:bCs/>
          <w:iCs/>
          <w:color w:val="000000"/>
        </w:rPr>
        <w:t xml:space="preserve"> hnědá,</w:t>
      </w:r>
    </w:p>
    <w:p w14:paraId="727BBF97" w14:textId="77777777" w:rsidR="00AB0DCC" w:rsidRPr="005A5127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A5127">
        <w:rPr>
          <w:rFonts w:ascii="Arial" w:hAnsi="Arial" w:cs="Arial"/>
          <w:bCs/>
          <w:iCs/>
          <w:color w:val="000000"/>
        </w:rPr>
        <w:t xml:space="preserve">Papír, barva </w:t>
      </w:r>
      <w:r>
        <w:rPr>
          <w:rFonts w:ascii="Arial" w:hAnsi="Arial" w:cs="Arial"/>
          <w:bCs/>
          <w:iCs/>
          <w:color w:val="000000"/>
        </w:rPr>
        <w:t xml:space="preserve">modrá, </w:t>
      </w:r>
    </w:p>
    <w:p w14:paraId="1071F659" w14:textId="520E7F26" w:rsidR="00AB0DCC" w:rsidRPr="005A5127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A5127">
        <w:rPr>
          <w:rFonts w:ascii="Arial" w:hAnsi="Arial" w:cs="Arial"/>
          <w:bCs/>
          <w:iCs/>
          <w:color w:val="000000"/>
        </w:rPr>
        <w:t>Plasty</w:t>
      </w:r>
      <w:r w:rsidR="009D06A7">
        <w:rPr>
          <w:rFonts w:ascii="Arial" w:hAnsi="Arial" w:cs="Arial"/>
          <w:bCs/>
          <w:iCs/>
          <w:color w:val="000000"/>
        </w:rPr>
        <w:t xml:space="preserve"> včetně</w:t>
      </w:r>
      <w:r w:rsidRPr="005A5127">
        <w:rPr>
          <w:rFonts w:ascii="Arial" w:hAnsi="Arial" w:cs="Arial"/>
          <w:bCs/>
          <w:iCs/>
          <w:color w:val="000000"/>
        </w:rPr>
        <w:t xml:space="preserve"> PET lahv</w:t>
      </w:r>
      <w:r w:rsidR="009D06A7">
        <w:rPr>
          <w:rFonts w:ascii="Arial" w:hAnsi="Arial" w:cs="Arial"/>
          <w:bCs/>
          <w:iCs/>
          <w:color w:val="000000"/>
        </w:rPr>
        <w:t>í</w:t>
      </w:r>
      <w:r w:rsidRPr="005A5127">
        <w:rPr>
          <w:rFonts w:ascii="Arial" w:hAnsi="Arial" w:cs="Arial"/>
          <w:bCs/>
          <w:iCs/>
          <w:color w:val="000000"/>
        </w:rPr>
        <w:t xml:space="preserve">, barva </w:t>
      </w:r>
      <w:r>
        <w:rPr>
          <w:rFonts w:ascii="Arial" w:hAnsi="Arial" w:cs="Arial"/>
          <w:bCs/>
          <w:iCs/>
        </w:rPr>
        <w:t xml:space="preserve">žlutá, </w:t>
      </w:r>
    </w:p>
    <w:p w14:paraId="7F047CC9" w14:textId="77777777" w:rsidR="00AB0DCC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Bílé s</w:t>
      </w:r>
      <w:r w:rsidRPr="005A5127">
        <w:rPr>
          <w:rFonts w:ascii="Arial" w:hAnsi="Arial" w:cs="Arial"/>
          <w:bCs/>
          <w:iCs/>
          <w:color w:val="000000"/>
        </w:rPr>
        <w:t xml:space="preserve">klo, barva </w:t>
      </w:r>
      <w:r>
        <w:rPr>
          <w:rFonts w:ascii="Arial" w:hAnsi="Arial" w:cs="Arial"/>
          <w:bCs/>
          <w:iCs/>
          <w:color w:val="000000"/>
        </w:rPr>
        <w:t>bílá,</w:t>
      </w:r>
    </w:p>
    <w:p w14:paraId="6A341DA8" w14:textId="77777777" w:rsidR="00AB0DCC" w:rsidRPr="005A5127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Barevné sklo, barva zelená,</w:t>
      </w:r>
    </w:p>
    <w:p w14:paraId="6C62B2EF" w14:textId="77777777" w:rsidR="00AB0DCC" w:rsidRPr="005A5127" w:rsidRDefault="00AB0DCC" w:rsidP="00AB0DC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A5127">
        <w:rPr>
          <w:rFonts w:ascii="Arial" w:hAnsi="Arial" w:cs="Arial"/>
          <w:bCs/>
          <w:iCs/>
          <w:color w:val="000000"/>
        </w:rPr>
        <w:t xml:space="preserve">Kovy, </w:t>
      </w:r>
      <w:r>
        <w:rPr>
          <w:rFonts w:ascii="Arial" w:hAnsi="Arial" w:cs="Arial"/>
          <w:bCs/>
          <w:iCs/>
          <w:color w:val="000000"/>
        </w:rPr>
        <w:t>velkoobjemový kontejner s nápisem KOVY,</w:t>
      </w:r>
    </w:p>
    <w:p w14:paraId="21777329" w14:textId="77777777" w:rsidR="00AB0DCC" w:rsidRPr="005A5127" w:rsidRDefault="00AB0DCC" w:rsidP="00AB0DC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A5127">
        <w:rPr>
          <w:rFonts w:ascii="Arial" w:hAnsi="Arial" w:cs="Arial"/>
          <w:iCs/>
          <w:sz w:val="22"/>
          <w:szCs w:val="22"/>
        </w:rPr>
        <w:t>Jedlé oleje a tuky, barv</w:t>
      </w:r>
      <w:r>
        <w:rPr>
          <w:rFonts w:ascii="Arial" w:hAnsi="Arial" w:cs="Arial"/>
          <w:iCs/>
          <w:sz w:val="22"/>
          <w:szCs w:val="22"/>
        </w:rPr>
        <w:t>a černá,</w:t>
      </w:r>
    </w:p>
    <w:p w14:paraId="7E89BAF1" w14:textId="77777777" w:rsidR="00AB0DCC" w:rsidRPr="005A5127" w:rsidRDefault="00AB0DCC" w:rsidP="00AB0DCC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5A5127">
        <w:rPr>
          <w:rFonts w:ascii="Arial" w:hAnsi="Arial" w:cs="Arial"/>
          <w:iCs/>
          <w:sz w:val="22"/>
          <w:szCs w:val="22"/>
        </w:rPr>
        <w:t>Textil,</w:t>
      </w:r>
      <w:r>
        <w:rPr>
          <w:rFonts w:ascii="Arial" w:hAnsi="Arial" w:cs="Arial"/>
          <w:iCs/>
          <w:sz w:val="22"/>
          <w:szCs w:val="22"/>
        </w:rPr>
        <w:t xml:space="preserve"> barva bílá s nápisem TEXTIL.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Default="009007DD" w:rsidP="00DE4C5C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323ECB" w14:textId="1C2CFCD4" w:rsidR="00DE4C5C" w:rsidRPr="00DE4C5C" w:rsidRDefault="00DE4C5C" w:rsidP="00D853F5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DE4C5C">
        <w:rPr>
          <w:rFonts w:ascii="Arial" w:eastAsia="Times New Roman" w:hAnsi="Arial" w:cs="Arial"/>
          <w:lang w:eastAsia="cs-CZ"/>
        </w:rPr>
        <w:t>D</w:t>
      </w:r>
      <w:r w:rsidR="009A1506">
        <w:rPr>
          <w:rFonts w:ascii="Arial" w:eastAsia="Times New Roman" w:hAnsi="Arial" w:cs="Arial"/>
          <w:lang w:eastAsia="cs-CZ"/>
        </w:rPr>
        <w:t>ále je možno</w:t>
      </w:r>
      <w:r w:rsidRPr="00DE4C5C">
        <w:rPr>
          <w:rFonts w:ascii="Arial" w:eastAsia="Times New Roman" w:hAnsi="Arial" w:cs="Arial"/>
          <w:lang w:eastAsia="cs-CZ"/>
        </w:rPr>
        <w:t xml:space="preserve"> </w:t>
      </w:r>
      <w:r w:rsidR="009A1506">
        <w:rPr>
          <w:rFonts w:ascii="Arial" w:eastAsia="Times New Roman" w:hAnsi="Arial" w:cs="Arial"/>
          <w:lang w:eastAsia="cs-CZ"/>
        </w:rPr>
        <w:t xml:space="preserve">zvláštní sběrné </w:t>
      </w:r>
      <w:r w:rsidRPr="00DE4C5C">
        <w:rPr>
          <w:rFonts w:ascii="Arial" w:eastAsia="Times New Roman" w:hAnsi="Arial" w:cs="Arial"/>
          <w:lang w:eastAsia="cs-CZ"/>
        </w:rPr>
        <w:t xml:space="preserve">nádoby </w:t>
      </w:r>
      <w:r w:rsidR="009A1506">
        <w:rPr>
          <w:rFonts w:ascii="Arial" w:eastAsia="Times New Roman" w:hAnsi="Arial" w:cs="Arial"/>
          <w:lang w:eastAsia="cs-CZ"/>
        </w:rPr>
        <w:t>pro sběr pla</w:t>
      </w:r>
      <w:r w:rsidR="004E576D">
        <w:rPr>
          <w:rFonts w:ascii="Arial" w:eastAsia="Times New Roman" w:hAnsi="Arial" w:cs="Arial"/>
          <w:lang w:eastAsia="cs-CZ"/>
        </w:rPr>
        <w:t>stů, papíru a biologických odpadů umísťovat</w:t>
      </w:r>
      <w:r w:rsidRPr="00DE4C5C">
        <w:rPr>
          <w:rFonts w:ascii="Arial" w:eastAsia="Times New Roman" w:hAnsi="Arial" w:cs="Arial"/>
          <w:lang w:eastAsia="cs-CZ"/>
        </w:rPr>
        <w:t xml:space="preserve"> přímo u </w:t>
      </w:r>
      <w:r w:rsidR="009A1506">
        <w:rPr>
          <w:rFonts w:ascii="Arial" w:eastAsia="Times New Roman" w:hAnsi="Arial" w:cs="Arial"/>
          <w:lang w:eastAsia="cs-CZ"/>
        </w:rPr>
        <w:t xml:space="preserve">jednotlivých </w:t>
      </w:r>
      <w:r w:rsidRPr="00DE4C5C">
        <w:rPr>
          <w:rFonts w:ascii="Arial" w:eastAsia="Times New Roman" w:hAnsi="Arial" w:cs="Arial"/>
          <w:lang w:eastAsia="cs-CZ"/>
        </w:rPr>
        <w:t>nemovitostí</w:t>
      </w:r>
      <w:r w:rsidR="004E576D">
        <w:rPr>
          <w:rFonts w:ascii="Arial" w:eastAsia="Times New Roman" w:hAnsi="Arial" w:cs="Arial"/>
          <w:lang w:eastAsia="cs-CZ"/>
        </w:rPr>
        <w:t xml:space="preserve"> dle harmonogramu svozu</w:t>
      </w:r>
      <w:r w:rsidR="00D853F5">
        <w:rPr>
          <w:rFonts w:ascii="Arial" w:eastAsia="Times New Roman" w:hAnsi="Arial" w:cs="Arial"/>
          <w:lang w:eastAsia="cs-CZ"/>
        </w:rPr>
        <w:t xml:space="preserve"> zveřejněného na webových stránkách obce</w:t>
      </w:r>
      <w:r w:rsidRPr="00DE4C5C">
        <w:rPr>
          <w:rFonts w:ascii="Arial" w:eastAsia="Times New Roman" w:hAnsi="Arial" w:cs="Arial"/>
          <w:lang w:eastAsia="cs-CZ"/>
        </w:rPr>
        <w:t xml:space="preserve"> (tzv. </w:t>
      </w:r>
      <w:proofErr w:type="spellStart"/>
      <w:r w:rsidRPr="00DE4C5C">
        <w:rPr>
          <w:rFonts w:ascii="Arial" w:eastAsia="Times New Roman" w:hAnsi="Arial" w:cs="Arial"/>
          <w:lang w:eastAsia="cs-CZ"/>
        </w:rPr>
        <w:t>door</w:t>
      </w:r>
      <w:proofErr w:type="spellEnd"/>
      <w:r w:rsidRPr="00DE4C5C">
        <w:rPr>
          <w:rFonts w:ascii="Arial" w:eastAsia="Times New Roman" w:hAnsi="Arial" w:cs="Arial"/>
          <w:lang w:eastAsia="cs-CZ"/>
        </w:rPr>
        <w:t xml:space="preserve"> to </w:t>
      </w:r>
      <w:proofErr w:type="spellStart"/>
      <w:r w:rsidRPr="00DE4C5C">
        <w:rPr>
          <w:rFonts w:ascii="Arial" w:eastAsia="Times New Roman" w:hAnsi="Arial" w:cs="Arial"/>
          <w:lang w:eastAsia="cs-CZ"/>
        </w:rPr>
        <w:t>door</w:t>
      </w:r>
      <w:proofErr w:type="spellEnd"/>
      <w:r w:rsidRPr="00DE4C5C">
        <w:rPr>
          <w:rFonts w:ascii="Arial" w:eastAsia="Times New Roman" w:hAnsi="Arial" w:cs="Arial"/>
          <w:lang w:eastAsia="cs-CZ"/>
        </w:rPr>
        <w:t xml:space="preserve"> systém).</w:t>
      </w:r>
    </w:p>
    <w:p w14:paraId="60E96591" w14:textId="77777777" w:rsidR="003A0DB1" w:rsidRPr="003A0DB1" w:rsidRDefault="003A0DB1" w:rsidP="00D853F5">
      <w:pPr>
        <w:pStyle w:val="Default"/>
        <w:ind w:left="360"/>
        <w:jc w:val="both"/>
      </w:pP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4D2EAC1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E4C5C">
        <w:rPr>
          <w:rFonts w:ascii="Arial" w:hAnsi="Arial" w:cs="Arial"/>
          <w:sz w:val="22"/>
          <w:szCs w:val="22"/>
        </w:rPr>
        <w:t>v místním rozhlase</w:t>
      </w:r>
      <w:r w:rsidR="00DE4C5C">
        <w:rPr>
          <w:rFonts w:ascii="Arial" w:hAnsi="Arial" w:cs="Arial"/>
          <w:sz w:val="22"/>
          <w:szCs w:val="22"/>
        </w:rPr>
        <w:t xml:space="preserve"> a</w:t>
      </w:r>
      <w:r w:rsidR="00A94551" w:rsidRPr="00DE4C5C">
        <w:rPr>
          <w:rFonts w:ascii="Arial" w:hAnsi="Arial" w:cs="Arial"/>
          <w:sz w:val="22"/>
          <w:szCs w:val="22"/>
        </w:rPr>
        <w:t xml:space="preserve"> na </w:t>
      </w:r>
      <w:r w:rsidR="00DE4C5C">
        <w:rPr>
          <w:rFonts w:ascii="Arial" w:hAnsi="Arial" w:cs="Arial"/>
          <w:sz w:val="22"/>
          <w:szCs w:val="22"/>
        </w:rPr>
        <w:t>web</w:t>
      </w:r>
      <w:r w:rsidR="009D06A7">
        <w:rPr>
          <w:rFonts w:ascii="Arial" w:hAnsi="Arial" w:cs="Arial"/>
          <w:sz w:val="22"/>
          <w:szCs w:val="22"/>
        </w:rPr>
        <w:t>ových stránkách</w:t>
      </w:r>
      <w:r w:rsidR="00DE4C5C">
        <w:rPr>
          <w:rFonts w:ascii="Arial" w:hAnsi="Arial" w:cs="Arial"/>
          <w:sz w:val="22"/>
          <w:szCs w:val="22"/>
        </w:rPr>
        <w:t xml:space="preserve"> obce.</w:t>
      </w:r>
    </w:p>
    <w:p w14:paraId="6F06B8B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1A4460D" w14:textId="77777777" w:rsidR="00C94283" w:rsidRDefault="00C94283" w:rsidP="00DE4C5C">
      <w:pPr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069D5C" w14:textId="77777777" w:rsidR="000F645D" w:rsidRPr="00713B0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234E3F" w14:textId="084C66D4" w:rsidR="00DE4C5C" w:rsidRPr="00713B05" w:rsidRDefault="00DE4C5C" w:rsidP="00DE4C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13B05">
        <w:rPr>
          <w:rFonts w:ascii="Arial" w:hAnsi="Arial" w:cs="Arial"/>
          <w:sz w:val="22"/>
          <w:szCs w:val="22"/>
        </w:rPr>
        <w:t>Svoz objemného odpadu je zajišťován minimálně dvakrát ročně jejich odebíráním na předem vyhlášených přechodných stanovištích přímo do zvláštních sběrných nádob k tomuto sběru určených. Informace o svozu jsou zveřejňovány v místním rozhlase a na web</w:t>
      </w:r>
      <w:r w:rsidR="009D06A7">
        <w:rPr>
          <w:rFonts w:ascii="Arial" w:hAnsi="Arial" w:cs="Arial"/>
          <w:sz w:val="22"/>
          <w:szCs w:val="22"/>
        </w:rPr>
        <w:t>ových stránkách</w:t>
      </w:r>
      <w:r w:rsidRPr="00713B05">
        <w:rPr>
          <w:rFonts w:ascii="Arial" w:hAnsi="Arial" w:cs="Arial"/>
          <w:sz w:val="22"/>
          <w:szCs w:val="22"/>
        </w:rPr>
        <w:t xml:space="preserve"> obce.</w:t>
      </w:r>
    </w:p>
    <w:p w14:paraId="655EC11C" w14:textId="77777777" w:rsidR="00DE4C5C" w:rsidRPr="009743BA" w:rsidRDefault="00DE4C5C" w:rsidP="00DE4C5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19107" w14:textId="77777777" w:rsidR="00DE4C5C" w:rsidRPr="00553B78" w:rsidRDefault="00DE4C5C" w:rsidP="00DE4C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51670A5" w14:textId="4C819115" w:rsidR="00CF5BE8" w:rsidRPr="00713B05" w:rsidRDefault="0025354B" w:rsidP="00713B05">
      <w:pPr>
        <w:widowControl w:val="0"/>
        <w:numPr>
          <w:ilvl w:val="0"/>
          <w:numId w:val="28"/>
        </w:numPr>
        <w:spacing w:after="24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13B0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13B05">
        <w:rPr>
          <w:rFonts w:ascii="Arial" w:hAnsi="Arial" w:cs="Arial"/>
          <w:sz w:val="22"/>
          <w:szCs w:val="22"/>
        </w:rPr>
        <w:t xml:space="preserve">odkládá </w:t>
      </w:r>
      <w:r w:rsidRPr="00713B0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13B05">
        <w:rPr>
          <w:rFonts w:ascii="Arial" w:hAnsi="Arial" w:cs="Arial"/>
          <w:color w:val="00B0F0"/>
          <w:sz w:val="22"/>
          <w:szCs w:val="22"/>
        </w:rPr>
        <w:t>:</w:t>
      </w:r>
      <w:r w:rsidR="00D736CB" w:rsidRPr="00713B0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EE58150" w14:textId="6103A953" w:rsidR="00DE4C5C" w:rsidRPr="00713B05" w:rsidRDefault="00DE4C5C" w:rsidP="00713B05">
      <w:pPr>
        <w:numPr>
          <w:ilvl w:val="0"/>
          <w:numId w:val="3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13B05">
        <w:rPr>
          <w:rFonts w:ascii="Arial" w:hAnsi="Arial" w:cs="Arial"/>
          <w:bCs/>
          <w:sz w:val="22"/>
          <w:szCs w:val="22"/>
        </w:rPr>
        <w:t>popelnice (u rodinných domů),</w:t>
      </w:r>
    </w:p>
    <w:p w14:paraId="250E1018" w14:textId="77777777" w:rsidR="00DE4C5C" w:rsidRPr="00713B05" w:rsidRDefault="00DE4C5C" w:rsidP="00713B05">
      <w:pPr>
        <w:numPr>
          <w:ilvl w:val="0"/>
          <w:numId w:val="34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713B05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65DE530" w14:textId="77777777" w:rsidR="00DE4C5C" w:rsidRDefault="00DE4C5C" w:rsidP="002E3C07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C9ADA9" w14:textId="2F64CB43" w:rsidR="00713B05" w:rsidRPr="0014292F" w:rsidRDefault="00CF5BE8" w:rsidP="009D06A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DEAE29C" w14:textId="77777777" w:rsidR="0014292F" w:rsidRPr="00F33460" w:rsidRDefault="0014292F" w:rsidP="0014292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0239E45" w14:textId="77777777" w:rsidR="00F33460" w:rsidRPr="009D06A7" w:rsidRDefault="00F33460" w:rsidP="00F3346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14E21BB" w14:textId="283A8012" w:rsidR="00730253" w:rsidRPr="001D113B" w:rsidRDefault="00730253" w:rsidP="009D06A7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1506">
        <w:rPr>
          <w:rFonts w:ascii="Arial" w:hAnsi="Arial" w:cs="Arial"/>
          <w:b/>
          <w:sz w:val="22"/>
          <w:szCs w:val="22"/>
        </w:rPr>
        <w:t>7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3AA89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568051A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013F79A2" w:rsidR="0024722A" w:rsidRPr="002E3C07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E3C07">
        <w:rPr>
          <w:rFonts w:ascii="Arial" w:hAnsi="Arial" w:cs="Arial"/>
          <w:bCs/>
          <w:sz w:val="22"/>
          <w:szCs w:val="22"/>
        </w:rPr>
        <w:t>……………….</w:t>
      </w:r>
      <w:r w:rsidR="00E2491F" w:rsidRPr="002E3C07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  <w:t>………………..</w:t>
      </w:r>
      <w:r w:rsidR="002E3C07">
        <w:rPr>
          <w:rFonts w:ascii="Arial" w:hAnsi="Arial" w:cs="Arial"/>
          <w:bCs/>
          <w:sz w:val="22"/>
          <w:szCs w:val="22"/>
        </w:rPr>
        <w:t>......</w:t>
      </w:r>
    </w:p>
    <w:p w14:paraId="6918FE31" w14:textId="3FCD8F5D" w:rsidR="0024722A" w:rsidRPr="002E3C07" w:rsidRDefault="002E3C0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2E3C07">
        <w:rPr>
          <w:rFonts w:ascii="Arial" w:hAnsi="Arial" w:cs="Arial"/>
          <w:bCs/>
          <w:sz w:val="22"/>
          <w:szCs w:val="22"/>
        </w:rPr>
        <w:t>Mgr. Lenka Růžičková v. r.</w:t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2E3C07">
        <w:rPr>
          <w:rFonts w:ascii="Arial" w:hAnsi="Arial" w:cs="Arial"/>
          <w:bCs/>
          <w:sz w:val="22"/>
          <w:szCs w:val="22"/>
        </w:rPr>
        <w:t>Ing. Jaroslav Alexa v. r.</w:t>
      </w:r>
    </w:p>
    <w:p w14:paraId="7EDC85B9" w14:textId="697D3468" w:rsidR="0024722A" w:rsidRPr="002E3C07" w:rsidRDefault="002E3C07" w:rsidP="002E3C07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2E3C07">
        <w:rPr>
          <w:rFonts w:ascii="Arial" w:hAnsi="Arial" w:cs="Arial"/>
          <w:bCs/>
          <w:sz w:val="22"/>
          <w:szCs w:val="22"/>
        </w:rPr>
        <w:t>starostka</w:t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="00E2491F" w:rsidRPr="002E3C07">
        <w:rPr>
          <w:rFonts w:ascii="Arial" w:hAnsi="Arial" w:cs="Arial"/>
          <w:bCs/>
          <w:sz w:val="22"/>
          <w:szCs w:val="22"/>
        </w:rPr>
        <w:tab/>
      </w:r>
      <w:r w:rsidRPr="002E3C07">
        <w:rPr>
          <w:rFonts w:ascii="Arial" w:hAnsi="Arial" w:cs="Arial"/>
          <w:bCs/>
          <w:sz w:val="22"/>
          <w:szCs w:val="22"/>
        </w:rPr>
        <w:t>místo</w:t>
      </w:r>
      <w:r w:rsidR="00E2491F" w:rsidRPr="002E3C07">
        <w:rPr>
          <w:rFonts w:ascii="Arial" w:hAnsi="Arial" w:cs="Arial"/>
          <w:bCs/>
          <w:sz w:val="22"/>
          <w:szCs w:val="22"/>
        </w:rPr>
        <w:t>starosta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8F13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29E9" w14:textId="77777777" w:rsidR="00AC3DBF" w:rsidRDefault="00AC3DBF">
      <w:r>
        <w:separator/>
      </w:r>
    </w:p>
  </w:endnote>
  <w:endnote w:type="continuationSeparator" w:id="0">
    <w:p w14:paraId="7CF43690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E7D9" w14:textId="77777777" w:rsidR="00AC3DBF" w:rsidRDefault="00AC3DBF">
      <w:r>
        <w:separator/>
      </w:r>
    </w:p>
  </w:footnote>
  <w:footnote w:type="continuationSeparator" w:id="0">
    <w:p w14:paraId="23C648AB" w14:textId="77777777" w:rsidR="00AC3DBF" w:rsidRDefault="00AC3DBF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55D5B"/>
    <w:multiLevelType w:val="hybridMultilevel"/>
    <w:tmpl w:val="6E8E99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C2C"/>
    <w:multiLevelType w:val="hybridMultilevel"/>
    <w:tmpl w:val="E0C0B674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5994932">
    <w:abstractNumId w:val="8"/>
  </w:num>
  <w:num w:numId="2" w16cid:durableId="1581207384">
    <w:abstractNumId w:val="33"/>
  </w:num>
  <w:num w:numId="3" w16cid:durableId="1691951110">
    <w:abstractNumId w:val="4"/>
  </w:num>
  <w:num w:numId="4" w16cid:durableId="1020546499">
    <w:abstractNumId w:val="25"/>
  </w:num>
  <w:num w:numId="5" w16cid:durableId="1291090426">
    <w:abstractNumId w:val="22"/>
  </w:num>
  <w:num w:numId="6" w16cid:durableId="22246564">
    <w:abstractNumId w:val="29"/>
  </w:num>
  <w:num w:numId="7" w16cid:durableId="1010184625">
    <w:abstractNumId w:val="9"/>
  </w:num>
  <w:num w:numId="8" w16cid:durableId="1586526087">
    <w:abstractNumId w:val="1"/>
  </w:num>
  <w:num w:numId="9" w16cid:durableId="1271088123">
    <w:abstractNumId w:val="28"/>
  </w:num>
  <w:num w:numId="10" w16cid:durableId="1626160047">
    <w:abstractNumId w:val="24"/>
  </w:num>
  <w:num w:numId="11" w16cid:durableId="669454612">
    <w:abstractNumId w:val="23"/>
  </w:num>
  <w:num w:numId="12" w16cid:durableId="1999993788">
    <w:abstractNumId w:val="11"/>
  </w:num>
  <w:num w:numId="13" w16cid:durableId="89281096">
    <w:abstractNumId w:val="26"/>
  </w:num>
  <w:num w:numId="14" w16cid:durableId="702629537">
    <w:abstractNumId w:val="32"/>
  </w:num>
  <w:num w:numId="15" w16cid:durableId="2055418795">
    <w:abstractNumId w:val="14"/>
  </w:num>
  <w:num w:numId="16" w16cid:durableId="409273648">
    <w:abstractNumId w:val="31"/>
  </w:num>
  <w:num w:numId="17" w16cid:durableId="1185368586">
    <w:abstractNumId w:val="5"/>
  </w:num>
  <w:num w:numId="18" w16cid:durableId="543060179">
    <w:abstractNumId w:val="0"/>
  </w:num>
  <w:num w:numId="19" w16cid:durableId="252474620">
    <w:abstractNumId w:val="18"/>
  </w:num>
  <w:num w:numId="20" w16cid:durableId="115375638">
    <w:abstractNumId w:val="27"/>
  </w:num>
  <w:num w:numId="21" w16cid:durableId="1050570836">
    <w:abstractNumId w:val="19"/>
  </w:num>
  <w:num w:numId="22" w16cid:durableId="1906915900">
    <w:abstractNumId w:val="20"/>
  </w:num>
  <w:num w:numId="23" w16cid:durableId="714088726">
    <w:abstractNumId w:val="13"/>
  </w:num>
  <w:num w:numId="24" w16cid:durableId="633945933">
    <w:abstractNumId w:val="6"/>
  </w:num>
  <w:num w:numId="25" w16cid:durableId="1169517981">
    <w:abstractNumId w:val="2"/>
  </w:num>
  <w:num w:numId="26" w16cid:durableId="1415544726">
    <w:abstractNumId w:val="17"/>
  </w:num>
  <w:num w:numId="27" w16cid:durableId="368383456">
    <w:abstractNumId w:val="3"/>
  </w:num>
  <w:num w:numId="28" w16cid:durableId="2048606895">
    <w:abstractNumId w:val="15"/>
  </w:num>
  <w:num w:numId="29" w16cid:durableId="726223782">
    <w:abstractNumId w:val="10"/>
  </w:num>
  <w:num w:numId="30" w16cid:durableId="166985749">
    <w:abstractNumId w:val="12"/>
  </w:num>
  <w:num w:numId="31" w16cid:durableId="1978098105">
    <w:abstractNumId w:val="30"/>
  </w:num>
  <w:num w:numId="32" w16cid:durableId="625746074">
    <w:abstractNumId w:val="21"/>
  </w:num>
  <w:num w:numId="33" w16cid:durableId="1906992565">
    <w:abstractNumId w:val="7"/>
  </w:num>
  <w:num w:numId="34" w16cid:durableId="777797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92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2FBA"/>
    <w:rsid w:val="002043C4"/>
    <w:rsid w:val="00206275"/>
    <w:rsid w:val="00211D36"/>
    <w:rsid w:val="0021773A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C0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D76"/>
    <w:rsid w:val="0038704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76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4346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B05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DB5"/>
    <w:rsid w:val="008D2025"/>
    <w:rsid w:val="008D3350"/>
    <w:rsid w:val="008E10CD"/>
    <w:rsid w:val="008E4005"/>
    <w:rsid w:val="008E7DA4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506"/>
    <w:rsid w:val="009A1A48"/>
    <w:rsid w:val="009A64B8"/>
    <w:rsid w:val="009B50E5"/>
    <w:rsid w:val="009B680A"/>
    <w:rsid w:val="009B77CC"/>
    <w:rsid w:val="009C7464"/>
    <w:rsid w:val="009D06A7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DCC"/>
    <w:rsid w:val="00AB3FF3"/>
    <w:rsid w:val="00AB44E2"/>
    <w:rsid w:val="00AB4897"/>
    <w:rsid w:val="00AB61B3"/>
    <w:rsid w:val="00AB64CD"/>
    <w:rsid w:val="00AC1028"/>
    <w:rsid w:val="00AC13C7"/>
    <w:rsid w:val="00AC1606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0A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0B6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8E3"/>
    <w:rsid w:val="00D853F5"/>
    <w:rsid w:val="00D91A41"/>
    <w:rsid w:val="00DB2051"/>
    <w:rsid w:val="00DC3C0A"/>
    <w:rsid w:val="00DE0A5F"/>
    <w:rsid w:val="00DE4C5C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9A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346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D1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B0D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0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novice.cz/odpadove-hospodarstv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Švancara</cp:lastModifiedBy>
  <cp:revision>10</cp:revision>
  <cp:lastPrinted>2025-02-18T07:15:00Z</cp:lastPrinted>
  <dcterms:created xsi:type="dcterms:W3CDTF">2025-02-18T07:15:00Z</dcterms:created>
  <dcterms:modified xsi:type="dcterms:W3CDTF">2025-03-02T22:56:00Z</dcterms:modified>
</cp:coreProperties>
</file>