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FE33D" w14:textId="77777777" w:rsidR="00B5412D" w:rsidRDefault="00B5412D" w:rsidP="00B5412D">
      <w:pPr>
        <w:spacing w:line="276" w:lineRule="auto"/>
        <w:jc w:val="center"/>
        <w:rPr>
          <w:rFonts w:ascii="Arial" w:hAnsi="Arial" w:cs="Arial"/>
          <w:b/>
        </w:rPr>
      </w:pPr>
      <w:r w:rsidRPr="00B57A7E">
        <w:rPr>
          <w:rFonts w:ascii="Arial" w:hAnsi="Arial" w:cs="Arial"/>
          <w:b/>
        </w:rPr>
        <w:t>Město Třebechovice pod Orebem</w:t>
      </w:r>
    </w:p>
    <w:p w14:paraId="1DDD8FE7" w14:textId="77777777" w:rsidR="00B5412D" w:rsidRDefault="00B5412D" w:rsidP="00B5412D">
      <w:pPr>
        <w:spacing w:line="276" w:lineRule="auto"/>
        <w:jc w:val="center"/>
        <w:rPr>
          <w:rFonts w:ascii="Arial" w:hAnsi="Arial" w:cs="Arial"/>
          <w:b/>
        </w:rPr>
      </w:pPr>
      <w:r>
        <w:rPr>
          <w:rFonts w:ascii="Arial" w:hAnsi="Arial" w:cs="Arial"/>
          <w:b/>
        </w:rPr>
        <w:t>Zastupitelstvo města</w:t>
      </w:r>
    </w:p>
    <w:p w14:paraId="57E64464" w14:textId="77777777" w:rsidR="00B5412D" w:rsidRDefault="00B5412D" w:rsidP="00B5412D">
      <w:pPr>
        <w:spacing w:line="276" w:lineRule="auto"/>
        <w:jc w:val="center"/>
        <w:rPr>
          <w:sz w:val="22"/>
          <w:szCs w:val="22"/>
        </w:rPr>
      </w:pPr>
      <w:hyperlink r:id="rId8" w:tooltip="Znak obce Třebechovice pod Orebem" w:history="1">
        <w:r>
          <w:rPr>
            <w:color w:val="0000FF"/>
            <w:sz w:val="22"/>
            <w:szCs w:val="22"/>
          </w:rPr>
          <w:fldChar w:fldCharType="begin"/>
        </w:r>
        <w:r>
          <w:rPr>
            <w:color w:val="0000FF"/>
            <w:sz w:val="22"/>
            <w:szCs w:val="22"/>
          </w:rPr>
          <w:instrText xml:space="preserve"> INCLUDEPICTURE "https://upload.wikimedia.org/wikipedia/commons/thumb/2/2b/CoA_of_T%C5%99ebechovice_pod_Orebem.svg/90px-CoA_of_T%C5%99ebechovice_pod_Orebem.svg.png" \* MERGEFORMATINET </w:instrText>
        </w:r>
        <w:r>
          <w:rPr>
            <w:color w:val="0000FF"/>
            <w:sz w:val="22"/>
            <w:szCs w:val="22"/>
          </w:rPr>
          <w:fldChar w:fldCharType="separate"/>
        </w:r>
        <w:r>
          <w:rPr>
            <w:color w:val="0000FF"/>
            <w:sz w:val="22"/>
            <w:szCs w:val="22"/>
          </w:rPr>
          <w:fldChar w:fldCharType="begin"/>
        </w:r>
        <w:r>
          <w:rPr>
            <w:color w:val="0000FF"/>
            <w:sz w:val="22"/>
            <w:szCs w:val="22"/>
          </w:rPr>
          <w:instrText xml:space="preserve"> INCLUDEPICTURE  "https://upload.wikimedia.org/wikipedia/commons/thumb/2/2b/CoA_of_T%C5%99ebechovice_pod_Orebem.svg/90px-CoA_of_T%C5%99ebechovice_pod_Orebem.svg.png" \* MERGEFORMATINET </w:instrText>
        </w:r>
        <w:r>
          <w:rPr>
            <w:color w:val="0000FF"/>
            <w:sz w:val="22"/>
            <w:szCs w:val="22"/>
          </w:rPr>
          <w:fldChar w:fldCharType="separate"/>
        </w:r>
        <w:r>
          <w:rPr>
            <w:color w:val="0000FF"/>
            <w:sz w:val="22"/>
            <w:szCs w:val="22"/>
          </w:rPr>
          <w:fldChar w:fldCharType="begin"/>
        </w:r>
        <w:r>
          <w:rPr>
            <w:color w:val="0000FF"/>
            <w:sz w:val="22"/>
            <w:szCs w:val="22"/>
          </w:rPr>
          <w:instrText xml:space="preserve"> INCLUDEPICTURE  "https://upload.wikimedia.org/wikipedia/commons/thumb/2/2b/CoA_of_T%C5%99ebechovice_pod_Orebem.svg/90px-CoA_of_T%C5%99ebechovice_pod_Orebem.svg.png" \* MERGEFORMATINET </w:instrText>
        </w:r>
        <w:r>
          <w:rPr>
            <w:color w:val="0000FF"/>
            <w:sz w:val="22"/>
            <w:szCs w:val="22"/>
          </w:rPr>
          <w:fldChar w:fldCharType="separate"/>
        </w:r>
        <w:r>
          <w:rPr>
            <w:color w:val="0000FF"/>
            <w:sz w:val="22"/>
            <w:szCs w:val="22"/>
          </w:rPr>
          <w:pict w14:anchorId="61EDC7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Znak obce Třebechovice pod Orebem" title="&quot;Znak obce Třebechovice pod Orebem&quot;" style="width:53.25pt;height:66.75pt" o:button="t">
              <v:imagedata r:id="rId9" r:href="rId10"/>
            </v:shape>
          </w:pict>
        </w:r>
        <w:r>
          <w:rPr>
            <w:color w:val="0000FF"/>
            <w:sz w:val="22"/>
            <w:szCs w:val="22"/>
          </w:rPr>
          <w:fldChar w:fldCharType="end"/>
        </w:r>
        <w:r>
          <w:rPr>
            <w:color w:val="0000FF"/>
            <w:sz w:val="22"/>
            <w:szCs w:val="22"/>
          </w:rPr>
          <w:fldChar w:fldCharType="end"/>
        </w:r>
        <w:r>
          <w:rPr>
            <w:color w:val="0000FF"/>
            <w:sz w:val="22"/>
            <w:szCs w:val="22"/>
          </w:rPr>
          <w:fldChar w:fldCharType="end"/>
        </w:r>
      </w:hyperlink>
    </w:p>
    <w:p w14:paraId="37DAA85D" w14:textId="77777777" w:rsidR="00B5412D" w:rsidRPr="00B57A7E" w:rsidRDefault="00B5412D" w:rsidP="00B5412D">
      <w:pPr>
        <w:spacing w:line="276" w:lineRule="auto"/>
        <w:jc w:val="center"/>
        <w:rPr>
          <w:rFonts w:ascii="Arial" w:hAnsi="Arial" w:cs="Arial"/>
          <w:b/>
        </w:rPr>
      </w:pPr>
      <w:r>
        <w:rPr>
          <w:sz w:val="22"/>
          <w:szCs w:val="22"/>
        </w:rPr>
        <w:t>-------------------------------------</w:t>
      </w:r>
      <w:r>
        <w:t>------------------------------</w:t>
      </w:r>
      <w:r>
        <w:rPr>
          <w:sz w:val="22"/>
          <w:szCs w:val="22"/>
        </w:rPr>
        <w:t>------------------------------------------------------</w:t>
      </w:r>
    </w:p>
    <w:p w14:paraId="5A79D12C" w14:textId="77777777" w:rsidR="00B5412D" w:rsidRDefault="00B5412D" w:rsidP="00B5412D">
      <w:pPr>
        <w:jc w:val="center"/>
        <w:rPr>
          <w:rFonts w:ascii="Arial" w:hAnsi="Arial" w:cs="Arial"/>
          <w:b/>
        </w:rPr>
      </w:pPr>
      <w:r w:rsidRPr="00686CC9">
        <w:rPr>
          <w:rFonts w:ascii="Arial" w:hAnsi="Arial" w:cs="Arial"/>
          <w:b/>
        </w:rPr>
        <w:t>Obecně závazná vyhláška</w:t>
      </w:r>
    </w:p>
    <w:p w14:paraId="0E5A7993" w14:textId="77777777" w:rsidR="00B5412D" w:rsidRDefault="00B5412D" w:rsidP="00B5412D">
      <w:pPr>
        <w:jc w:val="center"/>
        <w:rPr>
          <w:rFonts w:ascii="Arial" w:hAnsi="Arial" w:cs="Arial"/>
          <w:b/>
        </w:rPr>
      </w:pPr>
      <w:r w:rsidRPr="00D344D9">
        <w:rPr>
          <w:rFonts w:ascii="Arial" w:hAnsi="Arial" w:cs="Arial"/>
          <w:b/>
          <w:color w:val="000000"/>
        </w:rPr>
        <w:t>o stanovení</w:t>
      </w:r>
      <w:r w:rsidRPr="00D344D9">
        <w:rPr>
          <w:rFonts w:ascii="Arial" w:hAnsi="Arial" w:cs="Arial"/>
          <w:b/>
          <w:color w:val="000000"/>
          <w:spacing w:val="-5"/>
        </w:rPr>
        <w:t xml:space="preserve"> </w:t>
      </w:r>
      <w:r w:rsidRPr="00D344D9">
        <w:rPr>
          <w:rFonts w:ascii="Arial" w:hAnsi="Arial" w:cs="Arial"/>
          <w:b/>
          <w:color w:val="000000"/>
        </w:rPr>
        <w:t>obecního systému odpadového</w:t>
      </w:r>
      <w:r w:rsidRPr="00D344D9">
        <w:rPr>
          <w:rFonts w:ascii="Arial" w:hAnsi="Arial" w:cs="Arial"/>
          <w:b/>
          <w:color w:val="000000"/>
          <w:spacing w:val="-1"/>
        </w:rPr>
        <w:t xml:space="preserve"> </w:t>
      </w:r>
      <w:r w:rsidRPr="00D344D9">
        <w:rPr>
          <w:rFonts w:ascii="Arial" w:hAnsi="Arial" w:cs="Arial"/>
          <w:b/>
          <w:color w:val="000000"/>
        </w:rPr>
        <w:t>hospodářství</w:t>
      </w:r>
    </w:p>
    <w:p w14:paraId="3FF6C828" w14:textId="77777777" w:rsidR="0024722A" w:rsidRPr="00FB6AE5" w:rsidRDefault="0024722A">
      <w:pPr>
        <w:jc w:val="both"/>
        <w:rPr>
          <w:rFonts w:ascii="Arial" w:hAnsi="Arial" w:cs="Arial"/>
          <w:sz w:val="22"/>
          <w:szCs w:val="22"/>
        </w:rPr>
      </w:pPr>
    </w:p>
    <w:p w14:paraId="79697281" w14:textId="77777777" w:rsidR="00AD6710" w:rsidRPr="00553B78" w:rsidRDefault="0042723F" w:rsidP="00AD6710">
      <w:pPr>
        <w:pStyle w:val="Zkladntextodsazen2"/>
        <w:ind w:left="0" w:firstLine="0"/>
        <w:rPr>
          <w:rFonts w:ascii="Arial" w:hAnsi="Arial" w:cs="Arial"/>
          <w:sz w:val="22"/>
          <w:szCs w:val="22"/>
        </w:rPr>
      </w:pPr>
      <w:r>
        <w:rPr>
          <w:rFonts w:ascii="Arial" w:hAnsi="Arial" w:cs="Arial"/>
          <w:sz w:val="22"/>
          <w:szCs w:val="22"/>
        </w:rPr>
        <w:t xml:space="preserve">Zastupitelstvo </w:t>
      </w:r>
      <w:r w:rsidR="00B5412D">
        <w:rPr>
          <w:rFonts w:ascii="Arial" w:hAnsi="Arial" w:cs="Arial"/>
          <w:sz w:val="22"/>
          <w:szCs w:val="22"/>
        </w:rPr>
        <w:t>města Třebechovice pod Orebem</w:t>
      </w:r>
      <w:r w:rsidR="00E2491F">
        <w:rPr>
          <w:rFonts w:ascii="Arial" w:hAnsi="Arial" w:cs="Arial"/>
          <w:sz w:val="22"/>
          <w:szCs w:val="22"/>
        </w:rPr>
        <w:t xml:space="preserve"> se na svém zasedání dne </w:t>
      </w:r>
      <w:r w:rsidR="00936BC8">
        <w:rPr>
          <w:rFonts w:ascii="Arial" w:hAnsi="Arial" w:cs="Arial"/>
          <w:sz w:val="22"/>
          <w:szCs w:val="22"/>
        </w:rPr>
        <w:t>1</w:t>
      </w:r>
      <w:r w:rsidR="00AD6710">
        <w:rPr>
          <w:rFonts w:ascii="Arial" w:hAnsi="Arial" w:cs="Arial"/>
          <w:sz w:val="22"/>
          <w:szCs w:val="22"/>
        </w:rPr>
        <w:t>7</w:t>
      </w:r>
      <w:r w:rsidR="00936BC8">
        <w:rPr>
          <w:rFonts w:ascii="Arial" w:hAnsi="Arial" w:cs="Arial"/>
          <w:sz w:val="22"/>
          <w:szCs w:val="22"/>
        </w:rPr>
        <w:t xml:space="preserve">. </w:t>
      </w:r>
      <w:r w:rsidR="00AD6710">
        <w:rPr>
          <w:rFonts w:ascii="Arial" w:hAnsi="Arial" w:cs="Arial"/>
          <w:sz w:val="22"/>
          <w:szCs w:val="22"/>
        </w:rPr>
        <w:t>2</w:t>
      </w:r>
      <w:r w:rsidR="00936BC8">
        <w:rPr>
          <w:rFonts w:ascii="Arial" w:hAnsi="Arial" w:cs="Arial"/>
          <w:sz w:val="22"/>
          <w:szCs w:val="22"/>
        </w:rPr>
        <w:t xml:space="preserve">. </w:t>
      </w:r>
      <w:r w:rsidR="00B5412D">
        <w:rPr>
          <w:rFonts w:ascii="Arial" w:hAnsi="Arial" w:cs="Arial"/>
          <w:sz w:val="22"/>
          <w:szCs w:val="22"/>
        </w:rPr>
        <w:t>202</w:t>
      </w:r>
      <w:r w:rsidR="00AD6710">
        <w:rPr>
          <w:rFonts w:ascii="Arial" w:hAnsi="Arial" w:cs="Arial"/>
          <w:sz w:val="22"/>
          <w:szCs w:val="22"/>
        </w:rPr>
        <w:t>5</w:t>
      </w:r>
      <w:r w:rsidR="00E2491F">
        <w:rPr>
          <w:rFonts w:ascii="Arial" w:hAnsi="Arial" w:cs="Arial"/>
          <w:sz w:val="22"/>
          <w:szCs w:val="22"/>
        </w:rPr>
        <w:t xml:space="preserve"> </w:t>
      </w:r>
      <w:r w:rsidR="0024722A" w:rsidRPr="00FB6AE5">
        <w:rPr>
          <w:rFonts w:ascii="Arial" w:hAnsi="Arial" w:cs="Arial"/>
          <w:sz w:val="22"/>
          <w:szCs w:val="22"/>
        </w:rPr>
        <w:t>usnesením č</w:t>
      </w:r>
      <w:r w:rsidR="00936BC8">
        <w:rPr>
          <w:rFonts w:ascii="Arial" w:hAnsi="Arial" w:cs="Arial"/>
          <w:sz w:val="22"/>
          <w:szCs w:val="22"/>
        </w:rPr>
        <w:t xml:space="preserve">. </w:t>
      </w:r>
      <w:r w:rsidR="00B21AA8">
        <w:rPr>
          <w:rFonts w:ascii="Arial" w:hAnsi="Arial" w:cs="Arial"/>
          <w:sz w:val="22"/>
          <w:szCs w:val="22"/>
        </w:rPr>
        <w:t>UZ-20-1/25</w:t>
      </w:r>
      <w:r w:rsidR="00936BC8">
        <w:rPr>
          <w:rFonts w:ascii="Arial" w:hAnsi="Arial" w:cs="Arial"/>
          <w:sz w:val="22"/>
          <w:szCs w:val="22"/>
        </w:rPr>
        <w:t xml:space="preserve"> </w:t>
      </w:r>
      <w:r w:rsidR="00AD6710" w:rsidRPr="00FB6AE5">
        <w:rPr>
          <w:rFonts w:ascii="Arial" w:hAnsi="Arial" w:cs="Arial"/>
          <w:sz w:val="22"/>
          <w:szCs w:val="22"/>
        </w:rPr>
        <w:t xml:space="preserve">usneslo vydat na základě </w:t>
      </w:r>
      <w:r w:rsidR="00AD6710" w:rsidRPr="00DF28D8">
        <w:rPr>
          <w:rFonts w:ascii="Arial" w:hAnsi="Arial" w:cs="Arial"/>
          <w:sz w:val="22"/>
          <w:szCs w:val="22"/>
        </w:rPr>
        <w:t xml:space="preserve">§ 59 odst. 4 zákona </w:t>
      </w:r>
      <w:r w:rsidR="00AD6710">
        <w:rPr>
          <w:rFonts w:ascii="Arial" w:hAnsi="Arial" w:cs="Arial"/>
          <w:sz w:val="22"/>
          <w:szCs w:val="22"/>
        </w:rPr>
        <w:t xml:space="preserve">č. 541/2020 Sb., </w:t>
      </w:r>
      <w:r w:rsidR="00AD6710" w:rsidRPr="00DF28D8">
        <w:rPr>
          <w:rFonts w:ascii="Arial" w:hAnsi="Arial" w:cs="Arial"/>
          <w:sz w:val="22"/>
          <w:szCs w:val="22"/>
        </w:rPr>
        <w:t>o</w:t>
      </w:r>
      <w:r w:rsidR="00AD6710">
        <w:rPr>
          <w:rFonts w:ascii="Arial" w:hAnsi="Arial" w:cs="Arial"/>
          <w:sz w:val="22"/>
          <w:szCs w:val="22"/>
        </w:rPr>
        <w:t xml:space="preserve"> odpadech</w:t>
      </w:r>
      <w:r w:rsidR="00AD6710" w:rsidRPr="00FB6AE5">
        <w:rPr>
          <w:rFonts w:ascii="Arial" w:hAnsi="Arial" w:cs="Arial"/>
          <w:sz w:val="22"/>
          <w:szCs w:val="22"/>
        </w:rPr>
        <w:t xml:space="preserve"> (dále jen „zákon</w:t>
      </w:r>
      <w:r w:rsidR="00AD6710">
        <w:rPr>
          <w:rFonts w:ascii="Arial" w:hAnsi="Arial" w:cs="Arial"/>
          <w:sz w:val="22"/>
          <w:szCs w:val="22"/>
        </w:rPr>
        <w:t xml:space="preserve"> </w:t>
      </w:r>
      <w:r w:rsidR="00AD6710" w:rsidRPr="00FB6AE5">
        <w:rPr>
          <w:rFonts w:ascii="Arial" w:hAnsi="Arial" w:cs="Arial"/>
          <w:sz w:val="22"/>
          <w:szCs w:val="22"/>
        </w:rPr>
        <w:t>o odpadech“), a v souladu s § 1</w:t>
      </w:r>
      <w:r w:rsidR="00AD6710">
        <w:rPr>
          <w:rFonts w:ascii="Arial" w:hAnsi="Arial" w:cs="Arial"/>
          <w:sz w:val="22"/>
          <w:szCs w:val="22"/>
        </w:rPr>
        <w:t xml:space="preserve">0 písm. d) a § 84 odst. 2 písm. </w:t>
      </w:r>
      <w:r w:rsidR="00AD6710" w:rsidRPr="00FB6AE5">
        <w:rPr>
          <w:rFonts w:ascii="Arial" w:hAnsi="Arial" w:cs="Arial"/>
          <w:sz w:val="22"/>
          <w:szCs w:val="22"/>
        </w:rPr>
        <w:t>h) zákona</w:t>
      </w:r>
      <w:r w:rsidR="00AD6710">
        <w:rPr>
          <w:rFonts w:ascii="Arial" w:hAnsi="Arial" w:cs="Arial"/>
          <w:sz w:val="22"/>
          <w:szCs w:val="22"/>
        </w:rPr>
        <w:t xml:space="preserve"> </w:t>
      </w:r>
      <w:r w:rsidR="00AD6710" w:rsidRPr="00FB6AE5">
        <w:rPr>
          <w:rFonts w:ascii="Arial" w:hAnsi="Arial" w:cs="Arial"/>
          <w:sz w:val="22"/>
          <w:szCs w:val="22"/>
        </w:rPr>
        <w:t>č.</w:t>
      </w:r>
      <w:r w:rsidR="00AD6710">
        <w:rPr>
          <w:rFonts w:ascii="Arial" w:hAnsi="Arial" w:cs="Arial"/>
          <w:sz w:val="22"/>
          <w:szCs w:val="22"/>
        </w:rPr>
        <w:t xml:space="preserve"> </w:t>
      </w:r>
      <w:r w:rsidR="00AD6710" w:rsidRPr="00FB6AE5">
        <w:rPr>
          <w:rFonts w:ascii="Arial" w:hAnsi="Arial" w:cs="Arial"/>
          <w:sz w:val="22"/>
          <w:szCs w:val="22"/>
        </w:rPr>
        <w:t>128/2000 Sb., o obcích (obecní zřízení</w:t>
      </w:r>
      <w:r w:rsidR="00AD6710">
        <w:rPr>
          <w:rFonts w:ascii="Arial" w:hAnsi="Arial" w:cs="Arial"/>
          <w:sz w:val="22"/>
          <w:szCs w:val="22"/>
        </w:rPr>
        <w:t>), ve znění pozdějších předpisů,</w:t>
      </w:r>
      <w:r w:rsidR="00AD6710" w:rsidRPr="00FB6AE5">
        <w:rPr>
          <w:rFonts w:ascii="Arial" w:hAnsi="Arial" w:cs="Arial"/>
          <w:sz w:val="22"/>
          <w:szCs w:val="22"/>
        </w:rPr>
        <w:t xml:space="preserve"> tuto obecně závaznou vyhlášku</w:t>
      </w:r>
      <w:r w:rsidR="00AD6710">
        <w:rPr>
          <w:rFonts w:ascii="Arial" w:hAnsi="Arial" w:cs="Arial"/>
          <w:sz w:val="22"/>
          <w:szCs w:val="22"/>
        </w:rPr>
        <w:t xml:space="preserve"> (dále jen „vyhláška“)</w:t>
      </w:r>
      <w:r w:rsidR="00AD6710" w:rsidRPr="00FB6AE5">
        <w:rPr>
          <w:rFonts w:ascii="Arial" w:hAnsi="Arial" w:cs="Arial"/>
          <w:sz w:val="22"/>
          <w:szCs w:val="22"/>
        </w:rPr>
        <w:t>:</w:t>
      </w:r>
    </w:p>
    <w:p w14:paraId="5D5AC61B" w14:textId="77777777" w:rsidR="00AD6710" w:rsidRDefault="00AD6710" w:rsidP="00553B78">
      <w:pPr>
        <w:pStyle w:val="Zkladntextodsazen2"/>
        <w:ind w:left="0" w:firstLine="0"/>
        <w:rPr>
          <w:rFonts w:ascii="Arial" w:hAnsi="Arial" w:cs="Arial"/>
          <w:sz w:val="22"/>
          <w:szCs w:val="22"/>
        </w:rPr>
      </w:pPr>
    </w:p>
    <w:p w14:paraId="7E6EF4C3" w14:textId="77777777" w:rsidR="0024722A" w:rsidRPr="00FB6AE5" w:rsidRDefault="0024722A">
      <w:pPr>
        <w:jc w:val="center"/>
        <w:rPr>
          <w:rFonts w:ascii="Arial" w:hAnsi="Arial" w:cs="Arial"/>
          <w:b/>
          <w:sz w:val="22"/>
          <w:szCs w:val="22"/>
        </w:rPr>
      </w:pPr>
    </w:p>
    <w:p w14:paraId="01B0DFD2"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79871BE1"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4F458778" w14:textId="77777777" w:rsidR="00BA2FB8" w:rsidRDefault="00BA2FB8" w:rsidP="00540BAC">
      <w:pPr>
        <w:tabs>
          <w:tab w:val="left" w:pos="567"/>
        </w:tabs>
        <w:jc w:val="both"/>
        <w:rPr>
          <w:rFonts w:ascii="Arial" w:hAnsi="Arial" w:cs="Arial"/>
          <w:sz w:val="22"/>
          <w:szCs w:val="22"/>
        </w:rPr>
      </w:pPr>
    </w:p>
    <w:p w14:paraId="396AD365" w14:textId="77777777" w:rsidR="00031731" w:rsidRPr="00EB486C"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w:t>
      </w:r>
      <w:r w:rsidR="00B5412D">
        <w:rPr>
          <w:rFonts w:ascii="Arial" w:hAnsi="Arial" w:cs="Arial"/>
          <w:sz w:val="22"/>
          <w:szCs w:val="22"/>
        </w:rPr>
        <w:t>ového hospodářství na území města Třebechovice pod Orebem.</w:t>
      </w:r>
    </w:p>
    <w:p w14:paraId="523CAA7F" w14:textId="77777777" w:rsidR="00EB486C" w:rsidRPr="00EB486C" w:rsidRDefault="00EB486C" w:rsidP="00540BAC">
      <w:pPr>
        <w:tabs>
          <w:tab w:val="left" w:pos="567"/>
        </w:tabs>
        <w:jc w:val="both"/>
        <w:rPr>
          <w:rFonts w:ascii="Arial" w:hAnsi="Arial" w:cs="Arial"/>
          <w:color w:val="FF0000"/>
          <w:sz w:val="22"/>
          <w:szCs w:val="22"/>
        </w:rPr>
      </w:pPr>
    </w:p>
    <w:p w14:paraId="7C65BE0C" w14:textId="77777777"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00B5412D">
        <w:rPr>
          <w:rFonts w:ascii="Arial" w:hAnsi="Arial" w:cs="Arial"/>
          <w:sz w:val="22"/>
          <w:szCs w:val="22"/>
        </w:rPr>
        <w:t>odkládat na místa určená městem</w:t>
      </w:r>
      <w:r w:rsidRPr="00BF6EFC">
        <w:rPr>
          <w:rFonts w:ascii="Arial" w:hAnsi="Arial" w:cs="Arial"/>
          <w:sz w:val="22"/>
          <w:szCs w:val="22"/>
        </w:rPr>
        <w:t xml:space="preserve">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6638D27C"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2CEFD044" w14:textId="77777777"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w:t>
      </w:r>
      <w:r w:rsidR="00B5412D">
        <w:rPr>
          <w:rFonts w:ascii="Arial" w:hAnsi="Arial" w:cs="Arial"/>
          <w:sz w:val="22"/>
          <w:szCs w:val="22"/>
        </w:rPr>
        <w:t xml:space="preserve"> městem</w:t>
      </w:r>
      <w:r w:rsidRPr="00BF6EFC">
        <w:rPr>
          <w:rFonts w:ascii="Arial" w:hAnsi="Arial" w:cs="Arial"/>
          <w:sz w:val="22"/>
          <w:szCs w:val="22"/>
        </w:rPr>
        <w:t xml:space="preserve"> k tom</w:t>
      </w:r>
      <w:r w:rsidR="00B5412D">
        <w:rPr>
          <w:rFonts w:ascii="Arial" w:hAnsi="Arial" w:cs="Arial"/>
          <w:sz w:val="22"/>
          <w:szCs w:val="22"/>
        </w:rPr>
        <w:t>uto účelu určeném, stává se město</w:t>
      </w:r>
      <w:r w:rsidRPr="00BF6EFC">
        <w:rPr>
          <w:rFonts w:ascii="Arial" w:hAnsi="Arial" w:cs="Arial"/>
          <w:sz w:val="22"/>
          <w:szCs w:val="22"/>
        </w:rPr>
        <w:t xml:space="preserve">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071585CA" w14:textId="77777777" w:rsidR="00D62F8B" w:rsidRDefault="00D62F8B" w:rsidP="00D62F8B">
      <w:pPr>
        <w:tabs>
          <w:tab w:val="left" w:pos="-142"/>
        </w:tabs>
        <w:autoSpaceDE w:val="0"/>
        <w:autoSpaceDN w:val="0"/>
        <w:adjustRightInd w:val="0"/>
        <w:jc w:val="both"/>
        <w:rPr>
          <w:rFonts w:ascii="Arial" w:hAnsi="Arial" w:cs="Arial"/>
          <w:sz w:val="22"/>
          <w:szCs w:val="22"/>
        </w:rPr>
      </w:pPr>
    </w:p>
    <w:p w14:paraId="5FBA5BFD" w14:textId="77777777" w:rsidR="00012F79" w:rsidRDefault="00012F79">
      <w:pPr>
        <w:jc w:val="center"/>
        <w:rPr>
          <w:rFonts w:ascii="Arial" w:hAnsi="Arial" w:cs="Arial"/>
          <w:b/>
          <w:sz w:val="22"/>
          <w:szCs w:val="22"/>
        </w:rPr>
      </w:pPr>
    </w:p>
    <w:p w14:paraId="0B67EF4D"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2D541026"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0CFC5DF8" w14:textId="77777777" w:rsidR="00CB5754" w:rsidRDefault="00CB5754" w:rsidP="00CB5754">
      <w:pPr>
        <w:jc w:val="center"/>
        <w:rPr>
          <w:rFonts w:ascii="Arial" w:hAnsi="Arial" w:cs="Arial"/>
          <w:sz w:val="22"/>
          <w:szCs w:val="22"/>
        </w:rPr>
      </w:pPr>
    </w:p>
    <w:p w14:paraId="48ADB69B"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sidR="00B5412D">
        <w:rPr>
          <w:rFonts w:ascii="Arial" w:hAnsi="Arial" w:cs="Arial"/>
          <w:sz w:val="22"/>
          <w:szCs w:val="22"/>
        </w:rPr>
        <w:t>na místa určená městem</w:t>
      </w:r>
      <w:r>
        <w:rPr>
          <w:rFonts w:ascii="Arial" w:hAnsi="Arial" w:cs="Arial"/>
          <w:sz w:val="22"/>
          <w:szCs w:val="22"/>
        </w:rPr>
        <w:t xml:space="preserve">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4B432509" w14:textId="77777777" w:rsidR="0024722A" w:rsidRPr="00FB6AE5" w:rsidRDefault="0024722A">
      <w:pPr>
        <w:rPr>
          <w:rFonts w:ascii="Arial" w:hAnsi="Arial" w:cs="Arial"/>
          <w:i/>
          <w:iCs/>
          <w:sz w:val="22"/>
          <w:szCs w:val="22"/>
        </w:rPr>
      </w:pPr>
    </w:p>
    <w:p w14:paraId="69F0A41B"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 </w:t>
      </w:r>
      <w:r w:rsidR="00D226C7">
        <w:rPr>
          <w:rFonts w:ascii="Arial" w:hAnsi="Arial" w:cs="Arial"/>
          <w:bCs/>
          <w:i/>
          <w:color w:val="000000"/>
        </w:rPr>
        <w:t>rostlinného původu</w:t>
      </w:r>
      <w:r w:rsidRPr="00431942">
        <w:rPr>
          <w:rFonts w:ascii="Arial" w:hAnsi="Arial" w:cs="Arial"/>
          <w:bCs/>
          <w:i/>
        </w:rPr>
        <w:t>,</w:t>
      </w:r>
    </w:p>
    <w:p w14:paraId="4FD497D8"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14:paraId="29D212DC" w14:textId="77777777" w:rsidR="009B77CC"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Pr="00FB6AE5">
        <w:rPr>
          <w:rFonts w:ascii="Arial" w:hAnsi="Arial" w:cs="Arial"/>
          <w:bCs/>
          <w:i/>
          <w:color w:val="000000"/>
        </w:rPr>
        <w:t>,</w:t>
      </w:r>
    </w:p>
    <w:p w14:paraId="7B2A5025" w14:textId="77777777" w:rsidR="00B5412D" w:rsidRPr="00FB6AE5" w:rsidRDefault="00B5412D"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Pr>
          <w:rFonts w:ascii="Arial" w:hAnsi="Arial" w:cs="Arial"/>
          <w:bCs/>
          <w:i/>
          <w:color w:val="000000"/>
        </w:rPr>
        <w:t>Nápojové kartony,</w:t>
      </w:r>
    </w:p>
    <w:p w14:paraId="21518D8F" w14:textId="77777777" w:rsidR="00B5412D"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r w:rsidR="00B5412D">
        <w:rPr>
          <w:rFonts w:ascii="Arial" w:hAnsi="Arial" w:cs="Arial"/>
          <w:bCs/>
          <w:i/>
          <w:color w:val="000000"/>
        </w:rPr>
        <w:t xml:space="preserve"> čiré,</w:t>
      </w:r>
    </w:p>
    <w:p w14:paraId="50B07300" w14:textId="77777777" w:rsidR="009B77CC" w:rsidRPr="00FB6AE5" w:rsidRDefault="00B5412D" w:rsidP="00223F72">
      <w:pPr>
        <w:pStyle w:val="Odstavecseseznamem"/>
        <w:numPr>
          <w:ilvl w:val="0"/>
          <w:numId w:val="10"/>
        </w:numPr>
        <w:autoSpaceDE w:val="0"/>
        <w:autoSpaceDN w:val="0"/>
        <w:adjustRightInd w:val="0"/>
        <w:spacing w:after="0" w:line="240" w:lineRule="auto"/>
        <w:rPr>
          <w:rFonts w:ascii="Arial" w:hAnsi="Arial" w:cs="Arial"/>
          <w:bCs/>
          <w:i/>
          <w:color w:val="000000"/>
        </w:rPr>
      </w:pPr>
      <w:r>
        <w:rPr>
          <w:rFonts w:ascii="Arial" w:hAnsi="Arial" w:cs="Arial"/>
          <w:bCs/>
          <w:i/>
          <w:color w:val="000000"/>
        </w:rPr>
        <w:t>Sklo barevné</w:t>
      </w:r>
      <w:r w:rsidR="009B77CC" w:rsidRPr="00FB6AE5">
        <w:rPr>
          <w:rFonts w:ascii="Arial" w:hAnsi="Arial" w:cs="Arial"/>
          <w:bCs/>
          <w:i/>
          <w:color w:val="000000"/>
        </w:rPr>
        <w:t>,</w:t>
      </w:r>
    </w:p>
    <w:p w14:paraId="1C38AEDA" w14:textId="77777777" w:rsidR="009B77CC" w:rsidRPr="00E928BD"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E928BD">
        <w:rPr>
          <w:rFonts w:ascii="Arial" w:hAnsi="Arial" w:cs="Arial"/>
          <w:bCs/>
          <w:i/>
          <w:color w:val="000000"/>
        </w:rPr>
        <w:t>Kovy,</w:t>
      </w:r>
    </w:p>
    <w:p w14:paraId="4598B198" w14:textId="77777777"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14:paraId="0DE1EA3D" w14:textId="77777777" w:rsidR="00053446" w:rsidRPr="00223F72"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14:paraId="2EE3EDB8" w14:textId="77777777" w:rsidR="00E66B2E" w:rsidRDefault="006F432E" w:rsidP="00E928BD">
      <w:pPr>
        <w:numPr>
          <w:ilvl w:val="0"/>
          <w:numId w:val="10"/>
        </w:numPr>
        <w:rPr>
          <w:rFonts w:ascii="Arial" w:hAnsi="Arial" w:cs="Arial"/>
          <w:i/>
          <w:iCs/>
          <w:sz w:val="22"/>
          <w:szCs w:val="22"/>
        </w:rPr>
      </w:pPr>
      <w:r>
        <w:rPr>
          <w:rFonts w:ascii="Arial" w:hAnsi="Arial" w:cs="Arial"/>
          <w:i/>
          <w:iCs/>
          <w:sz w:val="22"/>
          <w:szCs w:val="22"/>
        </w:rPr>
        <w:t>Jedlé oleje a tuky,</w:t>
      </w:r>
    </w:p>
    <w:p w14:paraId="79237139" w14:textId="77777777" w:rsidR="00197ECD" w:rsidRPr="00E928BD" w:rsidRDefault="00197ECD" w:rsidP="00E928BD">
      <w:pPr>
        <w:numPr>
          <w:ilvl w:val="0"/>
          <w:numId w:val="10"/>
        </w:numPr>
        <w:rPr>
          <w:rFonts w:ascii="Arial" w:hAnsi="Arial" w:cs="Arial"/>
          <w:i/>
          <w:iCs/>
          <w:sz w:val="22"/>
          <w:szCs w:val="22"/>
        </w:rPr>
      </w:pPr>
      <w:r>
        <w:rPr>
          <w:rFonts w:ascii="Arial" w:hAnsi="Arial" w:cs="Arial"/>
          <w:i/>
          <w:iCs/>
          <w:sz w:val="22"/>
          <w:szCs w:val="22"/>
        </w:rPr>
        <w:t>Textil,</w:t>
      </w:r>
    </w:p>
    <w:p w14:paraId="5FBB9F8D" w14:textId="77777777" w:rsidR="0024722A" w:rsidRPr="00B5412D" w:rsidRDefault="006F432E" w:rsidP="001A1793">
      <w:pPr>
        <w:numPr>
          <w:ilvl w:val="0"/>
          <w:numId w:val="10"/>
        </w:numPr>
        <w:rPr>
          <w:rFonts w:ascii="Arial" w:hAnsi="Arial" w:cs="Arial"/>
          <w:i/>
          <w:iCs/>
          <w:sz w:val="22"/>
          <w:szCs w:val="22"/>
        </w:rPr>
      </w:pPr>
      <w:r w:rsidRPr="002D64B8">
        <w:rPr>
          <w:rFonts w:ascii="Arial" w:hAnsi="Arial" w:cs="Arial"/>
          <w:i/>
          <w:iCs/>
          <w:sz w:val="22"/>
          <w:szCs w:val="22"/>
        </w:rPr>
        <w:t>Směsný komunální odpad</w:t>
      </w:r>
      <w:r w:rsidR="00B5412D">
        <w:rPr>
          <w:rFonts w:ascii="Arial" w:hAnsi="Arial" w:cs="Arial"/>
          <w:i/>
          <w:iCs/>
          <w:sz w:val="22"/>
          <w:szCs w:val="22"/>
        </w:rPr>
        <w:t>.</w:t>
      </w:r>
    </w:p>
    <w:p w14:paraId="3BE4CA33" w14:textId="77777777" w:rsidR="007909DA" w:rsidRPr="00431942" w:rsidRDefault="007909DA" w:rsidP="00115451">
      <w:pPr>
        <w:rPr>
          <w:rFonts w:ascii="Arial" w:hAnsi="Arial" w:cs="Arial"/>
          <w:i/>
          <w:sz w:val="22"/>
          <w:szCs w:val="22"/>
        </w:rPr>
      </w:pPr>
    </w:p>
    <w:p w14:paraId="532DE888" w14:textId="77777777"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lastRenderedPageBreak/>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00B5412D">
        <w:rPr>
          <w:rFonts w:ascii="Arial" w:hAnsi="Arial" w:cs="Arial"/>
          <w:sz w:val="22"/>
          <w:szCs w:val="22"/>
        </w:rPr>
        <w:t xml:space="preserve"> 1 písm. a) až</w:t>
      </w:r>
      <w:r w:rsidR="00A342C0" w:rsidRPr="00122EA8">
        <w:rPr>
          <w:rFonts w:ascii="Arial" w:hAnsi="Arial" w:cs="Arial"/>
          <w:sz w:val="22"/>
          <w:szCs w:val="22"/>
        </w:rPr>
        <w:t xml:space="preserve"> </w:t>
      </w:r>
      <w:r w:rsidR="00BA4F03">
        <w:rPr>
          <w:rFonts w:ascii="Arial" w:hAnsi="Arial" w:cs="Arial"/>
          <w:sz w:val="22"/>
          <w:szCs w:val="22"/>
        </w:rPr>
        <w:t>k</w:t>
      </w:r>
      <w:r w:rsidR="00A342C0" w:rsidRPr="00122EA8">
        <w:rPr>
          <w:rFonts w:ascii="Arial" w:hAnsi="Arial" w:cs="Arial"/>
          <w:sz w:val="22"/>
          <w:szCs w:val="22"/>
        </w:rPr>
        <w:t>)</w:t>
      </w:r>
      <w:r w:rsidRPr="00122EA8">
        <w:rPr>
          <w:rFonts w:ascii="Arial" w:hAnsi="Arial" w:cs="Arial"/>
          <w:sz w:val="22"/>
          <w:szCs w:val="22"/>
        </w:rPr>
        <w:t>.</w:t>
      </w:r>
    </w:p>
    <w:p w14:paraId="233E99BA" w14:textId="77777777" w:rsidR="00262D62" w:rsidRPr="00122EA8" w:rsidRDefault="00262D62" w:rsidP="00262D62">
      <w:pPr>
        <w:pStyle w:val="Zkladntextodsazen"/>
        <w:ind w:left="360" w:firstLine="0"/>
        <w:rPr>
          <w:rFonts w:ascii="Arial" w:hAnsi="Arial" w:cs="Arial"/>
          <w:sz w:val="22"/>
          <w:szCs w:val="22"/>
        </w:rPr>
      </w:pPr>
    </w:p>
    <w:p w14:paraId="339C32C3" w14:textId="77777777" w:rsidR="00262D62" w:rsidRPr="00B5412D"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 xml:space="preserve">Objemný odpad je takový odpad, který vzhledem ke svým rozměrům nemůže být umístěn do sběrných </w:t>
      </w:r>
      <w:r w:rsidRPr="00B5412D">
        <w:rPr>
          <w:rFonts w:ascii="Arial" w:hAnsi="Arial" w:cs="Arial"/>
          <w:sz w:val="22"/>
          <w:szCs w:val="22"/>
        </w:rPr>
        <w:t>nádob (</w:t>
      </w:r>
      <w:r w:rsidRPr="00B5412D">
        <w:rPr>
          <w:rFonts w:ascii="Arial" w:hAnsi="Arial" w:cs="Arial"/>
          <w:i/>
          <w:iCs/>
          <w:sz w:val="22"/>
          <w:szCs w:val="22"/>
        </w:rPr>
        <w:t>např. koberce, matrace, nábytek,…</w:t>
      </w:r>
      <w:r w:rsidRPr="00B5412D">
        <w:rPr>
          <w:rFonts w:ascii="Arial" w:hAnsi="Arial" w:cs="Arial"/>
          <w:sz w:val="22"/>
          <w:szCs w:val="22"/>
        </w:rPr>
        <w:t xml:space="preserve"> ).</w:t>
      </w:r>
    </w:p>
    <w:p w14:paraId="0A54338B" w14:textId="77777777" w:rsidR="00262D62" w:rsidRPr="00B5412D" w:rsidRDefault="00262D62" w:rsidP="00262D62">
      <w:pPr>
        <w:pStyle w:val="Zkladntextodsazen"/>
        <w:ind w:left="360" w:firstLine="0"/>
        <w:rPr>
          <w:rFonts w:ascii="Arial" w:hAnsi="Arial" w:cs="Arial"/>
          <w:sz w:val="22"/>
          <w:szCs w:val="22"/>
        </w:rPr>
      </w:pPr>
    </w:p>
    <w:p w14:paraId="5B4A00A9" w14:textId="77777777" w:rsidR="00553B78" w:rsidRPr="00FB6AE5" w:rsidRDefault="00553B78" w:rsidP="00553B78">
      <w:pPr>
        <w:pStyle w:val="Zkladntextodsazen"/>
        <w:ind w:left="720" w:firstLine="0"/>
        <w:jc w:val="center"/>
        <w:rPr>
          <w:rFonts w:ascii="Arial" w:hAnsi="Arial" w:cs="Arial"/>
          <w:sz w:val="22"/>
          <w:szCs w:val="22"/>
        </w:rPr>
      </w:pPr>
    </w:p>
    <w:p w14:paraId="410830D5"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72462242" w14:textId="77777777" w:rsidR="0024722A" w:rsidRPr="00FB6AE5" w:rsidRDefault="00912D28" w:rsidP="00E5725E">
      <w:pPr>
        <w:pStyle w:val="Nadpis2"/>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17608F">
        <w:rPr>
          <w:rFonts w:ascii="Arial" w:hAnsi="Arial" w:cs="Arial"/>
          <w:b/>
          <w:bCs/>
          <w:sz w:val="22"/>
          <w:szCs w:val="22"/>
          <w:u w:val="none"/>
        </w:rPr>
        <w:t>papíru, plast</w:t>
      </w:r>
      <w:r w:rsidR="00E5725E">
        <w:rPr>
          <w:rFonts w:ascii="Arial" w:hAnsi="Arial" w:cs="Arial"/>
          <w:b/>
          <w:bCs/>
          <w:sz w:val="22"/>
          <w:szCs w:val="22"/>
          <w:u w:val="none"/>
        </w:rPr>
        <w:t>ů, skla, kovů, biologického odpadu rostlinné</w:t>
      </w:r>
      <w:r w:rsidR="00181515">
        <w:rPr>
          <w:rFonts w:ascii="Arial" w:hAnsi="Arial" w:cs="Arial"/>
          <w:b/>
          <w:bCs/>
          <w:sz w:val="22"/>
          <w:szCs w:val="22"/>
          <w:u w:val="none"/>
        </w:rPr>
        <w:t>ho původ</w:t>
      </w:r>
      <w:r w:rsidR="00E928BD">
        <w:rPr>
          <w:rFonts w:ascii="Arial" w:hAnsi="Arial" w:cs="Arial"/>
          <w:b/>
          <w:bCs/>
          <w:sz w:val="22"/>
          <w:szCs w:val="22"/>
          <w:u w:val="none"/>
        </w:rPr>
        <w:t>u, jedlých olejů a tuků</w:t>
      </w:r>
      <w:r w:rsidR="00197ECD">
        <w:rPr>
          <w:rFonts w:ascii="Arial" w:hAnsi="Arial" w:cs="Arial"/>
          <w:b/>
          <w:bCs/>
          <w:sz w:val="22"/>
          <w:szCs w:val="22"/>
          <w:u w:val="none"/>
        </w:rPr>
        <w:t>, textilu</w:t>
      </w:r>
    </w:p>
    <w:p w14:paraId="079D37BD" w14:textId="77777777" w:rsidR="00223F72" w:rsidRDefault="00223F72" w:rsidP="00223F72">
      <w:pPr>
        <w:tabs>
          <w:tab w:val="num" w:pos="927"/>
        </w:tabs>
        <w:jc w:val="both"/>
        <w:rPr>
          <w:rFonts w:ascii="Arial" w:hAnsi="Arial" w:cs="Arial"/>
          <w:b/>
          <w:sz w:val="22"/>
          <w:szCs w:val="22"/>
          <w:u w:val="single"/>
        </w:rPr>
      </w:pPr>
    </w:p>
    <w:p w14:paraId="35700795" w14:textId="77777777" w:rsidR="002A3581" w:rsidRPr="00AC2295" w:rsidRDefault="0017608F" w:rsidP="002A3581">
      <w:pPr>
        <w:numPr>
          <w:ilvl w:val="0"/>
          <w:numId w:val="4"/>
        </w:numPr>
        <w:tabs>
          <w:tab w:val="num" w:pos="540"/>
          <w:tab w:val="num" w:pos="927"/>
        </w:tabs>
        <w:jc w:val="both"/>
        <w:rPr>
          <w:rFonts w:ascii="Arial" w:hAnsi="Arial" w:cs="Arial"/>
          <w:sz w:val="22"/>
          <w:szCs w:val="22"/>
        </w:rPr>
      </w:pPr>
      <w:r>
        <w:rPr>
          <w:rFonts w:ascii="Arial" w:hAnsi="Arial" w:cs="Arial"/>
          <w:sz w:val="22"/>
          <w:szCs w:val="22"/>
        </w:rPr>
        <w:t>Papír, plasty, sklo, kovy</w:t>
      </w:r>
      <w:r w:rsidR="00E5725E">
        <w:rPr>
          <w:rFonts w:ascii="Arial" w:hAnsi="Arial" w:cs="Arial"/>
          <w:sz w:val="22"/>
          <w:szCs w:val="22"/>
        </w:rPr>
        <w:t>, biologické odpady rostlinn</w:t>
      </w:r>
      <w:r w:rsidR="00181515">
        <w:rPr>
          <w:rFonts w:ascii="Arial" w:hAnsi="Arial" w:cs="Arial"/>
          <w:sz w:val="22"/>
          <w:szCs w:val="22"/>
        </w:rPr>
        <w:t>ého původu, jedlé oleje a tuky</w:t>
      </w:r>
      <w:r w:rsidR="009D5C19">
        <w:rPr>
          <w:rFonts w:ascii="Arial" w:hAnsi="Arial" w:cs="Arial"/>
          <w:sz w:val="22"/>
          <w:szCs w:val="22"/>
        </w:rPr>
        <w:t>,</w:t>
      </w:r>
      <w:r w:rsidR="00197ECD">
        <w:rPr>
          <w:rFonts w:ascii="Arial" w:hAnsi="Arial" w:cs="Arial"/>
          <w:sz w:val="22"/>
          <w:szCs w:val="22"/>
        </w:rPr>
        <w:t xml:space="preserve"> textil </w:t>
      </w:r>
      <w:r w:rsidR="00B5412D">
        <w:rPr>
          <w:rFonts w:ascii="Arial" w:hAnsi="Arial" w:cs="Arial"/>
          <w:sz w:val="22"/>
          <w:szCs w:val="22"/>
        </w:rPr>
        <w:t xml:space="preserve"> </w:t>
      </w:r>
      <w:r w:rsidR="001E7583">
        <w:rPr>
          <w:rFonts w:ascii="Arial" w:hAnsi="Arial" w:cs="Arial"/>
          <w:sz w:val="22"/>
          <w:szCs w:val="22"/>
        </w:rPr>
        <w:t>a </w:t>
      </w:r>
      <w:r w:rsidR="00E928BD">
        <w:rPr>
          <w:rFonts w:ascii="Arial" w:hAnsi="Arial" w:cs="Arial"/>
          <w:sz w:val="22"/>
          <w:szCs w:val="22"/>
        </w:rPr>
        <w:t xml:space="preserve">nápojové kartony </w:t>
      </w:r>
      <w:r>
        <w:rPr>
          <w:rFonts w:ascii="Arial" w:hAnsi="Arial" w:cs="Arial"/>
          <w:sz w:val="22"/>
          <w:szCs w:val="22"/>
        </w:rPr>
        <w:t>se soustřeďují</w:t>
      </w:r>
      <w:r w:rsidR="0024722A" w:rsidRPr="00FB6AE5">
        <w:rPr>
          <w:rFonts w:ascii="Arial" w:hAnsi="Arial" w:cs="Arial"/>
          <w:sz w:val="22"/>
          <w:szCs w:val="22"/>
        </w:rPr>
        <w:t xml:space="preserve"> do </w:t>
      </w:r>
      <w:r w:rsidR="005F0210" w:rsidRPr="00FB6AE5">
        <w:rPr>
          <w:rFonts w:ascii="Arial" w:hAnsi="Arial" w:cs="Arial"/>
          <w:bCs/>
          <w:sz w:val="22"/>
          <w:szCs w:val="22"/>
        </w:rPr>
        <w:t>zvláštních sběrných nádob</w:t>
      </w:r>
      <w:r w:rsidR="005F0210" w:rsidRPr="00AC2295">
        <w:rPr>
          <w:rFonts w:ascii="Arial" w:hAnsi="Arial" w:cs="Arial"/>
          <w:sz w:val="22"/>
          <w:szCs w:val="22"/>
        </w:rPr>
        <w:t xml:space="preserve">, </w:t>
      </w:r>
      <w:r w:rsidR="00B5412D">
        <w:rPr>
          <w:rFonts w:ascii="Arial" w:hAnsi="Arial" w:cs="Arial"/>
          <w:sz w:val="22"/>
          <w:szCs w:val="22"/>
        </w:rPr>
        <w:t xml:space="preserve">sběrných pytlů, velkoobjemových kontejnerů a </w:t>
      </w:r>
      <w:r w:rsidR="00197ECD">
        <w:rPr>
          <w:rFonts w:ascii="Arial" w:hAnsi="Arial" w:cs="Arial"/>
          <w:sz w:val="22"/>
          <w:szCs w:val="22"/>
        </w:rPr>
        <w:t>na shromažďovacím místě a dalších kontejnerových stanovištích ve městě a místních částech.</w:t>
      </w:r>
    </w:p>
    <w:p w14:paraId="25DFA244" w14:textId="77777777" w:rsidR="0024722A" w:rsidRPr="00FB6AE5" w:rsidRDefault="0024722A">
      <w:pPr>
        <w:rPr>
          <w:rFonts w:ascii="Arial" w:hAnsi="Arial" w:cs="Arial"/>
          <w:sz w:val="22"/>
          <w:szCs w:val="22"/>
        </w:rPr>
      </w:pPr>
    </w:p>
    <w:p w14:paraId="0F60DAF4" w14:textId="77777777" w:rsidR="002A3581" w:rsidRDefault="002A3581" w:rsidP="00B5412D">
      <w:pPr>
        <w:pStyle w:val="NormlnIMP"/>
        <w:numPr>
          <w:ilvl w:val="0"/>
          <w:numId w:val="4"/>
        </w:numPr>
        <w:tabs>
          <w:tab w:val="clear" w:pos="360"/>
          <w:tab w:val="num" w:pos="284"/>
          <w:tab w:val="num" w:pos="927"/>
        </w:tabs>
        <w:suppressAutoHyphens w:val="0"/>
        <w:overflowPunct/>
        <w:autoSpaceDE/>
        <w:autoSpaceDN/>
        <w:adjustRightInd/>
        <w:spacing w:line="240" w:lineRule="auto"/>
        <w:ind w:left="284" w:hanging="284"/>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002858F2">
        <w:rPr>
          <w:rFonts w:ascii="Arial" w:hAnsi="Arial" w:cs="Arial"/>
          <w:sz w:val="22"/>
          <w:szCs w:val="22"/>
        </w:rPr>
        <w:t xml:space="preserve">jsou umístěny na </w:t>
      </w:r>
      <w:r w:rsidR="00B5412D">
        <w:rPr>
          <w:rFonts w:ascii="Arial" w:hAnsi="Arial" w:cs="Arial"/>
          <w:sz w:val="22"/>
          <w:szCs w:val="22"/>
        </w:rPr>
        <w:t>stanovištích uvedených na webových stránkách města</w:t>
      </w:r>
      <w:r w:rsidR="00B5412D">
        <w:rPr>
          <w:rStyle w:val="Znakapoznpodarou"/>
          <w:rFonts w:ascii="Arial" w:hAnsi="Arial" w:cs="Arial"/>
          <w:sz w:val="22"/>
          <w:szCs w:val="22"/>
        </w:rPr>
        <w:footnoteReference w:id="3"/>
      </w:r>
      <w:r w:rsidR="00B5412D">
        <w:rPr>
          <w:rFonts w:ascii="Arial" w:hAnsi="Arial" w:cs="Arial"/>
          <w:sz w:val="22"/>
          <w:szCs w:val="22"/>
        </w:rPr>
        <w:t>.</w:t>
      </w:r>
      <w:r w:rsidRPr="00857DA0">
        <w:rPr>
          <w:rFonts w:ascii="Arial" w:hAnsi="Arial" w:cs="Arial"/>
          <w:sz w:val="22"/>
          <w:szCs w:val="22"/>
        </w:rPr>
        <w:t xml:space="preserve"> </w:t>
      </w:r>
    </w:p>
    <w:p w14:paraId="11BC8ABA" w14:textId="77777777" w:rsidR="0024722A" w:rsidRPr="00FB6AE5" w:rsidRDefault="0024722A">
      <w:pPr>
        <w:jc w:val="both"/>
        <w:rPr>
          <w:rFonts w:ascii="Arial" w:hAnsi="Arial" w:cs="Arial"/>
          <w:sz w:val="22"/>
          <w:szCs w:val="22"/>
        </w:rPr>
      </w:pPr>
    </w:p>
    <w:p w14:paraId="0922AB02" w14:textId="77777777" w:rsidR="00E50344"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w:t>
      </w:r>
      <w:r w:rsidR="00E50344">
        <w:rPr>
          <w:rFonts w:ascii="Arial" w:hAnsi="Arial" w:cs="Arial"/>
          <w:sz w:val="22"/>
          <w:szCs w:val="22"/>
        </w:rPr>
        <w:t>, kontejnery a velkoobjemové kontejnery</w:t>
      </w:r>
      <w:r w:rsidRPr="00FB6AE5">
        <w:rPr>
          <w:rFonts w:ascii="Arial" w:hAnsi="Arial" w:cs="Arial"/>
          <w:sz w:val="22"/>
          <w:szCs w:val="22"/>
        </w:rPr>
        <w:t xml:space="preserve"> jsou barevně odlišeny</w:t>
      </w:r>
      <w:r w:rsidR="00E50344">
        <w:rPr>
          <w:rFonts w:ascii="Arial" w:hAnsi="Arial" w:cs="Arial"/>
          <w:sz w:val="22"/>
          <w:szCs w:val="22"/>
        </w:rPr>
        <w:t>,</w:t>
      </w:r>
    </w:p>
    <w:p w14:paraId="1207305D" w14:textId="77777777" w:rsidR="0024722A" w:rsidRPr="00FB6AE5" w:rsidRDefault="00E50344" w:rsidP="00E50344">
      <w:pPr>
        <w:pStyle w:val="NormlnIMP"/>
        <w:tabs>
          <w:tab w:val="num" w:pos="540"/>
          <w:tab w:val="num" w:pos="927"/>
        </w:tabs>
        <w:suppressAutoHyphens w:val="0"/>
        <w:overflowPunct/>
        <w:autoSpaceDE/>
        <w:autoSpaceDN/>
        <w:adjustRightInd/>
        <w:spacing w:line="240" w:lineRule="auto"/>
        <w:textAlignment w:val="auto"/>
        <w:rPr>
          <w:rFonts w:ascii="Arial" w:hAnsi="Arial" w:cs="Arial"/>
          <w:sz w:val="22"/>
          <w:szCs w:val="22"/>
        </w:rPr>
      </w:pPr>
      <w:r>
        <w:rPr>
          <w:rFonts w:ascii="Arial" w:eastAsia="Calibri" w:hAnsi="Arial" w:cs="Arial"/>
          <w:sz w:val="22"/>
          <w:szCs w:val="22"/>
          <w:lang w:eastAsia="en-US"/>
        </w:rPr>
        <w:t xml:space="preserve">      </w:t>
      </w:r>
      <w:r w:rsidR="00B5412D">
        <w:rPr>
          <w:rFonts w:ascii="Arial" w:hAnsi="Arial" w:cs="Arial"/>
          <w:sz w:val="22"/>
          <w:szCs w:val="22"/>
        </w:rPr>
        <w:t xml:space="preserve">případně </w:t>
      </w:r>
      <w:r>
        <w:rPr>
          <w:rFonts w:ascii="Arial" w:hAnsi="Arial" w:cs="Arial"/>
          <w:sz w:val="22"/>
          <w:szCs w:val="22"/>
        </w:rPr>
        <w:t xml:space="preserve">jsou </w:t>
      </w:r>
      <w:r w:rsidR="0024722A" w:rsidRPr="00FB6AE5">
        <w:rPr>
          <w:rFonts w:ascii="Arial" w:hAnsi="Arial" w:cs="Arial"/>
          <w:sz w:val="22"/>
          <w:szCs w:val="22"/>
        </w:rPr>
        <w:t>označeny příslušnými nápisy:</w:t>
      </w:r>
    </w:p>
    <w:p w14:paraId="38D721F3" w14:textId="77777777" w:rsidR="00223F72" w:rsidRPr="001E7583" w:rsidRDefault="00223F72" w:rsidP="00223F72">
      <w:pPr>
        <w:jc w:val="both"/>
        <w:rPr>
          <w:rFonts w:ascii="Arial" w:hAnsi="Arial" w:cs="Arial"/>
          <w:sz w:val="22"/>
          <w:szCs w:val="22"/>
        </w:rPr>
      </w:pPr>
    </w:p>
    <w:p w14:paraId="303E29AA" w14:textId="77777777" w:rsidR="00745703" w:rsidRPr="001E7583" w:rsidRDefault="00745703" w:rsidP="00223F72">
      <w:pPr>
        <w:pStyle w:val="Odstavecseseznamem"/>
        <w:numPr>
          <w:ilvl w:val="0"/>
          <w:numId w:val="18"/>
        </w:numPr>
        <w:autoSpaceDE w:val="0"/>
        <w:autoSpaceDN w:val="0"/>
        <w:adjustRightInd w:val="0"/>
        <w:spacing w:after="0" w:line="240" w:lineRule="auto"/>
        <w:rPr>
          <w:rFonts w:ascii="Arial" w:hAnsi="Arial" w:cs="Arial"/>
          <w:bCs/>
          <w:i/>
        </w:rPr>
      </w:pPr>
      <w:r w:rsidRPr="001E7583">
        <w:rPr>
          <w:rFonts w:ascii="Arial" w:hAnsi="Arial" w:cs="Arial"/>
          <w:bCs/>
          <w:i/>
        </w:rPr>
        <w:t>Biologick</w:t>
      </w:r>
      <w:r w:rsidR="001476FD" w:rsidRPr="001E7583">
        <w:rPr>
          <w:rFonts w:ascii="Arial" w:hAnsi="Arial" w:cs="Arial"/>
          <w:bCs/>
          <w:i/>
        </w:rPr>
        <w:t>é</w:t>
      </w:r>
      <w:r w:rsidR="00DB2051" w:rsidRPr="001E7583">
        <w:rPr>
          <w:rFonts w:ascii="Arial" w:hAnsi="Arial" w:cs="Arial"/>
          <w:bCs/>
          <w:i/>
        </w:rPr>
        <w:t xml:space="preserve"> </w:t>
      </w:r>
      <w:r w:rsidRPr="001E7583">
        <w:rPr>
          <w:rFonts w:ascii="Arial" w:hAnsi="Arial" w:cs="Arial"/>
          <w:bCs/>
          <w:i/>
        </w:rPr>
        <w:t>odpady</w:t>
      </w:r>
      <w:r w:rsidR="00D226C7" w:rsidRPr="001E7583">
        <w:rPr>
          <w:rFonts w:ascii="Arial" w:hAnsi="Arial" w:cs="Arial"/>
          <w:bCs/>
          <w:i/>
        </w:rPr>
        <w:t xml:space="preserve"> rostlinného původu</w:t>
      </w:r>
      <w:r w:rsidR="00E928BD" w:rsidRPr="001E7583">
        <w:rPr>
          <w:rFonts w:ascii="Arial" w:hAnsi="Arial" w:cs="Arial"/>
          <w:bCs/>
          <w:i/>
        </w:rPr>
        <w:t>, velkoobjemový kontejner (</w:t>
      </w:r>
      <w:r w:rsidR="00BA4F03">
        <w:rPr>
          <w:rFonts w:ascii="Arial" w:hAnsi="Arial" w:cs="Arial"/>
          <w:bCs/>
          <w:i/>
        </w:rPr>
        <w:t>shromažďovací místo + areál technických služeb</w:t>
      </w:r>
      <w:r w:rsidR="00E928BD" w:rsidRPr="001E7583">
        <w:rPr>
          <w:rFonts w:ascii="Arial" w:hAnsi="Arial" w:cs="Arial"/>
          <w:bCs/>
          <w:i/>
        </w:rPr>
        <w:t>),</w:t>
      </w:r>
    </w:p>
    <w:p w14:paraId="5BD1360C" w14:textId="77777777" w:rsidR="0024722A" w:rsidRPr="001E7583" w:rsidRDefault="000332D7" w:rsidP="00223F72">
      <w:pPr>
        <w:pStyle w:val="Odstavecseseznamem"/>
        <w:numPr>
          <w:ilvl w:val="0"/>
          <w:numId w:val="18"/>
        </w:numPr>
        <w:autoSpaceDE w:val="0"/>
        <w:autoSpaceDN w:val="0"/>
        <w:adjustRightInd w:val="0"/>
        <w:spacing w:after="0" w:line="240" w:lineRule="auto"/>
        <w:rPr>
          <w:rFonts w:ascii="Arial" w:hAnsi="Arial" w:cs="Arial"/>
          <w:bCs/>
          <w:i/>
        </w:rPr>
      </w:pPr>
      <w:r w:rsidRPr="001E7583">
        <w:rPr>
          <w:rFonts w:ascii="Arial" w:hAnsi="Arial" w:cs="Arial"/>
          <w:bCs/>
          <w:i/>
        </w:rPr>
        <w:t>P</w:t>
      </w:r>
      <w:r w:rsidR="00B5412D" w:rsidRPr="001E7583">
        <w:rPr>
          <w:rFonts w:ascii="Arial" w:hAnsi="Arial" w:cs="Arial"/>
          <w:bCs/>
          <w:i/>
        </w:rPr>
        <w:t xml:space="preserve">apír, </w:t>
      </w:r>
      <w:r w:rsidR="00C9426D">
        <w:rPr>
          <w:rFonts w:ascii="Arial" w:hAnsi="Arial" w:cs="Arial"/>
          <w:bCs/>
          <w:i/>
        </w:rPr>
        <w:t>kontejner</w:t>
      </w:r>
      <w:r w:rsidR="00BA4F03">
        <w:rPr>
          <w:rFonts w:ascii="Arial" w:hAnsi="Arial" w:cs="Arial"/>
          <w:bCs/>
          <w:i/>
        </w:rPr>
        <w:t xml:space="preserve"> 1100l</w:t>
      </w:r>
      <w:r w:rsidR="0043432F" w:rsidRPr="001E7583">
        <w:rPr>
          <w:rFonts w:ascii="Arial" w:hAnsi="Arial" w:cs="Arial"/>
          <w:bCs/>
          <w:i/>
        </w:rPr>
        <w:t xml:space="preserve"> -</w:t>
      </w:r>
      <w:r w:rsidR="00BA4F03">
        <w:rPr>
          <w:rFonts w:ascii="Arial" w:hAnsi="Arial" w:cs="Arial"/>
          <w:bCs/>
          <w:i/>
        </w:rPr>
        <w:t xml:space="preserve"> </w:t>
      </w:r>
      <w:r w:rsidR="00B5412D" w:rsidRPr="001E7583">
        <w:rPr>
          <w:rFonts w:ascii="Arial" w:hAnsi="Arial" w:cs="Arial"/>
          <w:bCs/>
          <w:i/>
        </w:rPr>
        <w:t>barva modrá</w:t>
      </w:r>
      <w:r w:rsidR="0024722A" w:rsidRPr="001E7583">
        <w:rPr>
          <w:rFonts w:ascii="Arial" w:hAnsi="Arial" w:cs="Arial"/>
          <w:bCs/>
          <w:i/>
        </w:rPr>
        <w:t>,</w:t>
      </w:r>
    </w:p>
    <w:p w14:paraId="04135BA8" w14:textId="77777777" w:rsidR="00A94551" w:rsidRPr="001E7583" w:rsidRDefault="00B5412D" w:rsidP="002A3581">
      <w:pPr>
        <w:pStyle w:val="Odstavecseseznamem"/>
        <w:numPr>
          <w:ilvl w:val="0"/>
          <w:numId w:val="18"/>
        </w:numPr>
        <w:autoSpaceDE w:val="0"/>
        <w:autoSpaceDN w:val="0"/>
        <w:adjustRightInd w:val="0"/>
        <w:spacing w:after="0" w:line="240" w:lineRule="auto"/>
        <w:rPr>
          <w:rFonts w:ascii="Arial" w:hAnsi="Arial" w:cs="Arial"/>
          <w:bCs/>
          <w:i/>
        </w:rPr>
      </w:pPr>
      <w:r w:rsidRPr="001E7583">
        <w:rPr>
          <w:rFonts w:ascii="Arial" w:hAnsi="Arial" w:cs="Arial"/>
          <w:bCs/>
          <w:i/>
        </w:rPr>
        <w:t xml:space="preserve">Plasty, PET lahve, </w:t>
      </w:r>
      <w:r w:rsidR="00C9426D">
        <w:rPr>
          <w:rFonts w:ascii="Arial" w:hAnsi="Arial" w:cs="Arial"/>
          <w:bCs/>
          <w:i/>
        </w:rPr>
        <w:t>kontejner</w:t>
      </w:r>
      <w:r w:rsidR="00BA4F03">
        <w:rPr>
          <w:rFonts w:ascii="Arial" w:hAnsi="Arial" w:cs="Arial"/>
          <w:bCs/>
          <w:i/>
        </w:rPr>
        <w:t xml:space="preserve"> 1100l</w:t>
      </w:r>
      <w:r w:rsidRPr="001E7583">
        <w:rPr>
          <w:rFonts w:ascii="Arial" w:hAnsi="Arial" w:cs="Arial"/>
          <w:bCs/>
          <w:i/>
        </w:rPr>
        <w:t xml:space="preserve"> -</w:t>
      </w:r>
      <w:r w:rsidR="002A3581" w:rsidRPr="001E7583">
        <w:rPr>
          <w:rFonts w:ascii="Arial" w:hAnsi="Arial" w:cs="Arial"/>
          <w:bCs/>
          <w:i/>
        </w:rPr>
        <w:t xml:space="preserve"> barva žlutá, </w:t>
      </w:r>
      <w:r w:rsidRPr="001E7583">
        <w:rPr>
          <w:rFonts w:ascii="Arial" w:hAnsi="Arial" w:cs="Arial"/>
          <w:bCs/>
          <w:i/>
        </w:rPr>
        <w:t xml:space="preserve">sběrné </w:t>
      </w:r>
      <w:r w:rsidR="002A3581" w:rsidRPr="001E7583">
        <w:rPr>
          <w:rFonts w:ascii="Arial" w:hAnsi="Arial" w:cs="Arial"/>
          <w:bCs/>
          <w:i/>
        </w:rPr>
        <w:t>pytle</w:t>
      </w:r>
      <w:r w:rsidRPr="001E7583">
        <w:rPr>
          <w:rFonts w:ascii="Arial" w:hAnsi="Arial" w:cs="Arial"/>
          <w:bCs/>
          <w:i/>
        </w:rPr>
        <w:t xml:space="preserve"> -</w:t>
      </w:r>
      <w:r w:rsidR="002A3581" w:rsidRPr="001E7583">
        <w:rPr>
          <w:rFonts w:ascii="Arial" w:hAnsi="Arial" w:cs="Arial"/>
          <w:bCs/>
          <w:i/>
        </w:rPr>
        <w:t xml:space="preserve"> barva žlutá</w:t>
      </w:r>
      <w:r w:rsidRPr="001E7583">
        <w:rPr>
          <w:rFonts w:ascii="Arial" w:hAnsi="Arial" w:cs="Arial"/>
          <w:bCs/>
          <w:i/>
        </w:rPr>
        <w:t>,</w:t>
      </w:r>
    </w:p>
    <w:p w14:paraId="75AFE1B8" w14:textId="77777777" w:rsidR="00B5412D" w:rsidRPr="001E7583" w:rsidRDefault="0043432F" w:rsidP="002A3581">
      <w:pPr>
        <w:pStyle w:val="Odstavecseseznamem"/>
        <w:numPr>
          <w:ilvl w:val="0"/>
          <w:numId w:val="18"/>
        </w:numPr>
        <w:autoSpaceDE w:val="0"/>
        <w:autoSpaceDN w:val="0"/>
        <w:adjustRightInd w:val="0"/>
        <w:spacing w:after="0" w:line="240" w:lineRule="auto"/>
        <w:rPr>
          <w:rFonts w:ascii="Arial" w:hAnsi="Arial" w:cs="Arial"/>
          <w:bCs/>
          <w:i/>
        </w:rPr>
      </w:pPr>
      <w:r w:rsidRPr="001E7583">
        <w:rPr>
          <w:rFonts w:ascii="Arial" w:hAnsi="Arial" w:cs="Arial"/>
          <w:bCs/>
          <w:i/>
        </w:rPr>
        <w:t xml:space="preserve">Nápojové kartony, </w:t>
      </w:r>
      <w:r w:rsidR="00C9426D">
        <w:rPr>
          <w:rFonts w:ascii="Arial" w:hAnsi="Arial" w:cs="Arial"/>
          <w:bCs/>
          <w:i/>
        </w:rPr>
        <w:t>kontejner</w:t>
      </w:r>
      <w:r w:rsidR="00BA4F03">
        <w:rPr>
          <w:rFonts w:ascii="Arial" w:hAnsi="Arial" w:cs="Arial"/>
          <w:bCs/>
          <w:i/>
        </w:rPr>
        <w:t xml:space="preserve"> 1100l</w:t>
      </w:r>
      <w:r w:rsidR="00BA4F03" w:rsidRPr="001E7583">
        <w:rPr>
          <w:rFonts w:ascii="Arial" w:hAnsi="Arial" w:cs="Arial"/>
          <w:bCs/>
          <w:i/>
        </w:rPr>
        <w:t xml:space="preserve"> - barva žlutá, sběrné pytle - barva žlutá,</w:t>
      </w:r>
    </w:p>
    <w:p w14:paraId="777337B1" w14:textId="77777777" w:rsidR="0024722A" w:rsidRPr="001E7583" w:rsidRDefault="000332D7" w:rsidP="00223F72">
      <w:pPr>
        <w:pStyle w:val="Odstavecseseznamem"/>
        <w:numPr>
          <w:ilvl w:val="0"/>
          <w:numId w:val="18"/>
        </w:numPr>
        <w:autoSpaceDE w:val="0"/>
        <w:autoSpaceDN w:val="0"/>
        <w:adjustRightInd w:val="0"/>
        <w:spacing w:after="0" w:line="240" w:lineRule="auto"/>
        <w:rPr>
          <w:rFonts w:ascii="Arial" w:hAnsi="Arial" w:cs="Arial"/>
          <w:bCs/>
          <w:i/>
        </w:rPr>
      </w:pPr>
      <w:r w:rsidRPr="001E7583">
        <w:rPr>
          <w:rFonts w:ascii="Arial" w:hAnsi="Arial" w:cs="Arial"/>
          <w:bCs/>
          <w:i/>
        </w:rPr>
        <w:t>S</w:t>
      </w:r>
      <w:r w:rsidR="0024722A" w:rsidRPr="001E7583">
        <w:rPr>
          <w:rFonts w:ascii="Arial" w:hAnsi="Arial" w:cs="Arial"/>
          <w:bCs/>
          <w:i/>
        </w:rPr>
        <w:t>klo</w:t>
      </w:r>
      <w:r w:rsidR="00B5412D" w:rsidRPr="001E7583">
        <w:rPr>
          <w:rFonts w:ascii="Arial" w:hAnsi="Arial" w:cs="Arial"/>
          <w:bCs/>
          <w:i/>
        </w:rPr>
        <w:t xml:space="preserve"> čiré, </w:t>
      </w:r>
      <w:r w:rsidR="00C9426D">
        <w:rPr>
          <w:rFonts w:ascii="Arial" w:hAnsi="Arial" w:cs="Arial"/>
          <w:bCs/>
          <w:i/>
        </w:rPr>
        <w:t>kontejner 1100l</w:t>
      </w:r>
      <w:r w:rsidR="00BA4F03">
        <w:rPr>
          <w:rFonts w:ascii="Arial" w:hAnsi="Arial" w:cs="Arial"/>
          <w:bCs/>
          <w:i/>
        </w:rPr>
        <w:t xml:space="preserve"> </w:t>
      </w:r>
      <w:r w:rsidR="0043432F" w:rsidRPr="001E7583">
        <w:rPr>
          <w:rFonts w:ascii="Arial" w:hAnsi="Arial" w:cs="Arial"/>
          <w:bCs/>
          <w:i/>
        </w:rPr>
        <w:t>-</w:t>
      </w:r>
      <w:r w:rsidR="00BA4F03">
        <w:rPr>
          <w:rFonts w:ascii="Arial" w:hAnsi="Arial" w:cs="Arial"/>
          <w:bCs/>
          <w:i/>
        </w:rPr>
        <w:t xml:space="preserve"> </w:t>
      </w:r>
      <w:r w:rsidR="00B5412D" w:rsidRPr="001E7583">
        <w:rPr>
          <w:rFonts w:ascii="Arial" w:hAnsi="Arial" w:cs="Arial"/>
          <w:bCs/>
          <w:i/>
        </w:rPr>
        <w:t>barva bílá,</w:t>
      </w:r>
    </w:p>
    <w:p w14:paraId="1A2C7837" w14:textId="77777777" w:rsidR="00B5412D" w:rsidRPr="001E7583" w:rsidRDefault="00C9426D" w:rsidP="00223F72">
      <w:pPr>
        <w:pStyle w:val="Odstavecseseznamem"/>
        <w:numPr>
          <w:ilvl w:val="0"/>
          <w:numId w:val="18"/>
        </w:numPr>
        <w:autoSpaceDE w:val="0"/>
        <w:autoSpaceDN w:val="0"/>
        <w:adjustRightInd w:val="0"/>
        <w:spacing w:after="0" w:line="240" w:lineRule="auto"/>
        <w:rPr>
          <w:rFonts w:ascii="Arial" w:hAnsi="Arial" w:cs="Arial"/>
          <w:bCs/>
          <w:i/>
        </w:rPr>
      </w:pPr>
      <w:r>
        <w:rPr>
          <w:rFonts w:ascii="Arial" w:hAnsi="Arial" w:cs="Arial"/>
          <w:bCs/>
          <w:i/>
        </w:rPr>
        <w:t>Sklo barevné,</w:t>
      </w:r>
      <w:r w:rsidR="00B5412D" w:rsidRPr="001E7583">
        <w:rPr>
          <w:rFonts w:ascii="Arial" w:hAnsi="Arial" w:cs="Arial"/>
          <w:bCs/>
          <w:i/>
        </w:rPr>
        <w:t xml:space="preserve"> </w:t>
      </w:r>
      <w:r>
        <w:rPr>
          <w:rFonts w:ascii="Arial" w:hAnsi="Arial" w:cs="Arial"/>
          <w:bCs/>
          <w:i/>
        </w:rPr>
        <w:t xml:space="preserve">kontejner 1100l </w:t>
      </w:r>
      <w:r w:rsidR="0043432F" w:rsidRPr="001E7583">
        <w:rPr>
          <w:rFonts w:ascii="Arial" w:hAnsi="Arial" w:cs="Arial"/>
          <w:bCs/>
          <w:i/>
        </w:rPr>
        <w:t>-</w:t>
      </w:r>
      <w:r>
        <w:rPr>
          <w:rFonts w:ascii="Arial" w:hAnsi="Arial" w:cs="Arial"/>
          <w:bCs/>
          <w:i/>
        </w:rPr>
        <w:t xml:space="preserve"> </w:t>
      </w:r>
      <w:r w:rsidR="00B5412D" w:rsidRPr="001E7583">
        <w:rPr>
          <w:rFonts w:ascii="Arial" w:hAnsi="Arial" w:cs="Arial"/>
          <w:bCs/>
          <w:i/>
        </w:rPr>
        <w:t>barva zelená,</w:t>
      </w:r>
    </w:p>
    <w:p w14:paraId="370C93A6" w14:textId="77777777" w:rsidR="00745703" w:rsidRPr="001E7583" w:rsidRDefault="000332D7" w:rsidP="002A3581">
      <w:pPr>
        <w:pStyle w:val="Odstavecseseznamem"/>
        <w:numPr>
          <w:ilvl w:val="0"/>
          <w:numId w:val="18"/>
        </w:numPr>
        <w:autoSpaceDE w:val="0"/>
        <w:autoSpaceDN w:val="0"/>
        <w:adjustRightInd w:val="0"/>
        <w:spacing w:after="0" w:line="240" w:lineRule="auto"/>
        <w:rPr>
          <w:rFonts w:ascii="Arial" w:hAnsi="Arial" w:cs="Arial"/>
          <w:bCs/>
          <w:i/>
        </w:rPr>
      </w:pPr>
      <w:r w:rsidRPr="001E7583">
        <w:rPr>
          <w:rFonts w:ascii="Arial" w:hAnsi="Arial" w:cs="Arial"/>
          <w:bCs/>
          <w:i/>
        </w:rPr>
        <w:t>K</w:t>
      </w:r>
      <w:r w:rsidR="00745703" w:rsidRPr="001E7583">
        <w:rPr>
          <w:rFonts w:ascii="Arial" w:hAnsi="Arial" w:cs="Arial"/>
          <w:bCs/>
          <w:i/>
        </w:rPr>
        <w:t xml:space="preserve">ovy, </w:t>
      </w:r>
      <w:r w:rsidR="00C9426D">
        <w:rPr>
          <w:rFonts w:ascii="Arial" w:hAnsi="Arial" w:cs="Arial"/>
          <w:bCs/>
          <w:i/>
        </w:rPr>
        <w:t>kontejner 1100l</w:t>
      </w:r>
      <w:r w:rsidR="0043432F" w:rsidRPr="001E7583">
        <w:rPr>
          <w:rFonts w:ascii="Arial" w:hAnsi="Arial" w:cs="Arial"/>
          <w:bCs/>
          <w:i/>
        </w:rPr>
        <w:t xml:space="preserve"> – </w:t>
      </w:r>
      <w:r w:rsidR="00745703" w:rsidRPr="001E7583">
        <w:rPr>
          <w:rFonts w:ascii="Arial" w:hAnsi="Arial" w:cs="Arial"/>
          <w:bCs/>
          <w:i/>
        </w:rPr>
        <w:t>barva</w:t>
      </w:r>
      <w:r w:rsidR="00C9426D">
        <w:rPr>
          <w:rFonts w:ascii="Arial" w:hAnsi="Arial" w:cs="Arial"/>
          <w:bCs/>
          <w:i/>
        </w:rPr>
        <w:t xml:space="preserve"> šedá, sběrná nádoba 240l – černá </w:t>
      </w:r>
      <w:r w:rsidR="0043432F" w:rsidRPr="001E7583">
        <w:rPr>
          <w:rFonts w:ascii="Arial" w:hAnsi="Arial" w:cs="Arial"/>
          <w:bCs/>
          <w:i/>
        </w:rPr>
        <w:t>s šedým víkem,</w:t>
      </w:r>
    </w:p>
    <w:p w14:paraId="78890D96" w14:textId="77777777" w:rsidR="00A342C0" w:rsidRDefault="00547890" w:rsidP="0043432F">
      <w:pPr>
        <w:numPr>
          <w:ilvl w:val="0"/>
          <w:numId w:val="18"/>
        </w:numPr>
        <w:rPr>
          <w:rFonts w:ascii="Arial" w:hAnsi="Arial" w:cs="Arial"/>
          <w:i/>
          <w:iCs/>
          <w:sz w:val="22"/>
          <w:szCs w:val="22"/>
        </w:rPr>
      </w:pPr>
      <w:r w:rsidRPr="001E7583">
        <w:rPr>
          <w:rFonts w:ascii="Arial" w:hAnsi="Arial" w:cs="Arial"/>
          <w:i/>
          <w:iCs/>
          <w:sz w:val="22"/>
          <w:szCs w:val="22"/>
        </w:rPr>
        <w:t>Jedlé oleje a tuky</w:t>
      </w:r>
      <w:r w:rsidR="006201F4" w:rsidRPr="001E7583">
        <w:rPr>
          <w:rStyle w:val="Znakapoznpodarou"/>
          <w:rFonts w:ascii="Arial" w:hAnsi="Arial" w:cs="Arial"/>
          <w:i/>
          <w:iCs/>
          <w:sz w:val="22"/>
          <w:szCs w:val="22"/>
        </w:rPr>
        <w:footnoteReference w:id="4"/>
      </w:r>
      <w:r w:rsidR="006201F4" w:rsidRPr="001E7583">
        <w:rPr>
          <w:rFonts w:ascii="Arial" w:hAnsi="Arial" w:cs="Arial"/>
          <w:i/>
          <w:iCs/>
          <w:sz w:val="22"/>
          <w:szCs w:val="22"/>
        </w:rPr>
        <w:t>,</w:t>
      </w:r>
      <w:r w:rsidR="00197ECD">
        <w:rPr>
          <w:rFonts w:ascii="Arial" w:hAnsi="Arial" w:cs="Arial"/>
          <w:i/>
          <w:iCs/>
          <w:sz w:val="22"/>
          <w:szCs w:val="22"/>
        </w:rPr>
        <w:t xml:space="preserve"> </w:t>
      </w:r>
      <w:r w:rsidR="00C9426D">
        <w:rPr>
          <w:rFonts w:ascii="Arial" w:hAnsi="Arial" w:cs="Arial"/>
          <w:i/>
          <w:iCs/>
          <w:sz w:val="22"/>
          <w:szCs w:val="22"/>
        </w:rPr>
        <w:t xml:space="preserve">sběrná nádoba 240l - </w:t>
      </w:r>
      <w:r w:rsidR="00197ECD">
        <w:rPr>
          <w:rFonts w:ascii="Arial" w:hAnsi="Arial" w:cs="Arial"/>
          <w:i/>
          <w:iCs/>
          <w:sz w:val="22"/>
          <w:szCs w:val="22"/>
        </w:rPr>
        <w:t>barva černá s oranžovým víkem,</w:t>
      </w:r>
    </w:p>
    <w:p w14:paraId="3CDB1BDE" w14:textId="77777777" w:rsidR="00C9426D" w:rsidRDefault="00C9426D" w:rsidP="0043432F">
      <w:pPr>
        <w:numPr>
          <w:ilvl w:val="0"/>
          <w:numId w:val="18"/>
        </w:numPr>
        <w:rPr>
          <w:rFonts w:ascii="Arial" w:hAnsi="Arial" w:cs="Arial"/>
          <w:i/>
          <w:iCs/>
          <w:sz w:val="22"/>
          <w:szCs w:val="22"/>
        </w:rPr>
      </w:pPr>
      <w:r>
        <w:rPr>
          <w:rFonts w:ascii="Arial" w:hAnsi="Arial" w:cs="Arial"/>
          <w:i/>
          <w:iCs/>
          <w:sz w:val="22"/>
          <w:szCs w:val="22"/>
        </w:rPr>
        <w:t>Textil,</w:t>
      </w:r>
      <w:r w:rsidR="00197ECD">
        <w:rPr>
          <w:rFonts w:ascii="Arial" w:hAnsi="Arial" w:cs="Arial"/>
          <w:i/>
          <w:iCs/>
          <w:sz w:val="22"/>
          <w:szCs w:val="22"/>
        </w:rPr>
        <w:t xml:space="preserve"> </w:t>
      </w:r>
      <w:r>
        <w:rPr>
          <w:rFonts w:ascii="Arial" w:hAnsi="Arial" w:cs="Arial"/>
          <w:i/>
          <w:iCs/>
          <w:sz w:val="22"/>
          <w:szCs w:val="22"/>
        </w:rPr>
        <w:t>plechový kontejner – barva bílá</w:t>
      </w:r>
      <w:r w:rsidR="00BA4F03">
        <w:rPr>
          <w:rFonts w:ascii="Arial" w:hAnsi="Arial" w:cs="Arial"/>
          <w:i/>
          <w:iCs/>
          <w:sz w:val="22"/>
          <w:szCs w:val="22"/>
        </w:rPr>
        <w:t xml:space="preserve"> (textil pro opětovné využití) a </w:t>
      </w:r>
    </w:p>
    <w:p w14:paraId="3CC8EE89" w14:textId="77777777" w:rsidR="00197ECD" w:rsidRPr="001E7583" w:rsidRDefault="00C9426D" w:rsidP="00C9426D">
      <w:pPr>
        <w:ind w:left="720"/>
        <w:rPr>
          <w:rFonts w:ascii="Arial" w:hAnsi="Arial" w:cs="Arial"/>
          <w:i/>
          <w:iCs/>
          <w:sz w:val="22"/>
          <w:szCs w:val="22"/>
        </w:rPr>
      </w:pPr>
      <w:r>
        <w:rPr>
          <w:rFonts w:ascii="Arial" w:hAnsi="Arial" w:cs="Arial"/>
          <w:i/>
          <w:iCs/>
          <w:sz w:val="22"/>
          <w:szCs w:val="22"/>
        </w:rPr>
        <w:t xml:space="preserve">sběrná nádoba 240l – barva šedá </w:t>
      </w:r>
      <w:r w:rsidR="00BA4F03">
        <w:rPr>
          <w:rFonts w:ascii="Arial" w:hAnsi="Arial" w:cs="Arial"/>
          <w:i/>
          <w:iCs/>
          <w:sz w:val="22"/>
          <w:szCs w:val="22"/>
        </w:rPr>
        <w:t xml:space="preserve">(textil znečištěný </w:t>
      </w:r>
      <w:r>
        <w:rPr>
          <w:rFonts w:ascii="Arial" w:hAnsi="Arial" w:cs="Arial"/>
          <w:i/>
          <w:iCs/>
          <w:sz w:val="22"/>
          <w:szCs w:val="22"/>
        </w:rPr>
        <w:t xml:space="preserve">určený </w:t>
      </w:r>
      <w:r w:rsidR="00BA4F03">
        <w:rPr>
          <w:rFonts w:ascii="Arial" w:hAnsi="Arial" w:cs="Arial"/>
          <w:i/>
          <w:iCs/>
          <w:sz w:val="22"/>
          <w:szCs w:val="22"/>
        </w:rPr>
        <w:t>k likvidaci)</w:t>
      </w:r>
    </w:p>
    <w:p w14:paraId="0373E447" w14:textId="77777777" w:rsidR="0024722A" w:rsidRDefault="0024722A">
      <w:pPr>
        <w:ind w:left="360"/>
        <w:rPr>
          <w:rFonts w:ascii="Arial" w:hAnsi="Arial" w:cs="Arial"/>
          <w:i/>
          <w:iCs/>
          <w:sz w:val="22"/>
          <w:szCs w:val="22"/>
        </w:rPr>
      </w:pPr>
    </w:p>
    <w:p w14:paraId="1009177E" w14:textId="77777777"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w:t>
      </w:r>
      <w:r w:rsidR="00B5412D">
        <w:rPr>
          <w:rFonts w:ascii="Arial" w:hAnsi="Arial" w:cs="Arial"/>
          <w:sz w:val="22"/>
          <w:szCs w:val="22"/>
        </w:rPr>
        <w:t>, sběrných pytlů a velkoobjemových kontejnerů</w:t>
      </w:r>
      <w:r w:rsidRPr="00AC2295">
        <w:rPr>
          <w:rFonts w:ascii="Arial" w:hAnsi="Arial" w:cs="Arial"/>
          <w:sz w:val="22"/>
          <w:szCs w:val="22"/>
        </w:rPr>
        <w:t xml:space="preserve">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47D6E9E1" w14:textId="77777777" w:rsidR="009007DD" w:rsidRDefault="009007DD" w:rsidP="009007DD">
      <w:pPr>
        <w:jc w:val="both"/>
        <w:rPr>
          <w:rFonts w:ascii="Arial" w:hAnsi="Arial" w:cs="Arial"/>
          <w:sz w:val="22"/>
          <w:szCs w:val="22"/>
        </w:rPr>
      </w:pPr>
    </w:p>
    <w:p w14:paraId="1AD743EB" w14:textId="77777777" w:rsidR="009007DD" w:rsidRPr="002858F2" w:rsidRDefault="009007DD" w:rsidP="009007DD">
      <w:pPr>
        <w:numPr>
          <w:ilvl w:val="0"/>
          <w:numId w:val="4"/>
        </w:numPr>
        <w:jc w:val="both"/>
        <w:rPr>
          <w:rFonts w:ascii="Arial" w:hAnsi="Arial" w:cs="Arial"/>
          <w:sz w:val="22"/>
          <w:szCs w:val="22"/>
        </w:rPr>
      </w:pPr>
      <w:r w:rsidRPr="00B5412D">
        <w:rPr>
          <w:rFonts w:ascii="Arial" w:hAnsi="Arial" w:cs="Arial"/>
          <w:sz w:val="22"/>
          <w:szCs w:val="22"/>
        </w:rPr>
        <w:t>Zvláštní sběrné nádoby</w:t>
      </w:r>
      <w:r w:rsidR="00B5412D" w:rsidRPr="00B5412D">
        <w:rPr>
          <w:rFonts w:ascii="Arial" w:hAnsi="Arial" w:cs="Arial"/>
          <w:sz w:val="22"/>
          <w:szCs w:val="22"/>
        </w:rPr>
        <w:t>, sběrné pytle a velkoobjemové kontejnery</w:t>
      </w:r>
      <w:r w:rsidRPr="00B5412D">
        <w:rPr>
          <w:rFonts w:ascii="Arial" w:hAnsi="Arial" w:cs="Arial"/>
          <w:sz w:val="22"/>
          <w:szCs w:val="22"/>
        </w:rPr>
        <w:t xml:space="preserve"> je povinnost plnit tak,</w:t>
      </w:r>
      <w:r w:rsidRPr="009007DD">
        <w:rPr>
          <w:rFonts w:ascii="Arial" w:hAnsi="Arial" w:cs="Arial"/>
          <w:sz w:val="22"/>
          <w:szCs w:val="22"/>
        </w:rPr>
        <w:t xml:space="preserve"> aby je bylo možno uzavřít a odpad z nich při manipulaci nevypadával. </w:t>
      </w:r>
      <w:r w:rsidR="001E7583">
        <w:rPr>
          <w:rFonts w:ascii="Arial" w:hAnsi="Arial" w:cs="Arial"/>
          <w:sz w:val="22"/>
          <w:szCs w:val="22"/>
        </w:rPr>
        <w:t xml:space="preserve">Sběrné pytle je třeba zavázat. </w:t>
      </w:r>
      <w:r w:rsidRPr="009007DD">
        <w:rPr>
          <w:rFonts w:ascii="Arial" w:hAnsi="Arial" w:cs="Arial"/>
          <w:sz w:val="22"/>
          <w:szCs w:val="22"/>
        </w:rPr>
        <w:t xml:space="preserve">Pokud to umožňuje povaha odpadu, je nutno objem odpadu před jeho odložením do sběrné nádoby </w:t>
      </w:r>
      <w:r w:rsidR="001E7583">
        <w:rPr>
          <w:rFonts w:ascii="Arial" w:hAnsi="Arial" w:cs="Arial"/>
          <w:sz w:val="22"/>
          <w:szCs w:val="22"/>
        </w:rPr>
        <w:t xml:space="preserve">či sběrného pytle </w:t>
      </w:r>
      <w:r w:rsidRPr="009007DD">
        <w:rPr>
          <w:rFonts w:ascii="Arial" w:hAnsi="Arial" w:cs="Arial"/>
          <w:sz w:val="22"/>
          <w:szCs w:val="22"/>
        </w:rPr>
        <w:t>minimalizovat</w:t>
      </w:r>
      <w:r w:rsidRPr="002858F2">
        <w:rPr>
          <w:rFonts w:ascii="Arial" w:hAnsi="Arial" w:cs="Arial"/>
          <w:sz w:val="22"/>
          <w:szCs w:val="22"/>
        </w:rPr>
        <w:t>.</w:t>
      </w:r>
      <w:r w:rsidR="001E7583" w:rsidRPr="002858F2">
        <w:rPr>
          <w:rFonts w:ascii="Arial" w:hAnsi="Arial" w:cs="Arial"/>
          <w:sz w:val="22"/>
          <w:szCs w:val="22"/>
        </w:rPr>
        <w:t xml:space="preserve"> Naplněné sběrné pytle se odkládají dle</w:t>
      </w:r>
      <w:r w:rsidR="00831AAA" w:rsidRPr="002858F2">
        <w:rPr>
          <w:rFonts w:ascii="Arial" w:hAnsi="Arial" w:cs="Arial"/>
          <w:sz w:val="22"/>
          <w:szCs w:val="22"/>
        </w:rPr>
        <w:t xml:space="preserve"> ust.</w:t>
      </w:r>
      <w:r w:rsidR="007D7150" w:rsidRPr="002858F2">
        <w:rPr>
          <w:rFonts w:ascii="Arial" w:hAnsi="Arial" w:cs="Arial"/>
          <w:sz w:val="22"/>
          <w:szCs w:val="22"/>
        </w:rPr>
        <w:t> čl. 4 odst. 3 až 5 této vyhlášky.</w:t>
      </w:r>
    </w:p>
    <w:p w14:paraId="4F55466B" w14:textId="77777777" w:rsidR="003A0DB1" w:rsidRPr="003A0DB1" w:rsidRDefault="003A0DB1" w:rsidP="003A0DB1">
      <w:pPr>
        <w:pStyle w:val="Default"/>
        <w:ind w:left="360"/>
      </w:pPr>
    </w:p>
    <w:p w14:paraId="157B4B9E" w14:textId="77777777" w:rsidR="006201F4" w:rsidRDefault="0043432F" w:rsidP="00FB298C">
      <w:pPr>
        <w:numPr>
          <w:ilvl w:val="0"/>
          <w:numId w:val="4"/>
        </w:numPr>
        <w:jc w:val="both"/>
        <w:rPr>
          <w:rFonts w:ascii="Arial" w:hAnsi="Arial" w:cs="Arial"/>
          <w:sz w:val="22"/>
          <w:szCs w:val="22"/>
        </w:rPr>
      </w:pPr>
      <w:r>
        <w:rPr>
          <w:rFonts w:ascii="Arial" w:hAnsi="Arial" w:cs="Arial"/>
          <w:sz w:val="22"/>
          <w:szCs w:val="22"/>
        </w:rPr>
        <w:t>Papír, plasty, sklo a kovy (zejména větších rozměrů)</w:t>
      </w:r>
      <w:r w:rsidR="006101FB">
        <w:rPr>
          <w:rFonts w:ascii="Arial" w:hAnsi="Arial" w:cs="Arial"/>
          <w:sz w:val="22"/>
          <w:szCs w:val="22"/>
        </w:rPr>
        <w:t xml:space="preserve"> </w:t>
      </w:r>
      <w:r w:rsidR="006201F4">
        <w:rPr>
          <w:rFonts w:ascii="Arial" w:hAnsi="Arial" w:cs="Arial"/>
          <w:sz w:val="22"/>
          <w:szCs w:val="22"/>
        </w:rPr>
        <w:t>lze také o</w:t>
      </w:r>
      <w:r w:rsidR="00FB298C" w:rsidRPr="00AC2295">
        <w:rPr>
          <w:rFonts w:ascii="Arial" w:hAnsi="Arial" w:cs="Arial"/>
          <w:sz w:val="22"/>
          <w:szCs w:val="22"/>
        </w:rPr>
        <w:t xml:space="preserve">devzdávat </w:t>
      </w:r>
      <w:r w:rsidR="00197ECD">
        <w:rPr>
          <w:rFonts w:ascii="Arial" w:hAnsi="Arial" w:cs="Arial"/>
          <w:sz w:val="22"/>
          <w:szCs w:val="22"/>
        </w:rPr>
        <w:t>na</w:t>
      </w:r>
      <w:r w:rsidR="00FB298C" w:rsidRPr="00AC2295">
        <w:rPr>
          <w:rFonts w:ascii="Arial" w:hAnsi="Arial" w:cs="Arial"/>
          <w:sz w:val="22"/>
          <w:szCs w:val="22"/>
        </w:rPr>
        <w:t xml:space="preserve"> </w:t>
      </w:r>
      <w:r w:rsidR="00197ECD">
        <w:rPr>
          <w:rFonts w:ascii="Arial" w:hAnsi="Arial" w:cs="Arial"/>
          <w:sz w:val="22"/>
          <w:szCs w:val="22"/>
        </w:rPr>
        <w:t>shromažďovacím místě</w:t>
      </w:r>
      <w:r w:rsidR="006201F4">
        <w:rPr>
          <w:rFonts w:ascii="Arial" w:hAnsi="Arial" w:cs="Arial"/>
          <w:sz w:val="22"/>
          <w:szCs w:val="22"/>
        </w:rPr>
        <w:t>, který je umístěn v ulici Na Stavě č. p. 444, Třebechovice pod Orebem.</w:t>
      </w:r>
    </w:p>
    <w:p w14:paraId="3610B096" w14:textId="77777777" w:rsidR="006201F4" w:rsidRDefault="006201F4" w:rsidP="006201F4">
      <w:pPr>
        <w:ind w:left="360"/>
        <w:jc w:val="both"/>
        <w:rPr>
          <w:rFonts w:ascii="Arial" w:hAnsi="Arial" w:cs="Arial"/>
          <w:sz w:val="22"/>
          <w:szCs w:val="22"/>
        </w:rPr>
      </w:pPr>
    </w:p>
    <w:p w14:paraId="39532935" w14:textId="77777777" w:rsidR="006201F4" w:rsidRDefault="006201F4" w:rsidP="006201F4">
      <w:pPr>
        <w:numPr>
          <w:ilvl w:val="0"/>
          <w:numId w:val="4"/>
        </w:numPr>
        <w:jc w:val="both"/>
        <w:rPr>
          <w:rFonts w:ascii="Arial" w:hAnsi="Arial" w:cs="Arial"/>
          <w:sz w:val="22"/>
          <w:szCs w:val="22"/>
        </w:rPr>
      </w:pPr>
      <w:r>
        <w:rPr>
          <w:rFonts w:ascii="Arial" w:hAnsi="Arial" w:cs="Arial"/>
          <w:sz w:val="22"/>
          <w:szCs w:val="22"/>
        </w:rPr>
        <w:t xml:space="preserve">Nebezpečný odpad a objemný odpad lze celoročně odkládat </w:t>
      </w:r>
      <w:r w:rsidR="00197ECD">
        <w:rPr>
          <w:rFonts w:ascii="Arial" w:hAnsi="Arial" w:cs="Arial"/>
          <w:sz w:val="22"/>
          <w:szCs w:val="22"/>
        </w:rPr>
        <w:t>na</w:t>
      </w:r>
      <w:r w:rsidRPr="00AC2295">
        <w:rPr>
          <w:rFonts w:ascii="Arial" w:hAnsi="Arial" w:cs="Arial"/>
          <w:sz w:val="22"/>
          <w:szCs w:val="22"/>
        </w:rPr>
        <w:t xml:space="preserve"> s</w:t>
      </w:r>
      <w:r w:rsidR="00197ECD">
        <w:rPr>
          <w:rFonts w:ascii="Arial" w:hAnsi="Arial" w:cs="Arial"/>
          <w:sz w:val="22"/>
          <w:szCs w:val="22"/>
        </w:rPr>
        <w:t>hromažďovacím místě</w:t>
      </w:r>
      <w:r w:rsidR="001E7583">
        <w:rPr>
          <w:rFonts w:ascii="Arial" w:hAnsi="Arial" w:cs="Arial"/>
          <w:sz w:val="22"/>
          <w:szCs w:val="22"/>
        </w:rPr>
        <w:t>, kter</w:t>
      </w:r>
      <w:r w:rsidR="00197ECD">
        <w:rPr>
          <w:rFonts w:ascii="Arial" w:hAnsi="Arial" w:cs="Arial"/>
          <w:sz w:val="22"/>
          <w:szCs w:val="22"/>
        </w:rPr>
        <w:t>é</w:t>
      </w:r>
      <w:r w:rsidR="001E7583">
        <w:rPr>
          <w:rFonts w:ascii="Arial" w:hAnsi="Arial" w:cs="Arial"/>
          <w:sz w:val="22"/>
          <w:szCs w:val="22"/>
        </w:rPr>
        <w:t xml:space="preserve"> je umístěn</w:t>
      </w:r>
      <w:r w:rsidR="00197ECD">
        <w:rPr>
          <w:rFonts w:ascii="Arial" w:hAnsi="Arial" w:cs="Arial"/>
          <w:sz w:val="22"/>
          <w:szCs w:val="22"/>
        </w:rPr>
        <w:t>o</w:t>
      </w:r>
      <w:r w:rsidR="001E7583">
        <w:rPr>
          <w:rFonts w:ascii="Arial" w:hAnsi="Arial" w:cs="Arial"/>
          <w:sz w:val="22"/>
          <w:szCs w:val="22"/>
        </w:rPr>
        <w:t xml:space="preserve"> v ulici Na </w:t>
      </w:r>
      <w:r>
        <w:rPr>
          <w:rFonts w:ascii="Arial" w:hAnsi="Arial" w:cs="Arial"/>
          <w:sz w:val="22"/>
          <w:szCs w:val="22"/>
        </w:rPr>
        <w:t>Stavě č.</w:t>
      </w:r>
      <w:r w:rsidR="00834B25">
        <w:rPr>
          <w:rFonts w:ascii="Arial" w:hAnsi="Arial" w:cs="Arial"/>
          <w:sz w:val="22"/>
          <w:szCs w:val="22"/>
        </w:rPr>
        <w:t xml:space="preserve"> </w:t>
      </w:r>
      <w:r>
        <w:rPr>
          <w:rFonts w:ascii="Arial" w:hAnsi="Arial" w:cs="Arial"/>
          <w:sz w:val="22"/>
          <w:szCs w:val="22"/>
        </w:rPr>
        <w:t>p. 444, Třebechovice pod Orebem v rámci otevírací doby s</w:t>
      </w:r>
      <w:r w:rsidR="00197ECD">
        <w:rPr>
          <w:rFonts w:ascii="Arial" w:hAnsi="Arial" w:cs="Arial"/>
          <w:sz w:val="22"/>
          <w:szCs w:val="22"/>
        </w:rPr>
        <w:t>hromažďovacího místa</w:t>
      </w:r>
      <w:r>
        <w:rPr>
          <w:rFonts w:ascii="Arial" w:hAnsi="Arial" w:cs="Arial"/>
          <w:sz w:val="22"/>
          <w:szCs w:val="22"/>
        </w:rPr>
        <w:t>.</w:t>
      </w:r>
    </w:p>
    <w:p w14:paraId="4660B15E" w14:textId="77777777" w:rsidR="0043432F" w:rsidRDefault="0043432F" w:rsidP="0043432F">
      <w:pPr>
        <w:ind w:left="360"/>
        <w:jc w:val="both"/>
        <w:rPr>
          <w:rFonts w:ascii="Arial" w:hAnsi="Arial" w:cs="Arial"/>
          <w:sz w:val="22"/>
          <w:szCs w:val="22"/>
        </w:rPr>
      </w:pPr>
    </w:p>
    <w:p w14:paraId="06813832" w14:textId="77777777" w:rsidR="00E11CB2" w:rsidRDefault="0043432F" w:rsidP="00E11CB2">
      <w:pPr>
        <w:numPr>
          <w:ilvl w:val="0"/>
          <w:numId w:val="4"/>
        </w:numPr>
        <w:jc w:val="both"/>
        <w:rPr>
          <w:rFonts w:ascii="Arial" w:hAnsi="Arial" w:cs="Arial"/>
          <w:sz w:val="22"/>
          <w:szCs w:val="22"/>
        </w:rPr>
      </w:pPr>
      <w:r>
        <w:rPr>
          <w:rFonts w:ascii="Arial" w:hAnsi="Arial" w:cs="Arial"/>
          <w:sz w:val="22"/>
          <w:szCs w:val="22"/>
        </w:rPr>
        <w:lastRenderedPageBreak/>
        <w:t>Biologický odpad rostlinného původu</w:t>
      </w:r>
      <w:r w:rsidR="001E7583">
        <w:rPr>
          <w:rFonts w:ascii="Arial" w:hAnsi="Arial" w:cs="Arial"/>
          <w:sz w:val="22"/>
          <w:szCs w:val="22"/>
        </w:rPr>
        <w:t xml:space="preserve"> lze během letní sezóny</w:t>
      </w:r>
      <w:r>
        <w:rPr>
          <w:rFonts w:ascii="Arial" w:hAnsi="Arial" w:cs="Arial"/>
          <w:sz w:val="22"/>
          <w:szCs w:val="22"/>
        </w:rPr>
        <w:t xml:space="preserve"> odkládat také při mobilním svozu přímo do zvláštních sběrných nádob k tomu určených, informace ke svozu jsou zveřejněny na webových stránkách města.</w:t>
      </w:r>
    </w:p>
    <w:p w14:paraId="26558FDC" w14:textId="77777777" w:rsidR="00E11CB2" w:rsidRPr="00E11CB2" w:rsidRDefault="00E11CB2" w:rsidP="00E11CB2">
      <w:pPr>
        <w:ind w:left="360"/>
        <w:jc w:val="both"/>
        <w:rPr>
          <w:rFonts w:ascii="Arial" w:hAnsi="Arial" w:cs="Arial"/>
          <w:sz w:val="22"/>
          <w:szCs w:val="22"/>
        </w:rPr>
      </w:pPr>
    </w:p>
    <w:p w14:paraId="3B7CBF84" w14:textId="77777777" w:rsidR="00E11CB2" w:rsidRDefault="00E11CB2" w:rsidP="00E11CB2">
      <w:pPr>
        <w:numPr>
          <w:ilvl w:val="0"/>
          <w:numId w:val="4"/>
        </w:numPr>
        <w:jc w:val="both"/>
        <w:rPr>
          <w:rFonts w:ascii="Arial" w:hAnsi="Arial" w:cs="Arial"/>
          <w:sz w:val="22"/>
          <w:szCs w:val="22"/>
        </w:rPr>
      </w:pPr>
      <w:r>
        <w:rPr>
          <w:rFonts w:ascii="Arial" w:hAnsi="Arial" w:cs="Arial"/>
          <w:sz w:val="22"/>
          <w:szCs w:val="22"/>
        </w:rPr>
        <w:t>Papír (zejména větších rozměrů jako jsou kartonové krabice) a biologický odpad</w:t>
      </w:r>
      <w:r w:rsidR="00411A87">
        <w:rPr>
          <w:rFonts w:ascii="Arial" w:hAnsi="Arial" w:cs="Arial"/>
          <w:sz w:val="22"/>
          <w:szCs w:val="22"/>
        </w:rPr>
        <w:t xml:space="preserve"> rostlinného původu</w:t>
      </w:r>
      <w:r>
        <w:rPr>
          <w:rFonts w:ascii="Arial" w:hAnsi="Arial" w:cs="Arial"/>
          <w:sz w:val="22"/>
          <w:szCs w:val="22"/>
        </w:rPr>
        <w:t xml:space="preserve"> (zejména ořezané větve a posekanou trávu) lze také </w:t>
      </w:r>
      <w:r w:rsidR="00411A87">
        <w:rPr>
          <w:rFonts w:ascii="Arial" w:hAnsi="Arial" w:cs="Arial"/>
          <w:sz w:val="22"/>
          <w:szCs w:val="22"/>
        </w:rPr>
        <w:t xml:space="preserve">celoročně </w:t>
      </w:r>
      <w:r>
        <w:rPr>
          <w:rFonts w:ascii="Arial" w:hAnsi="Arial" w:cs="Arial"/>
          <w:sz w:val="22"/>
          <w:szCs w:val="22"/>
        </w:rPr>
        <w:t>o</w:t>
      </w:r>
      <w:r w:rsidRPr="00AC2295">
        <w:rPr>
          <w:rFonts w:ascii="Arial" w:hAnsi="Arial" w:cs="Arial"/>
          <w:sz w:val="22"/>
          <w:szCs w:val="22"/>
        </w:rPr>
        <w:t xml:space="preserve">devzdávat </w:t>
      </w:r>
      <w:r>
        <w:rPr>
          <w:rFonts w:ascii="Arial" w:hAnsi="Arial" w:cs="Arial"/>
          <w:sz w:val="22"/>
          <w:szCs w:val="22"/>
        </w:rPr>
        <w:t>do velkoobjemových kontejnerů v areálu Technických služeb Třebechovice pod Orebem (v otevírací době – viz. web Technických služeb: www.tstrebechovice.cz), který je umístěn na adrese: Heldovo náměstí 528, Třebechovice pod Orebem.</w:t>
      </w:r>
    </w:p>
    <w:p w14:paraId="3BCC0791" w14:textId="77777777" w:rsidR="00E11CB2" w:rsidRDefault="00E11CB2" w:rsidP="00E11CB2">
      <w:pPr>
        <w:ind w:left="360"/>
        <w:jc w:val="both"/>
        <w:rPr>
          <w:rFonts w:ascii="Arial" w:hAnsi="Arial" w:cs="Arial"/>
          <w:sz w:val="22"/>
          <w:szCs w:val="22"/>
        </w:rPr>
      </w:pPr>
    </w:p>
    <w:p w14:paraId="1D4B0CA3" w14:textId="77777777" w:rsidR="00FB298C" w:rsidRDefault="00FB298C" w:rsidP="006201F4">
      <w:pPr>
        <w:ind w:left="360"/>
        <w:jc w:val="both"/>
        <w:rPr>
          <w:rFonts w:ascii="Arial" w:hAnsi="Arial" w:cs="Arial"/>
          <w:sz w:val="22"/>
          <w:szCs w:val="22"/>
        </w:rPr>
      </w:pPr>
    </w:p>
    <w:p w14:paraId="63307D37" w14:textId="77777777" w:rsidR="003A0DB1" w:rsidRDefault="003A0DB1" w:rsidP="003A0DB1">
      <w:pPr>
        <w:pStyle w:val="Default"/>
        <w:ind w:left="360"/>
      </w:pPr>
    </w:p>
    <w:p w14:paraId="56408311"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6201F4">
        <w:rPr>
          <w:rFonts w:ascii="Arial" w:hAnsi="Arial" w:cs="Arial"/>
          <w:b/>
          <w:sz w:val="22"/>
          <w:szCs w:val="22"/>
        </w:rPr>
        <w:t>4</w:t>
      </w:r>
    </w:p>
    <w:p w14:paraId="03F10616"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5083247A" w14:textId="77777777" w:rsidR="0024722A" w:rsidRPr="00FB6AE5" w:rsidRDefault="0024722A">
      <w:pPr>
        <w:jc w:val="center"/>
        <w:rPr>
          <w:rFonts w:ascii="Arial" w:hAnsi="Arial" w:cs="Arial"/>
          <w:b/>
          <w:sz w:val="22"/>
          <w:szCs w:val="22"/>
        </w:rPr>
      </w:pPr>
    </w:p>
    <w:p w14:paraId="521B35C9" w14:textId="77777777" w:rsidR="006201F4" w:rsidRDefault="006201F4" w:rsidP="006201F4">
      <w:pPr>
        <w:pStyle w:val="Odstavecseseznamem"/>
        <w:autoSpaceDE w:val="0"/>
        <w:autoSpaceDN w:val="0"/>
        <w:adjustRightInd w:val="0"/>
        <w:spacing w:after="0" w:line="240" w:lineRule="auto"/>
        <w:ind w:left="0"/>
        <w:jc w:val="both"/>
        <w:rPr>
          <w:rFonts w:ascii="Arial" w:hAnsi="Arial" w:cs="Arial"/>
          <w:i/>
          <w:color w:val="00B0F0"/>
        </w:rPr>
      </w:pPr>
      <w:r>
        <w:rPr>
          <w:rFonts w:ascii="Arial" w:hAnsi="Arial" w:cs="Arial"/>
        </w:rPr>
        <w:t>1)   </w:t>
      </w:r>
      <w:r w:rsidR="0025354B" w:rsidRPr="001078B1">
        <w:rPr>
          <w:rFonts w:ascii="Arial" w:hAnsi="Arial" w:cs="Arial"/>
        </w:rPr>
        <w:t xml:space="preserve">Směsný komunální odpad se </w:t>
      </w:r>
      <w:r w:rsidR="00912D28">
        <w:rPr>
          <w:rFonts w:ascii="Arial" w:hAnsi="Arial" w:cs="Arial"/>
        </w:rPr>
        <w:t xml:space="preserve">odkládá </w:t>
      </w:r>
      <w:r w:rsidR="0025354B" w:rsidRPr="001078B1">
        <w:rPr>
          <w:rFonts w:ascii="Arial" w:hAnsi="Arial" w:cs="Arial"/>
        </w:rPr>
        <w:t xml:space="preserve">do sběrných nádob. Pro účely této vyhlášky se </w:t>
      </w:r>
      <w:r>
        <w:rPr>
          <w:rFonts w:ascii="Arial" w:hAnsi="Arial" w:cs="Arial"/>
        </w:rPr>
        <w:t>      </w:t>
      </w:r>
      <w:r w:rsidR="0025354B" w:rsidRPr="001078B1">
        <w:rPr>
          <w:rFonts w:ascii="Arial" w:hAnsi="Arial" w:cs="Arial"/>
        </w:rPr>
        <w:t>sběrnými nádobami rozumějí</w:t>
      </w:r>
      <w:r w:rsidR="0025354B" w:rsidRPr="001078B1">
        <w:rPr>
          <w:rFonts w:ascii="Arial" w:hAnsi="Arial" w:cs="Arial"/>
          <w:color w:val="00B0F0"/>
        </w:rPr>
        <w:t>:</w:t>
      </w:r>
      <w:r>
        <w:rPr>
          <w:rFonts w:ascii="Arial" w:hAnsi="Arial" w:cs="Arial"/>
          <w:i/>
          <w:color w:val="00B0F0"/>
        </w:rPr>
        <w:t xml:space="preserve"> </w:t>
      </w:r>
    </w:p>
    <w:p w14:paraId="78EB3536" w14:textId="77777777" w:rsidR="006201F4" w:rsidRPr="00D344D9" w:rsidRDefault="006201F4" w:rsidP="006201F4">
      <w:pPr>
        <w:pStyle w:val="Odstavecseseznamem"/>
        <w:autoSpaceDE w:val="0"/>
        <w:autoSpaceDN w:val="0"/>
        <w:adjustRightInd w:val="0"/>
        <w:spacing w:after="0" w:line="240" w:lineRule="auto"/>
        <w:ind w:left="567" w:hanging="283"/>
        <w:jc w:val="both"/>
        <w:rPr>
          <w:rFonts w:ascii="Arial" w:hAnsi="Arial" w:cs="Arial"/>
        </w:rPr>
      </w:pPr>
      <w:r>
        <w:rPr>
          <w:rFonts w:ascii="Arial" w:hAnsi="Arial" w:cs="Arial"/>
          <w:lang w:eastAsia="cs-CZ"/>
        </w:rPr>
        <w:t xml:space="preserve"> a) </w:t>
      </w:r>
      <w:r w:rsidRPr="00D344D9">
        <w:rPr>
          <w:rFonts w:ascii="Arial" w:hAnsi="Arial" w:cs="Arial"/>
          <w:lang w:eastAsia="cs-CZ"/>
        </w:rPr>
        <w:t>typizované sběrné nádoby - popelnice o objemu 70</w:t>
      </w:r>
      <w:r>
        <w:rPr>
          <w:rFonts w:ascii="Arial" w:hAnsi="Arial" w:cs="Arial"/>
          <w:lang w:eastAsia="cs-CZ"/>
        </w:rPr>
        <w:t xml:space="preserve"> </w:t>
      </w:r>
      <w:r w:rsidRPr="00D344D9">
        <w:rPr>
          <w:rFonts w:ascii="Arial" w:hAnsi="Arial" w:cs="Arial"/>
          <w:lang w:eastAsia="cs-CZ"/>
        </w:rPr>
        <w:t>litrů, 110 litrů</w:t>
      </w:r>
      <w:r>
        <w:rPr>
          <w:rFonts w:ascii="Arial" w:hAnsi="Arial" w:cs="Arial"/>
          <w:lang w:eastAsia="cs-CZ"/>
        </w:rPr>
        <w:t xml:space="preserve"> (kovové)</w:t>
      </w:r>
      <w:r w:rsidRPr="00D344D9">
        <w:rPr>
          <w:rFonts w:ascii="Arial" w:hAnsi="Arial" w:cs="Arial"/>
          <w:lang w:eastAsia="cs-CZ"/>
        </w:rPr>
        <w:t>, 120</w:t>
      </w:r>
      <w:r>
        <w:rPr>
          <w:rFonts w:ascii="Arial" w:hAnsi="Arial" w:cs="Arial"/>
          <w:lang w:eastAsia="cs-CZ"/>
        </w:rPr>
        <w:t xml:space="preserve"> </w:t>
      </w:r>
      <w:r w:rsidRPr="00D344D9">
        <w:rPr>
          <w:rFonts w:ascii="Arial" w:hAnsi="Arial" w:cs="Arial"/>
          <w:lang w:eastAsia="cs-CZ"/>
        </w:rPr>
        <w:t>litrů a</w:t>
      </w:r>
      <w:r>
        <w:rPr>
          <w:rFonts w:ascii="Arial" w:hAnsi="Arial" w:cs="Arial"/>
          <w:lang w:eastAsia="cs-CZ"/>
        </w:rPr>
        <w:t> 240 litrů</w:t>
      </w:r>
      <w:r w:rsidRPr="00D344D9">
        <w:rPr>
          <w:rFonts w:ascii="Arial" w:hAnsi="Arial" w:cs="Arial"/>
          <w:lang w:eastAsia="cs-CZ"/>
        </w:rPr>
        <w:t xml:space="preserve"> </w:t>
      </w:r>
      <w:r>
        <w:rPr>
          <w:rFonts w:ascii="Arial" w:hAnsi="Arial" w:cs="Arial"/>
          <w:lang w:eastAsia="cs-CZ"/>
        </w:rPr>
        <w:t xml:space="preserve">a </w:t>
      </w:r>
      <w:r w:rsidRPr="00D344D9">
        <w:rPr>
          <w:rFonts w:ascii="Arial" w:hAnsi="Arial" w:cs="Arial"/>
          <w:lang w:eastAsia="cs-CZ"/>
        </w:rPr>
        <w:t>kontejnery určené ke shromažďován</w:t>
      </w:r>
      <w:r>
        <w:rPr>
          <w:rFonts w:ascii="Arial" w:hAnsi="Arial" w:cs="Arial"/>
          <w:lang w:eastAsia="cs-CZ"/>
        </w:rPr>
        <w:t>í směsného komunálního odpadu o </w:t>
      </w:r>
      <w:r w:rsidRPr="00D344D9">
        <w:rPr>
          <w:rFonts w:ascii="Arial" w:hAnsi="Arial" w:cs="Arial"/>
          <w:lang w:eastAsia="cs-CZ"/>
        </w:rPr>
        <w:t>objemu 1100 litrů</w:t>
      </w:r>
      <w:r>
        <w:rPr>
          <w:rFonts w:ascii="Arial" w:hAnsi="Arial" w:cs="Arial"/>
          <w:lang w:eastAsia="cs-CZ"/>
        </w:rPr>
        <w:t>,</w:t>
      </w:r>
    </w:p>
    <w:p w14:paraId="7265469C" w14:textId="77777777" w:rsidR="006201F4" w:rsidRPr="00D344D9" w:rsidRDefault="006201F4" w:rsidP="006201F4">
      <w:pPr>
        <w:pStyle w:val="Odstavecseseznamem"/>
        <w:spacing w:after="0" w:line="255" w:lineRule="exact"/>
        <w:ind w:left="0"/>
        <w:jc w:val="both"/>
        <w:rPr>
          <w:rFonts w:ascii="Arial" w:hAnsi="Arial" w:cs="Arial"/>
        </w:rPr>
      </w:pPr>
      <w:r>
        <w:rPr>
          <w:rFonts w:ascii="Arial" w:hAnsi="Arial" w:cs="Arial"/>
          <w:spacing w:val="25"/>
        </w:rPr>
        <w:t>    b)</w:t>
      </w:r>
      <w:r w:rsidRPr="00D344D9">
        <w:rPr>
          <w:rFonts w:ascii="Arial" w:hAnsi="Arial" w:cs="Arial"/>
          <w:spacing w:val="25"/>
        </w:rPr>
        <w:t xml:space="preserve">bílé </w:t>
      </w:r>
      <w:r>
        <w:rPr>
          <w:rFonts w:ascii="Arial" w:hAnsi="Arial" w:cs="Arial"/>
        </w:rPr>
        <w:t>plastové pytle označené logem svozové společnosti,</w:t>
      </w:r>
      <w:r w:rsidRPr="00D344D9">
        <w:rPr>
          <w:rFonts w:ascii="Arial" w:hAnsi="Arial" w:cs="Arial"/>
        </w:rPr>
        <w:t xml:space="preserve"> </w:t>
      </w:r>
    </w:p>
    <w:p w14:paraId="3252C163" w14:textId="77777777" w:rsidR="006201F4" w:rsidRPr="00D344D9" w:rsidRDefault="006201F4" w:rsidP="006201F4">
      <w:pPr>
        <w:pStyle w:val="Odstavecseseznamem"/>
        <w:spacing w:after="0" w:line="252" w:lineRule="exact"/>
        <w:ind w:left="284" w:hanging="284"/>
        <w:jc w:val="both"/>
        <w:rPr>
          <w:rFonts w:ascii="Arial" w:hAnsi="Arial" w:cs="Arial"/>
        </w:rPr>
      </w:pPr>
      <w:bookmarkStart w:id="0" w:name="br4"/>
      <w:bookmarkEnd w:id="0"/>
      <w:r>
        <w:rPr>
          <w:noProof/>
        </w:rPr>
        <w:pict w14:anchorId="34C2C46F">
          <v:shape id="_x00003" o:spid="_x0000_s1026" type="#_x0000_t75" alt="ooxWord://word/media/image4.jpeg" style="position:absolute;left:0;text-align:left;margin-left:-1pt;margin-top:-1pt;width:3pt;height:3pt;z-index:-1;visibility:visible;mso-position-horizontal-relative:page;mso-position-vertical-relative:page">
            <v:imagedata r:id="rId11" o:title="image4"/>
            <w10:wrap anchorx="page" anchory="page"/>
          </v:shape>
        </w:pict>
      </w:r>
      <w:r>
        <w:rPr>
          <w:rFonts w:ascii="Arial" w:hAnsi="Arial" w:cs="Arial"/>
        </w:rPr>
        <w:t>      c) </w:t>
      </w:r>
      <w:r w:rsidRPr="00D344D9">
        <w:rPr>
          <w:rFonts w:ascii="Arial" w:hAnsi="Arial" w:cs="Arial"/>
        </w:rPr>
        <w:t>odpadkové</w:t>
      </w:r>
      <w:r w:rsidRPr="00D344D9">
        <w:rPr>
          <w:rFonts w:ascii="Arial" w:hAnsi="Arial" w:cs="Arial"/>
          <w:spacing w:val="8"/>
        </w:rPr>
        <w:t xml:space="preserve"> </w:t>
      </w:r>
      <w:r w:rsidRPr="00D344D9">
        <w:rPr>
          <w:rFonts w:ascii="Arial" w:hAnsi="Arial" w:cs="Arial"/>
        </w:rPr>
        <w:t>koše,</w:t>
      </w:r>
      <w:r w:rsidRPr="00D344D9">
        <w:rPr>
          <w:rFonts w:ascii="Arial" w:hAnsi="Arial" w:cs="Arial"/>
          <w:spacing w:val="11"/>
        </w:rPr>
        <w:t xml:space="preserve"> </w:t>
      </w:r>
      <w:r w:rsidRPr="00D344D9">
        <w:rPr>
          <w:rFonts w:ascii="Arial" w:hAnsi="Arial" w:cs="Arial"/>
        </w:rPr>
        <w:t>které</w:t>
      </w:r>
      <w:r w:rsidRPr="00D344D9">
        <w:rPr>
          <w:rFonts w:ascii="Arial" w:hAnsi="Arial" w:cs="Arial"/>
          <w:spacing w:val="8"/>
        </w:rPr>
        <w:t xml:space="preserve"> </w:t>
      </w:r>
      <w:r w:rsidRPr="00D344D9">
        <w:rPr>
          <w:rFonts w:ascii="Arial" w:hAnsi="Arial" w:cs="Arial"/>
        </w:rPr>
        <w:t>jsou</w:t>
      </w:r>
      <w:r w:rsidRPr="00D344D9">
        <w:rPr>
          <w:rFonts w:ascii="Arial" w:hAnsi="Arial" w:cs="Arial"/>
          <w:spacing w:val="10"/>
        </w:rPr>
        <w:t xml:space="preserve"> </w:t>
      </w:r>
      <w:r w:rsidRPr="00D344D9">
        <w:rPr>
          <w:rFonts w:ascii="Arial" w:hAnsi="Arial" w:cs="Arial"/>
        </w:rPr>
        <w:t>umístěny</w:t>
      </w:r>
      <w:r w:rsidRPr="00D344D9">
        <w:rPr>
          <w:rFonts w:ascii="Arial" w:hAnsi="Arial" w:cs="Arial"/>
          <w:spacing w:val="10"/>
        </w:rPr>
        <w:t xml:space="preserve"> </w:t>
      </w:r>
      <w:r w:rsidRPr="00D344D9">
        <w:rPr>
          <w:rFonts w:ascii="Arial" w:hAnsi="Arial" w:cs="Arial"/>
        </w:rPr>
        <w:t>na</w:t>
      </w:r>
      <w:r w:rsidRPr="00D344D9">
        <w:rPr>
          <w:rFonts w:ascii="Arial" w:hAnsi="Arial" w:cs="Arial"/>
          <w:spacing w:val="10"/>
        </w:rPr>
        <w:t xml:space="preserve"> </w:t>
      </w:r>
      <w:r w:rsidRPr="00D344D9">
        <w:rPr>
          <w:rFonts w:ascii="Arial" w:hAnsi="Arial" w:cs="Arial"/>
        </w:rPr>
        <w:t>veřejných</w:t>
      </w:r>
      <w:r w:rsidRPr="00D344D9">
        <w:rPr>
          <w:rFonts w:ascii="Arial" w:hAnsi="Arial" w:cs="Arial"/>
          <w:spacing w:val="10"/>
        </w:rPr>
        <w:t xml:space="preserve"> </w:t>
      </w:r>
      <w:r w:rsidRPr="00D344D9">
        <w:rPr>
          <w:rFonts w:ascii="Arial" w:hAnsi="Arial" w:cs="Arial"/>
        </w:rPr>
        <w:t>prostranstvích</w:t>
      </w:r>
      <w:r w:rsidRPr="00D344D9">
        <w:rPr>
          <w:rFonts w:ascii="Arial" w:hAnsi="Arial" w:cs="Arial"/>
          <w:spacing w:val="10"/>
        </w:rPr>
        <w:t xml:space="preserve"> </w:t>
      </w:r>
      <w:r w:rsidRPr="00D344D9">
        <w:rPr>
          <w:rFonts w:ascii="Arial" w:hAnsi="Arial" w:cs="Arial"/>
        </w:rPr>
        <w:t>v</w:t>
      </w:r>
      <w:r>
        <w:rPr>
          <w:rFonts w:ascii="Arial" w:hAnsi="Arial" w:cs="Arial"/>
          <w:spacing w:val="3"/>
        </w:rPr>
        <w:t>e městě</w:t>
      </w:r>
      <w:r w:rsidRPr="00D344D9">
        <w:rPr>
          <w:rFonts w:ascii="Arial" w:hAnsi="Arial" w:cs="Arial"/>
        </w:rPr>
        <w:t>,</w:t>
      </w:r>
      <w:r w:rsidRPr="00D344D9">
        <w:rPr>
          <w:rFonts w:ascii="Arial" w:hAnsi="Arial" w:cs="Arial"/>
          <w:spacing w:val="9"/>
        </w:rPr>
        <w:t xml:space="preserve"> </w:t>
      </w:r>
      <w:r w:rsidRPr="00D344D9">
        <w:rPr>
          <w:rFonts w:ascii="Arial" w:hAnsi="Arial" w:cs="Arial"/>
        </w:rPr>
        <w:t>sloužící</w:t>
      </w:r>
      <w:r w:rsidRPr="00D344D9">
        <w:rPr>
          <w:rFonts w:ascii="Arial" w:hAnsi="Arial" w:cs="Arial"/>
          <w:spacing w:val="10"/>
        </w:rPr>
        <w:t xml:space="preserve"> </w:t>
      </w:r>
      <w:r>
        <w:rPr>
          <w:rFonts w:ascii="Arial" w:hAnsi="Arial" w:cs="Arial"/>
          <w:spacing w:val="10"/>
        </w:rPr>
        <w:t>   </w:t>
      </w:r>
      <w:r w:rsidR="0043432F">
        <w:rPr>
          <w:rFonts w:ascii="Arial" w:hAnsi="Arial" w:cs="Arial"/>
          <w:spacing w:val="10"/>
        </w:rPr>
        <w:t>  </w:t>
      </w:r>
      <w:r w:rsidRPr="00D344D9">
        <w:rPr>
          <w:rFonts w:ascii="Arial" w:hAnsi="Arial" w:cs="Arial"/>
        </w:rPr>
        <w:t>pro odkládání drobného směsného komunálního odpadu.</w:t>
      </w:r>
    </w:p>
    <w:p w14:paraId="2BD1D067" w14:textId="77777777" w:rsidR="00CF5BE8" w:rsidRDefault="00CF5BE8" w:rsidP="006201F4">
      <w:pPr>
        <w:widowControl w:val="0"/>
        <w:ind w:left="426"/>
        <w:jc w:val="both"/>
        <w:rPr>
          <w:rFonts w:ascii="Arial" w:hAnsi="Arial" w:cs="Arial"/>
          <w:i/>
          <w:color w:val="00B0F0"/>
          <w:sz w:val="22"/>
          <w:szCs w:val="22"/>
        </w:rPr>
      </w:pPr>
    </w:p>
    <w:p w14:paraId="2B34C64D" w14:textId="77777777" w:rsidR="00834B25" w:rsidRDefault="00834B25" w:rsidP="00834B25">
      <w:pPr>
        <w:ind w:left="360" w:hanging="360"/>
        <w:jc w:val="both"/>
        <w:rPr>
          <w:rFonts w:ascii="Arial" w:hAnsi="Arial" w:cs="Arial"/>
          <w:sz w:val="22"/>
          <w:szCs w:val="22"/>
        </w:rPr>
      </w:pPr>
      <w:r>
        <w:rPr>
          <w:rFonts w:ascii="Arial" w:hAnsi="Arial" w:cs="Arial"/>
          <w:sz w:val="22"/>
          <w:szCs w:val="22"/>
        </w:rPr>
        <w:t xml:space="preserve">2) </w:t>
      </w:r>
      <w:r w:rsidR="00CF5BE8" w:rsidRPr="009743BA">
        <w:rPr>
          <w:rFonts w:ascii="Arial" w:hAnsi="Arial" w:cs="Arial"/>
          <w:sz w:val="22"/>
          <w:szCs w:val="22"/>
        </w:rPr>
        <w:t>S</w:t>
      </w:r>
      <w:r w:rsidR="00247C11">
        <w:rPr>
          <w:rFonts w:ascii="Arial" w:hAnsi="Arial" w:cs="Arial"/>
          <w:sz w:val="22"/>
          <w:szCs w:val="22"/>
        </w:rPr>
        <w:t>oustřeďování</w:t>
      </w:r>
      <w:r w:rsidR="00CF5BE8" w:rsidRPr="009743BA">
        <w:rPr>
          <w:rFonts w:ascii="Arial" w:hAnsi="Arial" w:cs="Arial"/>
          <w:sz w:val="22"/>
          <w:szCs w:val="22"/>
        </w:rPr>
        <w:t xml:space="preserve"> směsného komunálního odpadu podléhá požadavkům stanoveným </w:t>
      </w:r>
      <w:r w:rsidR="00CF5BE8" w:rsidRPr="009743BA">
        <w:rPr>
          <w:rFonts w:ascii="Arial" w:hAnsi="Arial" w:cs="Arial"/>
          <w:sz w:val="22"/>
          <w:szCs w:val="22"/>
        </w:rPr>
        <w:br/>
        <w:t>v čl. 3 odst. 4</w:t>
      </w:r>
      <w:r w:rsidR="00E8031C">
        <w:rPr>
          <w:rFonts w:ascii="Arial" w:hAnsi="Arial" w:cs="Arial"/>
          <w:sz w:val="22"/>
          <w:szCs w:val="22"/>
        </w:rPr>
        <w:t xml:space="preserve"> a</w:t>
      </w:r>
      <w:r w:rsidR="00CF5BE8" w:rsidRPr="009743BA">
        <w:rPr>
          <w:rFonts w:ascii="Arial" w:hAnsi="Arial" w:cs="Arial"/>
          <w:sz w:val="22"/>
          <w:szCs w:val="22"/>
        </w:rPr>
        <w:t xml:space="preserve"> 5.</w:t>
      </w:r>
    </w:p>
    <w:p w14:paraId="22A84B5F" w14:textId="77777777" w:rsidR="00936BC8" w:rsidRDefault="00936BC8" w:rsidP="00834B25">
      <w:pPr>
        <w:pStyle w:val="Odstavecseseznamem"/>
        <w:spacing w:after="0" w:line="253" w:lineRule="exact"/>
        <w:ind w:left="284" w:hanging="284"/>
        <w:jc w:val="both"/>
        <w:rPr>
          <w:rFonts w:ascii="Arial" w:hAnsi="Arial" w:cs="Arial"/>
        </w:rPr>
      </w:pPr>
    </w:p>
    <w:p w14:paraId="2D60355C" w14:textId="77777777" w:rsidR="00834B25" w:rsidRDefault="00834B25" w:rsidP="00834B25">
      <w:pPr>
        <w:pStyle w:val="Odstavecseseznamem"/>
        <w:spacing w:after="0" w:line="253" w:lineRule="exact"/>
        <w:ind w:left="284" w:hanging="284"/>
        <w:jc w:val="both"/>
        <w:rPr>
          <w:rFonts w:ascii="Arial" w:hAnsi="Arial" w:cs="Arial"/>
        </w:rPr>
      </w:pPr>
      <w:r>
        <w:rPr>
          <w:rFonts w:ascii="Arial" w:hAnsi="Arial" w:cs="Arial"/>
        </w:rPr>
        <w:t xml:space="preserve">3) Stanoviště </w:t>
      </w:r>
      <w:r w:rsidRPr="00D344D9">
        <w:rPr>
          <w:rFonts w:ascii="Arial" w:hAnsi="Arial" w:cs="Arial"/>
        </w:rPr>
        <w:t xml:space="preserve">sběrných nádob je místo, kde jsou sběrné nádoby trvale nebo přechodně umístěny za účelem odstranění směsného odpadu oprávněnou osobou. Stanoviště sběrných nádob jsou individuální nebo společná pro více uživatelů. Stanoviště sběrných pytlů jsou </w:t>
      </w:r>
      <w:r w:rsidR="00936BC8">
        <w:rPr>
          <w:rFonts w:ascii="Arial" w:hAnsi="Arial" w:cs="Arial"/>
        </w:rPr>
        <w:t>pro</w:t>
      </w:r>
      <w:r w:rsidRPr="00D344D9">
        <w:rPr>
          <w:rFonts w:ascii="Arial" w:hAnsi="Arial" w:cs="Arial"/>
        </w:rPr>
        <w:t> zahrádkářsk</w:t>
      </w:r>
      <w:r w:rsidR="00936BC8">
        <w:rPr>
          <w:rFonts w:ascii="Arial" w:hAnsi="Arial" w:cs="Arial"/>
        </w:rPr>
        <w:t>é</w:t>
      </w:r>
      <w:r w:rsidRPr="00D344D9">
        <w:rPr>
          <w:rFonts w:ascii="Arial" w:hAnsi="Arial" w:cs="Arial"/>
        </w:rPr>
        <w:t xml:space="preserve"> ko</w:t>
      </w:r>
      <w:r>
        <w:rPr>
          <w:rFonts w:ascii="Arial" w:hAnsi="Arial" w:cs="Arial"/>
        </w:rPr>
        <w:t>loni</w:t>
      </w:r>
      <w:r w:rsidR="00936BC8">
        <w:rPr>
          <w:rFonts w:ascii="Arial" w:hAnsi="Arial" w:cs="Arial"/>
        </w:rPr>
        <w:t>e</w:t>
      </w:r>
      <w:r w:rsidRPr="00D344D9">
        <w:rPr>
          <w:rFonts w:ascii="Arial" w:hAnsi="Arial" w:cs="Arial"/>
        </w:rPr>
        <w:t xml:space="preserve"> na vymezených místech podél svozové trasy anebo </w:t>
      </w:r>
      <w:r w:rsidR="00411A87">
        <w:rPr>
          <w:rFonts w:ascii="Arial" w:hAnsi="Arial" w:cs="Arial"/>
        </w:rPr>
        <w:t>na shromažďovacím místě</w:t>
      </w:r>
      <w:r w:rsidRPr="00D344D9">
        <w:rPr>
          <w:rFonts w:ascii="Arial" w:hAnsi="Arial" w:cs="Arial"/>
        </w:rPr>
        <w:t>.</w:t>
      </w:r>
      <w:r w:rsidR="00936BC8">
        <w:rPr>
          <w:rFonts w:ascii="Arial" w:hAnsi="Arial" w:cs="Arial"/>
        </w:rPr>
        <w:t xml:space="preserve"> Pytle je zde možno odkládat v rámci </w:t>
      </w:r>
      <w:r w:rsidR="00411A87">
        <w:rPr>
          <w:rFonts w:ascii="Arial" w:hAnsi="Arial" w:cs="Arial"/>
        </w:rPr>
        <w:t>otevírací</w:t>
      </w:r>
      <w:r w:rsidR="00936BC8">
        <w:rPr>
          <w:rFonts w:ascii="Arial" w:hAnsi="Arial" w:cs="Arial"/>
        </w:rPr>
        <w:t xml:space="preserve"> doby </w:t>
      </w:r>
      <w:r w:rsidR="00411A87">
        <w:rPr>
          <w:rFonts w:ascii="Arial" w:hAnsi="Arial" w:cs="Arial"/>
        </w:rPr>
        <w:t>shromažďovacího místa</w:t>
      </w:r>
      <w:r w:rsidR="00936BC8">
        <w:rPr>
          <w:rFonts w:ascii="Arial" w:hAnsi="Arial" w:cs="Arial"/>
        </w:rPr>
        <w:t>.</w:t>
      </w:r>
    </w:p>
    <w:p w14:paraId="5EEBC696" w14:textId="77777777" w:rsidR="00834B25" w:rsidRPr="007831FA" w:rsidRDefault="00834B25" w:rsidP="00834B25">
      <w:pPr>
        <w:pStyle w:val="Odstavecseseznamem"/>
        <w:rPr>
          <w:rFonts w:ascii="Arial" w:hAnsi="Arial" w:cs="Arial"/>
        </w:rPr>
      </w:pPr>
    </w:p>
    <w:p w14:paraId="162E633A" w14:textId="77777777" w:rsidR="00834B25" w:rsidRDefault="00BB1926" w:rsidP="00BB1926">
      <w:pPr>
        <w:pStyle w:val="Odstavecseseznamem"/>
        <w:spacing w:after="0" w:line="253" w:lineRule="exact"/>
        <w:ind w:left="284" w:hanging="284"/>
        <w:jc w:val="both"/>
        <w:rPr>
          <w:rFonts w:ascii="Arial" w:hAnsi="Arial" w:cs="Arial"/>
        </w:rPr>
      </w:pPr>
      <w:r>
        <w:rPr>
          <w:rFonts w:ascii="Arial" w:hAnsi="Arial" w:cs="Arial"/>
        </w:rPr>
        <w:t>4</w:t>
      </w:r>
      <w:r w:rsidR="00834B25">
        <w:rPr>
          <w:rFonts w:ascii="Arial" w:hAnsi="Arial" w:cs="Arial"/>
        </w:rPr>
        <w:t>) </w:t>
      </w:r>
      <w:r w:rsidR="00834B25" w:rsidRPr="00D344D9">
        <w:rPr>
          <w:rFonts w:ascii="Arial" w:hAnsi="Arial" w:cs="Arial"/>
        </w:rPr>
        <w:t>S</w:t>
      </w:r>
      <w:r w:rsidR="00834B25">
        <w:rPr>
          <w:rFonts w:ascii="Arial" w:hAnsi="Arial" w:cs="Arial"/>
        </w:rPr>
        <w:t xml:space="preserve">tanovuje se povinnost umístit sběrné </w:t>
      </w:r>
      <w:r w:rsidR="00834B25" w:rsidRPr="00D344D9">
        <w:rPr>
          <w:rFonts w:ascii="Arial" w:hAnsi="Arial" w:cs="Arial"/>
        </w:rPr>
        <w:t>nádob</w:t>
      </w:r>
      <w:r w:rsidR="00831AAA">
        <w:rPr>
          <w:rFonts w:ascii="Arial" w:hAnsi="Arial" w:cs="Arial"/>
        </w:rPr>
        <w:t xml:space="preserve">y a sběrné pytle </w:t>
      </w:r>
      <w:r w:rsidR="00834B25">
        <w:rPr>
          <w:rFonts w:ascii="Arial" w:hAnsi="Arial" w:cs="Arial"/>
        </w:rPr>
        <w:t>na určené</w:t>
      </w:r>
      <w:r w:rsidR="00834B25" w:rsidRPr="00D344D9">
        <w:rPr>
          <w:rFonts w:ascii="Arial" w:hAnsi="Arial" w:cs="Arial"/>
        </w:rPr>
        <w:t xml:space="preserve"> stanoviště svozové </w:t>
      </w:r>
      <w:r w:rsidR="00834B25" w:rsidRPr="0043432F">
        <w:rPr>
          <w:rFonts w:ascii="Arial" w:hAnsi="Arial" w:cs="Arial"/>
        </w:rPr>
        <w:t>trasy odkud je prováděn svoz oprávněnou osobou, a to nejpozději do 6.00 hodin v den svozu</w:t>
      </w:r>
      <w:r w:rsidR="0043432F" w:rsidRPr="0043432F">
        <w:rPr>
          <w:rFonts w:ascii="Arial" w:hAnsi="Arial" w:cs="Arial"/>
        </w:rPr>
        <w:t xml:space="preserve">. </w:t>
      </w:r>
    </w:p>
    <w:p w14:paraId="0CA16FC8" w14:textId="77777777" w:rsidR="00834B25" w:rsidRDefault="00834B25" w:rsidP="00834B25">
      <w:pPr>
        <w:pStyle w:val="Odstavecseseznamem"/>
        <w:spacing w:before="120" w:after="240" w:line="259" w:lineRule="auto"/>
        <w:ind w:left="284" w:hanging="284"/>
        <w:jc w:val="both"/>
        <w:rPr>
          <w:rFonts w:ascii="Arial" w:hAnsi="Arial" w:cs="Arial"/>
        </w:rPr>
      </w:pPr>
    </w:p>
    <w:p w14:paraId="2849F89D" w14:textId="77777777" w:rsidR="00CF5BE8" w:rsidRPr="00834B25" w:rsidRDefault="00BB1926" w:rsidP="00834B25">
      <w:pPr>
        <w:pStyle w:val="Odstavecseseznamem"/>
        <w:spacing w:before="120" w:after="240" w:line="259" w:lineRule="auto"/>
        <w:ind w:left="284" w:hanging="284"/>
        <w:jc w:val="both"/>
        <w:rPr>
          <w:rFonts w:ascii="Arial" w:hAnsi="Arial" w:cs="Arial"/>
        </w:rPr>
      </w:pPr>
      <w:r>
        <w:rPr>
          <w:rFonts w:ascii="Arial" w:hAnsi="Arial" w:cs="Arial"/>
        </w:rPr>
        <w:t>5</w:t>
      </w:r>
      <w:r w:rsidR="00834B25">
        <w:rPr>
          <w:rFonts w:ascii="Arial" w:hAnsi="Arial" w:cs="Arial"/>
        </w:rPr>
        <w:t xml:space="preserve">) </w:t>
      </w:r>
      <w:r w:rsidR="00834B25" w:rsidRPr="00D344D9">
        <w:rPr>
          <w:rFonts w:ascii="Arial" w:hAnsi="Arial" w:cs="Arial"/>
        </w:rPr>
        <w:t>Svo</w:t>
      </w:r>
      <w:r w:rsidR="00834B25">
        <w:rPr>
          <w:rFonts w:ascii="Arial" w:hAnsi="Arial" w:cs="Arial"/>
        </w:rPr>
        <w:t>z směsného komunálního odpadu</w:t>
      </w:r>
      <w:r w:rsidR="0043432F">
        <w:rPr>
          <w:rFonts w:ascii="Arial" w:hAnsi="Arial" w:cs="Arial"/>
        </w:rPr>
        <w:t xml:space="preserve"> probíhá</w:t>
      </w:r>
      <w:r w:rsidR="00834B25">
        <w:rPr>
          <w:rFonts w:ascii="Arial" w:hAnsi="Arial" w:cs="Arial"/>
        </w:rPr>
        <w:t xml:space="preserve"> dle aktuálního svozového kalendáře umístěného na webových stránkách města.</w:t>
      </w:r>
    </w:p>
    <w:p w14:paraId="38D37847" w14:textId="77777777" w:rsidR="00411A87" w:rsidRDefault="00411A87" w:rsidP="00F771CC">
      <w:pPr>
        <w:jc w:val="center"/>
        <w:rPr>
          <w:rFonts w:ascii="Arial" w:hAnsi="Arial" w:cs="Arial"/>
          <w:b/>
          <w:sz w:val="22"/>
          <w:szCs w:val="22"/>
        </w:rPr>
      </w:pPr>
    </w:p>
    <w:p w14:paraId="23B9FC15" w14:textId="77777777" w:rsidR="00411A87" w:rsidRDefault="00411A87" w:rsidP="00F771CC">
      <w:pPr>
        <w:jc w:val="center"/>
        <w:rPr>
          <w:rFonts w:ascii="Arial" w:hAnsi="Arial" w:cs="Arial"/>
          <w:b/>
          <w:sz w:val="22"/>
          <w:szCs w:val="22"/>
        </w:rPr>
      </w:pPr>
    </w:p>
    <w:p w14:paraId="310885A0" w14:textId="77777777" w:rsidR="00F771CC" w:rsidRPr="00FB6AE5" w:rsidRDefault="00F771CC" w:rsidP="00F771CC">
      <w:pPr>
        <w:jc w:val="center"/>
        <w:rPr>
          <w:rFonts w:ascii="Arial" w:hAnsi="Arial" w:cs="Arial"/>
          <w:b/>
          <w:sz w:val="22"/>
          <w:szCs w:val="22"/>
        </w:rPr>
      </w:pPr>
      <w:r w:rsidRPr="00FB6AE5">
        <w:rPr>
          <w:rFonts w:ascii="Arial" w:hAnsi="Arial" w:cs="Arial"/>
          <w:b/>
          <w:sz w:val="22"/>
          <w:szCs w:val="22"/>
        </w:rPr>
        <w:t xml:space="preserve">Čl. </w:t>
      </w:r>
      <w:r w:rsidR="00A34F7C">
        <w:rPr>
          <w:rFonts w:ascii="Arial" w:hAnsi="Arial" w:cs="Arial"/>
          <w:b/>
          <w:sz w:val="22"/>
          <w:szCs w:val="22"/>
        </w:rPr>
        <w:t>5</w:t>
      </w:r>
    </w:p>
    <w:p w14:paraId="2EFB165B" w14:textId="77777777" w:rsidR="00411A87" w:rsidRDefault="00F771CC" w:rsidP="00F771CC">
      <w:pPr>
        <w:pStyle w:val="Nadpis2"/>
        <w:jc w:val="center"/>
        <w:rPr>
          <w:rFonts w:ascii="Arial" w:hAnsi="Arial" w:cs="Arial"/>
          <w:b/>
          <w:bCs/>
          <w:sz w:val="22"/>
          <w:szCs w:val="22"/>
          <w:u w:val="none"/>
        </w:rPr>
      </w:pPr>
      <w:r>
        <w:rPr>
          <w:rFonts w:ascii="Arial" w:hAnsi="Arial" w:cs="Arial"/>
          <w:b/>
          <w:bCs/>
          <w:sz w:val="22"/>
          <w:szCs w:val="22"/>
          <w:u w:val="none"/>
        </w:rPr>
        <w:t>Nakládání s výrob</w:t>
      </w:r>
      <w:r w:rsidR="00211D36">
        <w:rPr>
          <w:rFonts w:ascii="Arial" w:hAnsi="Arial" w:cs="Arial"/>
          <w:b/>
          <w:bCs/>
          <w:sz w:val="22"/>
          <w:szCs w:val="22"/>
          <w:u w:val="none"/>
        </w:rPr>
        <w:t>k</w:t>
      </w:r>
      <w:r>
        <w:rPr>
          <w:rFonts w:ascii="Arial" w:hAnsi="Arial" w:cs="Arial"/>
          <w:b/>
          <w:bCs/>
          <w:sz w:val="22"/>
          <w:szCs w:val="22"/>
          <w:u w:val="none"/>
        </w:rPr>
        <w:t>y s ukončenou životností v rámci služby pro výrobce</w:t>
      </w:r>
      <w:r w:rsidR="00411A87">
        <w:rPr>
          <w:rFonts w:ascii="Arial" w:hAnsi="Arial" w:cs="Arial"/>
          <w:b/>
          <w:bCs/>
          <w:sz w:val="22"/>
          <w:szCs w:val="22"/>
          <w:u w:val="none"/>
        </w:rPr>
        <w:t xml:space="preserve"> </w:t>
      </w:r>
    </w:p>
    <w:p w14:paraId="7195629E" w14:textId="77777777" w:rsidR="00F771CC" w:rsidRDefault="00211D36" w:rsidP="00F771CC">
      <w:pPr>
        <w:pStyle w:val="Nadpis2"/>
        <w:jc w:val="center"/>
        <w:rPr>
          <w:rFonts w:ascii="Arial" w:hAnsi="Arial" w:cs="Arial"/>
          <w:b/>
          <w:bCs/>
          <w:sz w:val="22"/>
          <w:szCs w:val="22"/>
          <w:u w:val="none"/>
        </w:rPr>
      </w:pPr>
      <w:r>
        <w:rPr>
          <w:rFonts w:ascii="Arial" w:hAnsi="Arial" w:cs="Arial"/>
          <w:b/>
          <w:bCs/>
          <w:sz w:val="22"/>
          <w:szCs w:val="22"/>
          <w:u w:val="none"/>
        </w:rPr>
        <w:t>(zpětný odběr)</w:t>
      </w:r>
    </w:p>
    <w:p w14:paraId="0AF54522" w14:textId="77777777" w:rsidR="00411A87" w:rsidRPr="00411A87" w:rsidRDefault="00411A87" w:rsidP="00411A87"/>
    <w:p w14:paraId="7E69D508" w14:textId="77777777" w:rsidR="00414D31" w:rsidRDefault="00A34F7C" w:rsidP="0043432F">
      <w:pPr>
        <w:autoSpaceDE w:val="0"/>
        <w:autoSpaceDN w:val="0"/>
        <w:adjustRightInd w:val="0"/>
        <w:jc w:val="both"/>
        <w:rPr>
          <w:rFonts w:ascii="Arial" w:hAnsi="Arial" w:cs="Arial"/>
          <w:sz w:val="22"/>
          <w:szCs w:val="22"/>
        </w:rPr>
      </w:pPr>
      <w:r>
        <w:rPr>
          <w:rFonts w:ascii="Arial" w:hAnsi="Arial" w:cs="Arial"/>
          <w:sz w:val="22"/>
          <w:szCs w:val="22"/>
        </w:rPr>
        <w:t>1) Město</w:t>
      </w:r>
      <w:r w:rsidR="00211D36" w:rsidRPr="0031415A">
        <w:rPr>
          <w:rFonts w:ascii="Arial" w:hAnsi="Arial" w:cs="Arial"/>
          <w:sz w:val="22"/>
          <w:szCs w:val="22"/>
        </w:rPr>
        <w:t xml:space="preserve"> v rámci služby pro výrobce nakládá s těmito výrobky s ukončenou životností: </w:t>
      </w:r>
    </w:p>
    <w:p w14:paraId="3D1E9023" w14:textId="77777777" w:rsidR="00211D36" w:rsidRDefault="00211D36" w:rsidP="00A34F7C">
      <w:pPr>
        <w:autoSpaceDE w:val="0"/>
        <w:autoSpaceDN w:val="0"/>
        <w:adjustRightInd w:val="0"/>
        <w:ind w:left="720"/>
        <w:jc w:val="both"/>
        <w:rPr>
          <w:rFonts w:ascii="Arial" w:hAnsi="Arial" w:cs="Arial"/>
          <w:sz w:val="22"/>
          <w:szCs w:val="22"/>
        </w:rPr>
      </w:pPr>
      <w:r w:rsidRPr="0031415A">
        <w:rPr>
          <w:rFonts w:ascii="Arial" w:hAnsi="Arial" w:cs="Arial"/>
          <w:sz w:val="22"/>
          <w:szCs w:val="22"/>
        </w:rPr>
        <w:t>a) elektrozařízení</w:t>
      </w:r>
      <w:r w:rsidR="00A64EC1">
        <w:rPr>
          <w:rFonts w:ascii="Arial" w:hAnsi="Arial" w:cs="Arial"/>
          <w:sz w:val="22"/>
          <w:szCs w:val="22"/>
        </w:rPr>
        <w:t>,</w:t>
      </w:r>
    </w:p>
    <w:p w14:paraId="588C6ED9" w14:textId="77777777" w:rsidR="00A64EC1" w:rsidRDefault="00A64EC1" w:rsidP="00A34F7C">
      <w:pPr>
        <w:autoSpaceDE w:val="0"/>
        <w:autoSpaceDN w:val="0"/>
        <w:adjustRightInd w:val="0"/>
        <w:ind w:left="720"/>
        <w:jc w:val="both"/>
        <w:rPr>
          <w:rFonts w:ascii="Arial" w:hAnsi="Arial" w:cs="Arial"/>
          <w:sz w:val="22"/>
          <w:szCs w:val="22"/>
        </w:rPr>
      </w:pPr>
      <w:r>
        <w:rPr>
          <w:rFonts w:ascii="Arial" w:hAnsi="Arial" w:cs="Arial"/>
          <w:sz w:val="22"/>
          <w:szCs w:val="22"/>
        </w:rPr>
        <w:t>b) baterie a akumulátory,</w:t>
      </w:r>
    </w:p>
    <w:p w14:paraId="1E855666" w14:textId="77777777" w:rsidR="00211D36" w:rsidRPr="00A34F7C" w:rsidRDefault="00A64EC1" w:rsidP="00A34F7C">
      <w:pPr>
        <w:autoSpaceDE w:val="0"/>
        <w:autoSpaceDN w:val="0"/>
        <w:adjustRightInd w:val="0"/>
        <w:ind w:left="720"/>
        <w:jc w:val="both"/>
        <w:rPr>
          <w:rFonts w:ascii="Arial" w:hAnsi="Arial" w:cs="Arial"/>
          <w:sz w:val="22"/>
          <w:szCs w:val="22"/>
        </w:rPr>
      </w:pPr>
      <w:r>
        <w:rPr>
          <w:rFonts w:ascii="Arial" w:hAnsi="Arial" w:cs="Arial"/>
          <w:sz w:val="22"/>
          <w:szCs w:val="22"/>
        </w:rPr>
        <w:t>c</w:t>
      </w:r>
      <w:r w:rsidR="00414D31">
        <w:rPr>
          <w:rFonts w:ascii="Arial" w:hAnsi="Arial" w:cs="Arial"/>
          <w:sz w:val="22"/>
          <w:szCs w:val="22"/>
        </w:rPr>
        <w:t xml:space="preserve">) </w:t>
      </w:r>
      <w:r w:rsidR="008A2FC7">
        <w:rPr>
          <w:rFonts w:ascii="Arial" w:hAnsi="Arial" w:cs="Arial"/>
          <w:sz w:val="22"/>
          <w:szCs w:val="22"/>
        </w:rPr>
        <w:t>pneumatiky</w:t>
      </w:r>
      <w:r w:rsidR="00A34F7C">
        <w:rPr>
          <w:rFonts w:ascii="Arial" w:hAnsi="Arial" w:cs="Arial"/>
          <w:sz w:val="22"/>
          <w:szCs w:val="22"/>
        </w:rPr>
        <w:t>.</w:t>
      </w:r>
      <w:r w:rsidR="008A2FC7">
        <w:rPr>
          <w:rFonts w:ascii="Arial" w:hAnsi="Arial" w:cs="Arial"/>
          <w:sz w:val="22"/>
          <w:szCs w:val="22"/>
        </w:rPr>
        <w:t xml:space="preserve"> </w:t>
      </w:r>
      <w:r w:rsidR="00211D36" w:rsidRPr="00843541">
        <w:rPr>
          <w:rFonts w:ascii="Arial" w:hAnsi="Arial" w:cs="Arial"/>
          <w:i/>
          <w:color w:val="00B0F0"/>
          <w:sz w:val="22"/>
          <w:szCs w:val="22"/>
        </w:rPr>
        <w:t xml:space="preserve"> </w:t>
      </w:r>
    </w:p>
    <w:p w14:paraId="7C50392E" w14:textId="77777777" w:rsidR="00211D36" w:rsidRPr="0031415A" w:rsidRDefault="00211D36" w:rsidP="00211D36">
      <w:pPr>
        <w:autoSpaceDE w:val="0"/>
        <w:autoSpaceDN w:val="0"/>
        <w:adjustRightInd w:val="0"/>
        <w:ind w:left="720"/>
        <w:jc w:val="both"/>
        <w:rPr>
          <w:rFonts w:ascii="Arial" w:hAnsi="Arial" w:cs="Arial"/>
          <w:sz w:val="22"/>
          <w:szCs w:val="22"/>
        </w:rPr>
      </w:pPr>
    </w:p>
    <w:p w14:paraId="2CAE8768" w14:textId="77777777" w:rsidR="00A34F7C" w:rsidRDefault="00A34F7C" w:rsidP="00A34F7C">
      <w:pPr>
        <w:pStyle w:val="Odstavecseseznamem"/>
        <w:spacing w:after="0" w:line="254" w:lineRule="exact"/>
        <w:ind w:left="284" w:hanging="284"/>
        <w:jc w:val="both"/>
        <w:rPr>
          <w:rFonts w:ascii="Arial" w:hAnsi="Arial" w:cs="Arial"/>
        </w:rPr>
      </w:pPr>
      <w:r>
        <w:rPr>
          <w:rFonts w:ascii="Arial" w:hAnsi="Arial" w:cs="Arial"/>
        </w:rPr>
        <w:t xml:space="preserve">2) </w:t>
      </w:r>
      <w:r w:rsidR="00F771CC" w:rsidRPr="0031415A">
        <w:rPr>
          <w:rFonts w:ascii="Arial" w:hAnsi="Arial" w:cs="Arial"/>
        </w:rPr>
        <w:t>Výrobky s ukončenou životností</w:t>
      </w:r>
      <w:r w:rsidR="00211D36" w:rsidRPr="0031415A">
        <w:rPr>
          <w:rFonts w:ascii="Arial" w:hAnsi="Arial" w:cs="Arial"/>
        </w:rPr>
        <w:t xml:space="preserve"> uvedené v odst. 1</w:t>
      </w:r>
      <w:r w:rsidR="00F771CC" w:rsidRPr="0031415A">
        <w:rPr>
          <w:rFonts w:ascii="Arial" w:hAnsi="Arial" w:cs="Arial"/>
        </w:rPr>
        <w:t xml:space="preserve"> lze předávat</w:t>
      </w:r>
      <w:r>
        <w:rPr>
          <w:rFonts w:ascii="Arial" w:hAnsi="Arial" w:cs="Arial"/>
          <w:i/>
          <w:color w:val="00B0F0"/>
        </w:rPr>
        <w:t xml:space="preserve"> </w:t>
      </w:r>
      <w:r w:rsidR="00411A87">
        <w:rPr>
          <w:rFonts w:ascii="Arial" w:hAnsi="Arial" w:cs="Arial"/>
        </w:rPr>
        <w:t>na shromažďovacím místě</w:t>
      </w:r>
      <w:r w:rsidRPr="00D344D9">
        <w:rPr>
          <w:rFonts w:ascii="Arial" w:hAnsi="Arial" w:cs="Arial"/>
        </w:rPr>
        <w:t xml:space="preserve"> v ulici Na Stavě č. p. 444</w:t>
      </w:r>
      <w:r>
        <w:rPr>
          <w:rFonts w:ascii="Arial" w:hAnsi="Arial" w:cs="Arial"/>
        </w:rPr>
        <w:t>.</w:t>
      </w:r>
    </w:p>
    <w:p w14:paraId="3E8D77A0" w14:textId="77777777" w:rsidR="001E7583" w:rsidRDefault="001E7583" w:rsidP="00A34F7C">
      <w:pPr>
        <w:pStyle w:val="Odstavecseseznamem"/>
        <w:spacing w:after="0" w:line="254" w:lineRule="exact"/>
        <w:ind w:left="284" w:hanging="284"/>
        <w:jc w:val="both"/>
        <w:rPr>
          <w:rFonts w:ascii="Arial" w:hAnsi="Arial" w:cs="Arial"/>
        </w:rPr>
      </w:pPr>
    </w:p>
    <w:p w14:paraId="5432FC9B" w14:textId="77777777" w:rsidR="007D7A80" w:rsidRDefault="007D7A80" w:rsidP="001E7583">
      <w:pPr>
        <w:jc w:val="center"/>
        <w:rPr>
          <w:rFonts w:ascii="Arial" w:hAnsi="Arial" w:cs="Arial"/>
          <w:b/>
          <w:sz w:val="22"/>
          <w:szCs w:val="22"/>
        </w:rPr>
      </w:pPr>
    </w:p>
    <w:p w14:paraId="4311AB16" w14:textId="77777777" w:rsidR="007D7A80" w:rsidRDefault="007D7A80" w:rsidP="001E7583">
      <w:pPr>
        <w:jc w:val="center"/>
        <w:rPr>
          <w:rFonts w:ascii="Arial" w:hAnsi="Arial" w:cs="Arial"/>
          <w:b/>
          <w:sz w:val="22"/>
          <w:szCs w:val="22"/>
        </w:rPr>
      </w:pPr>
    </w:p>
    <w:p w14:paraId="17DD5099" w14:textId="77777777" w:rsidR="001E7583" w:rsidRPr="00FB6AE5" w:rsidRDefault="001E7583" w:rsidP="001E7583">
      <w:pPr>
        <w:jc w:val="center"/>
        <w:rPr>
          <w:rFonts w:ascii="Arial" w:hAnsi="Arial" w:cs="Arial"/>
          <w:b/>
          <w:sz w:val="22"/>
          <w:szCs w:val="22"/>
        </w:rPr>
      </w:pPr>
      <w:r w:rsidRPr="00FB6AE5">
        <w:rPr>
          <w:rFonts w:ascii="Arial" w:hAnsi="Arial" w:cs="Arial"/>
          <w:b/>
          <w:sz w:val="22"/>
          <w:szCs w:val="22"/>
        </w:rPr>
        <w:t xml:space="preserve">Čl. </w:t>
      </w:r>
      <w:r>
        <w:rPr>
          <w:rFonts w:ascii="Arial" w:hAnsi="Arial" w:cs="Arial"/>
          <w:b/>
          <w:sz w:val="22"/>
          <w:szCs w:val="22"/>
        </w:rPr>
        <w:t>6</w:t>
      </w:r>
    </w:p>
    <w:p w14:paraId="2069BCC0" w14:textId="77777777" w:rsidR="001E7583" w:rsidRDefault="001E7583" w:rsidP="001E7583">
      <w:pPr>
        <w:pStyle w:val="Nadpis2"/>
        <w:jc w:val="center"/>
        <w:rPr>
          <w:rFonts w:ascii="Arial" w:hAnsi="Arial" w:cs="Arial"/>
          <w:b/>
          <w:bCs/>
          <w:sz w:val="22"/>
          <w:szCs w:val="22"/>
          <w:u w:val="none"/>
        </w:rPr>
      </w:pPr>
      <w:r>
        <w:rPr>
          <w:rFonts w:ascii="Arial" w:hAnsi="Arial" w:cs="Arial"/>
          <w:b/>
          <w:bCs/>
          <w:sz w:val="22"/>
          <w:szCs w:val="22"/>
          <w:u w:val="none"/>
        </w:rPr>
        <w:t>Nakládání s movitými věcmi v rámci předcházení vzniku odpadu</w:t>
      </w:r>
    </w:p>
    <w:p w14:paraId="137AC9F3" w14:textId="77777777" w:rsidR="001E7583" w:rsidRDefault="001E7583" w:rsidP="001E7583">
      <w:pPr>
        <w:pStyle w:val="Nadpis2"/>
        <w:rPr>
          <w:rFonts w:ascii="Arial" w:hAnsi="Arial" w:cs="Arial"/>
          <w:b/>
          <w:bCs/>
          <w:sz w:val="22"/>
          <w:szCs w:val="22"/>
          <w:u w:val="none"/>
        </w:rPr>
      </w:pPr>
    </w:p>
    <w:p w14:paraId="68A22B98" w14:textId="77777777" w:rsidR="001E7583" w:rsidRPr="001E7583" w:rsidRDefault="001E7583" w:rsidP="001E7583">
      <w:pPr>
        <w:numPr>
          <w:ilvl w:val="0"/>
          <w:numId w:val="9"/>
        </w:numPr>
        <w:tabs>
          <w:tab w:val="num" w:pos="709"/>
        </w:tabs>
        <w:jc w:val="both"/>
        <w:rPr>
          <w:rFonts w:ascii="Arial" w:hAnsi="Arial" w:cs="Arial"/>
          <w:sz w:val="22"/>
          <w:szCs w:val="22"/>
        </w:rPr>
      </w:pPr>
      <w:r>
        <w:rPr>
          <w:rFonts w:ascii="Arial" w:hAnsi="Arial" w:cs="Arial"/>
          <w:sz w:val="22"/>
          <w:szCs w:val="22"/>
        </w:rPr>
        <w:t>Město</w:t>
      </w:r>
      <w:r w:rsidRPr="0031415A">
        <w:rPr>
          <w:rFonts w:ascii="Arial" w:hAnsi="Arial" w:cs="Arial"/>
          <w:sz w:val="22"/>
          <w:szCs w:val="22"/>
        </w:rPr>
        <w:t xml:space="preserve"> v rámci předcházení vzniku odpadu </w:t>
      </w:r>
      <w:r>
        <w:rPr>
          <w:rFonts w:ascii="Arial" w:hAnsi="Arial" w:cs="Arial"/>
          <w:sz w:val="22"/>
          <w:szCs w:val="22"/>
        </w:rPr>
        <w:t xml:space="preserve">za účelem jejich opětovného použití </w:t>
      </w:r>
      <w:r w:rsidRPr="0031415A">
        <w:rPr>
          <w:rFonts w:ascii="Arial" w:hAnsi="Arial" w:cs="Arial"/>
          <w:sz w:val="22"/>
          <w:szCs w:val="22"/>
        </w:rPr>
        <w:t>nakládá s těmito movitými věcmi:</w:t>
      </w:r>
      <w:r w:rsidRPr="001E7583">
        <w:rPr>
          <w:rFonts w:ascii="Arial" w:hAnsi="Arial" w:cs="Arial"/>
          <w:sz w:val="22"/>
          <w:szCs w:val="22"/>
        </w:rPr>
        <w:t xml:space="preserve"> oděvy a textil</w:t>
      </w:r>
      <w:r>
        <w:rPr>
          <w:rFonts w:ascii="Arial" w:hAnsi="Arial" w:cs="Arial"/>
          <w:sz w:val="22"/>
          <w:szCs w:val="22"/>
        </w:rPr>
        <w:t>.</w:t>
      </w:r>
    </w:p>
    <w:p w14:paraId="306F4887" w14:textId="77777777" w:rsidR="001E7583" w:rsidRPr="00843541" w:rsidRDefault="001E7583" w:rsidP="001E7583">
      <w:pPr>
        <w:tabs>
          <w:tab w:val="num" w:pos="709"/>
        </w:tabs>
        <w:ind w:left="360"/>
        <w:jc w:val="both"/>
        <w:rPr>
          <w:rFonts w:ascii="Arial" w:hAnsi="Arial" w:cs="Arial"/>
          <w:i/>
          <w:color w:val="00B0F0"/>
          <w:sz w:val="22"/>
          <w:szCs w:val="22"/>
        </w:rPr>
      </w:pPr>
      <w:r>
        <w:rPr>
          <w:rFonts w:ascii="Arial" w:hAnsi="Arial" w:cs="Arial"/>
          <w:sz w:val="22"/>
          <w:szCs w:val="22"/>
        </w:rPr>
        <w:tab/>
      </w:r>
      <w:r w:rsidRPr="00843541">
        <w:rPr>
          <w:rFonts w:ascii="Arial" w:hAnsi="Arial" w:cs="Arial"/>
          <w:i/>
          <w:color w:val="00B0F0"/>
          <w:sz w:val="22"/>
          <w:szCs w:val="22"/>
        </w:rPr>
        <w:t xml:space="preserve"> </w:t>
      </w:r>
    </w:p>
    <w:p w14:paraId="383E2282" w14:textId="77777777" w:rsidR="001E7583" w:rsidRPr="009743BA" w:rsidRDefault="001E7583" w:rsidP="001E7583">
      <w:pPr>
        <w:numPr>
          <w:ilvl w:val="0"/>
          <w:numId w:val="9"/>
        </w:numPr>
        <w:tabs>
          <w:tab w:val="num" w:pos="709"/>
        </w:tabs>
        <w:jc w:val="both"/>
        <w:rPr>
          <w:rFonts w:ascii="Arial" w:hAnsi="Arial" w:cs="Arial"/>
          <w:sz w:val="22"/>
          <w:szCs w:val="22"/>
        </w:rPr>
      </w:pPr>
      <w:r w:rsidRPr="0031415A">
        <w:rPr>
          <w:rFonts w:ascii="Arial" w:hAnsi="Arial" w:cs="Arial"/>
          <w:sz w:val="22"/>
          <w:szCs w:val="22"/>
        </w:rPr>
        <w:t>Movité věci</w:t>
      </w:r>
      <w:r>
        <w:rPr>
          <w:rFonts w:ascii="Arial" w:hAnsi="Arial" w:cs="Arial"/>
          <w:sz w:val="22"/>
          <w:szCs w:val="22"/>
        </w:rPr>
        <w:t xml:space="preserve"> uvedené v odst</w:t>
      </w:r>
      <w:r w:rsidRPr="0031415A">
        <w:rPr>
          <w:rFonts w:ascii="Arial" w:hAnsi="Arial" w:cs="Arial"/>
          <w:sz w:val="22"/>
          <w:szCs w:val="22"/>
        </w:rPr>
        <w:t>. 1 lze předávat</w:t>
      </w:r>
      <w:r>
        <w:rPr>
          <w:rFonts w:ascii="Arial" w:hAnsi="Arial" w:cs="Arial"/>
          <w:sz w:val="22"/>
          <w:szCs w:val="22"/>
        </w:rPr>
        <w:t xml:space="preserve"> do bílého nebo oranžového velkoobjemového kontejneru. Umístění je uvedeno na webových stránkách města.</w:t>
      </w:r>
      <w:r>
        <w:rPr>
          <w:rFonts w:ascii="Arial" w:hAnsi="Arial" w:cs="Arial"/>
          <w:color w:val="00B0F0"/>
          <w:sz w:val="22"/>
          <w:szCs w:val="22"/>
        </w:rPr>
        <w:t xml:space="preserve"> </w:t>
      </w:r>
      <w:r w:rsidRPr="009743BA">
        <w:rPr>
          <w:rFonts w:ascii="Arial" w:hAnsi="Arial" w:cs="Arial"/>
          <w:sz w:val="22"/>
          <w:szCs w:val="22"/>
        </w:rPr>
        <w:t xml:space="preserve">Movitá věc musí být </w:t>
      </w:r>
      <w:r>
        <w:rPr>
          <w:rFonts w:ascii="Arial" w:hAnsi="Arial" w:cs="Arial"/>
          <w:sz w:val="22"/>
          <w:szCs w:val="22"/>
        </w:rPr>
        <w:t xml:space="preserve">předána </w:t>
      </w:r>
      <w:r w:rsidRPr="009743BA">
        <w:rPr>
          <w:rFonts w:ascii="Arial" w:hAnsi="Arial" w:cs="Arial"/>
          <w:sz w:val="22"/>
          <w:szCs w:val="22"/>
        </w:rPr>
        <w:t xml:space="preserve">v takovém stavu, aby bylo možné její opětovné použití. </w:t>
      </w:r>
    </w:p>
    <w:p w14:paraId="42BEA94C" w14:textId="77777777" w:rsidR="001E7583" w:rsidRPr="00D344D9" w:rsidRDefault="001E7583" w:rsidP="00A34F7C">
      <w:pPr>
        <w:pStyle w:val="Odstavecseseznamem"/>
        <w:spacing w:after="0" w:line="254" w:lineRule="exact"/>
        <w:ind w:left="284" w:hanging="284"/>
        <w:jc w:val="both"/>
        <w:rPr>
          <w:rFonts w:ascii="Arial" w:hAnsi="Arial" w:cs="Arial"/>
        </w:rPr>
      </w:pPr>
    </w:p>
    <w:p w14:paraId="27719ACF" w14:textId="77777777" w:rsidR="00F771CC" w:rsidRDefault="007C7508" w:rsidP="00A34F7C">
      <w:pPr>
        <w:autoSpaceDE w:val="0"/>
        <w:autoSpaceDN w:val="0"/>
        <w:adjustRightInd w:val="0"/>
        <w:ind w:left="426"/>
        <w:jc w:val="both"/>
        <w:rPr>
          <w:rFonts w:ascii="Arial" w:hAnsi="Arial" w:cs="Arial"/>
          <w:i/>
          <w:sz w:val="22"/>
          <w:szCs w:val="22"/>
        </w:rPr>
      </w:pPr>
      <w:r w:rsidRPr="00843541">
        <w:rPr>
          <w:rFonts w:ascii="Arial" w:hAnsi="Arial" w:cs="Arial"/>
          <w:i/>
          <w:sz w:val="22"/>
          <w:szCs w:val="22"/>
        </w:rPr>
        <w:t xml:space="preserve"> </w:t>
      </w:r>
    </w:p>
    <w:p w14:paraId="4C4CB4A4" w14:textId="77777777" w:rsidR="00A64EC1" w:rsidRPr="00FB6AE5" w:rsidRDefault="00A64EC1" w:rsidP="00A64EC1">
      <w:pPr>
        <w:jc w:val="center"/>
        <w:rPr>
          <w:rFonts w:ascii="Arial" w:hAnsi="Arial" w:cs="Arial"/>
          <w:b/>
          <w:sz w:val="22"/>
          <w:szCs w:val="22"/>
        </w:rPr>
      </w:pPr>
      <w:r>
        <w:rPr>
          <w:rFonts w:ascii="Arial" w:hAnsi="Arial" w:cs="Arial"/>
          <w:b/>
          <w:sz w:val="22"/>
          <w:szCs w:val="22"/>
        </w:rPr>
        <w:t>Čl. 7</w:t>
      </w:r>
    </w:p>
    <w:p w14:paraId="35BACF52" w14:textId="77777777" w:rsidR="00A64EC1" w:rsidRDefault="00A64EC1" w:rsidP="00A64EC1">
      <w:pPr>
        <w:jc w:val="center"/>
        <w:rPr>
          <w:rFonts w:ascii="Arial" w:hAnsi="Arial" w:cs="Arial"/>
          <w:b/>
          <w:sz w:val="22"/>
          <w:szCs w:val="22"/>
        </w:rPr>
      </w:pPr>
      <w:r w:rsidRPr="00FB6AE5">
        <w:rPr>
          <w:rFonts w:ascii="Arial" w:hAnsi="Arial" w:cs="Arial"/>
          <w:b/>
          <w:sz w:val="22"/>
          <w:szCs w:val="22"/>
        </w:rPr>
        <w:t xml:space="preserve">Nakládání se stavebním </w:t>
      </w:r>
      <w:r>
        <w:rPr>
          <w:rFonts w:ascii="Arial" w:hAnsi="Arial" w:cs="Arial"/>
          <w:b/>
          <w:sz w:val="22"/>
          <w:szCs w:val="22"/>
        </w:rPr>
        <w:t>a demoličním odpadem</w:t>
      </w:r>
    </w:p>
    <w:p w14:paraId="5AB04B2A" w14:textId="77777777" w:rsidR="00A64EC1" w:rsidRDefault="00A64EC1" w:rsidP="00A64EC1">
      <w:pPr>
        <w:jc w:val="center"/>
        <w:rPr>
          <w:rFonts w:ascii="Arial" w:hAnsi="Arial" w:cs="Arial"/>
          <w:b/>
          <w:sz w:val="22"/>
          <w:szCs w:val="22"/>
        </w:rPr>
      </w:pPr>
    </w:p>
    <w:p w14:paraId="384063F3" w14:textId="77777777" w:rsidR="00A64EC1" w:rsidRDefault="00A64EC1" w:rsidP="00A64EC1">
      <w:pPr>
        <w:numPr>
          <w:ilvl w:val="0"/>
          <w:numId w:val="31"/>
        </w:numPr>
        <w:ind w:left="426" w:hanging="426"/>
        <w:jc w:val="both"/>
        <w:rPr>
          <w:rFonts w:ascii="Arial" w:hAnsi="Arial" w:cs="Arial"/>
          <w:sz w:val="22"/>
          <w:szCs w:val="22"/>
        </w:rPr>
      </w:pPr>
      <w:r w:rsidRPr="00E5685C">
        <w:rPr>
          <w:rFonts w:ascii="Arial" w:hAnsi="Arial" w:cs="Arial"/>
          <w:sz w:val="22"/>
          <w:szCs w:val="22"/>
        </w:rPr>
        <w:t xml:space="preserve">Stavebním odpadem a demoličním odpadem se rozumí odpad vznikající při stavebních </w:t>
      </w:r>
      <w:r w:rsidRPr="00E5685C">
        <w:rPr>
          <w:rFonts w:ascii="Arial" w:hAnsi="Arial" w:cs="Arial"/>
          <w:sz w:val="22"/>
          <w:szCs w:val="22"/>
        </w:rPr>
        <w:br/>
        <w:t xml:space="preserve">a demoličních činnostech nepodnikajících fyzických osob. Stavební a demoliční odpad není </w:t>
      </w:r>
      <w:r>
        <w:rPr>
          <w:rFonts w:ascii="Arial" w:hAnsi="Arial" w:cs="Arial"/>
          <w:sz w:val="22"/>
          <w:szCs w:val="22"/>
        </w:rPr>
        <w:t>odpadem komunálním.</w:t>
      </w:r>
    </w:p>
    <w:p w14:paraId="19472504" w14:textId="77777777" w:rsidR="00A64EC1" w:rsidRDefault="00A64EC1" w:rsidP="00A64EC1">
      <w:pPr>
        <w:ind w:left="426"/>
        <w:jc w:val="both"/>
        <w:rPr>
          <w:rFonts w:ascii="Arial" w:hAnsi="Arial" w:cs="Arial"/>
          <w:sz w:val="22"/>
          <w:szCs w:val="22"/>
        </w:rPr>
      </w:pPr>
    </w:p>
    <w:p w14:paraId="5963C5B8" w14:textId="77777777" w:rsidR="00A64EC1" w:rsidRPr="00F45D43" w:rsidRDefault="00A64EC1" w:rsidP="00A64EC1">
      <w:pPr>
        <w:numPr>
          <w:ilvl w:val="0"/>
          <w:numId w:val="31"/>
        </w:numPr>
        <w:ind w:left="426" w:hanging="426"/>
        <w:jc w:val="both"/>
        <w:rPr>
          <w:rFonts w:ascii="Arial" w:hAnsi="Arial" w:cs="Arial"/>
          <w:i/>
          <w:sz w:val="22"/>
          <w:szCs w:val="22"/>
        </w:rPr>
      </w:pPr>
      <w:r>
        <w:rPr>
          <w:rFonts w:ascii="Arial" w:hAnsi="Arial" w:cs="Arial"/>
          <w:sz w:val="22"/>
          <w:szCs w:val="22"/>
        </w:rPr>
        <w:t>S</w:t>
      </w:r>
      <w:r w:rsidRPr="00FB6AE5">
        <w:rPr>
          <w:rFonts w:ascii="Arial" w:hAnsi="Arial" w:cs="Arial"/>
          <w:sz w:val="22"/>
          <w:szCs w:val="22"/>
        </w:rPr>
        <w:t xml:space="preserve">tavební </w:t>
      </w:r>
      <w:r>
        <w:rPr>
          <w:rFonts w:ascii="Arial" w:hAnsi="Arial" w:cs="Arial"/>
          <w:sz w:val="22"/>
          <w:szCs w:val="22"/>
        </w:rPr>
        <w:t xml:space="preserve">a demoliční </w:t>
      </w:r>
      <w:r w:rsidRPr="00FB6AE5">
        <w:rPr>
          <w:rFonts w:ascii="Arial" w:hAnsi="Arial" w:cs="Arial"/>
          <w:sz w:val="22"/>
          <w:szCs w:val="22"/>
        </w:rPr>
        <w:t xml:space="preserve">odpad </w:t>
      </w:r>
      <w:r>
        <w:rPr>
          <w:rFonts w:ascii="Arial" w:hAnsi="Arial" w:cs="Arial"/>
          <w:sz w:val="22"/>
          <w:szCs w:val="22"/>
        </w:rPr>
        <w:t>lze</w:t>
      </w:r>
      <w:r w:rsidRPr="00FB6AE5">
        <w:rPr>
          <w:rFonts w:ascii="Arial" w:hAnsi="Arial" w:cs="Arial"/>
          <w:sz w:val="22"/>
          <w:szCs w:val="22"/>
        </w:rPr>
        <w:t xml:space="preserve"> </w:t>
      </w:r>
      <w:r>
        <w:rPr>
          <w:rFonts w:ascii="Arial" w:hAnsi="Arial" w:cs="Arial"/>
          <w:sz w:val="22"/>
          <w:szCs w:val="22"/>
        </w:rPr>
        <w:t>předávat na shromažďovací místo</w:t>
      </w:r>
      <w:r w:rsidR="00AF0064">
        <w:rPr>
          <w:rFonts w:ascii="Arial" w:hAnsi="Arial" w:cs="Arial"/>
          <w:sz w:val="22"/>
          <w:szCs w:val="22"/>
        </w:rPr>
        <w:t xml:space="preserve"> dle </w:t>
      </w:r>
      <w:r w:rsidR="001A2D93">
        <w:rPr>
          <w:rFonts w:ascii="Arial" w:hAnsi="Arial" w:cs="Arial"/>
          <w:sz w:val="22"/>
          <w:szCs w:val="22"/>
        </w:rPr>
        <w:t>„Ceníku a p</w:t>
      </w:r>
      <w:r w:rsidR="00AF0064">
        <w:rPr>
          <w:rFonts w:ascii="Arial" w:hAnsi="Arial" w:cs="Arial"/>
          <w:sz w:val="22"/>
          <w:szCs w:val="22"/>
        </w:rPr>
        <w:t>ravidel</w:t>
      </w:r>
      <w:r w:rsidR="001A2D93">
        <w:rPr>
          <w:rFonts w:ascii="Arial" w:hAnsi="Arial" w:cs="Arial"/>
          <w:sz w:val="22"/>
          <w:szCs w:val="22"/>
        </w:rPr>
        <w:t xml:space="preserve"> pro ukládání stavební suti v Třebechovicích pod Orebem“ schválených Radou města Třebechovice pod Orebem. </w:t>
      </w:r>
      <w:r w:rsidR="00AF0064">
        <w:rPr>
          <w:rFonts w:ascii="Arial" w:hAnsi="Arial" w:cs="Arial"/>
          <w:sz w:val="22"/>
          <w:szCs w:val="22"/>
        </w:rPr>
        <w:t xml:space="preserve"> </w:t>
      </w:r>
      <w:r w:rsidRPr="00843541">
        <w:rPr>
          <w:rFonts w:ascii="Arial" w:hAnsi="Arial" w:cs="Arial"/>
          <w:i/>
          <w:color w:val="00B0F0"/>
          <w:sz w:val="22"/>
          <w:szCs w:val="22"/>
        </w:rPr>
        <w:t xml:space="preserve"> </w:t>
      </w:r>
    </w:p>
    <w:p w14:paraId="63A517AE" w14:textId="77777777" w:rsidR="00A64EC1" w:rsidRDefault="00A64EC1" w:rsidP="00A64EC1">
      <w:pPr>
        <w:ind w:left="426"/>
        <w:jc w:val="both"/>
        <w:rPr>
          <w:rFonts w:ascii="Arial" w:hAnsi="Arial" w:cs="Arial"/>
          <w:sz w:val="22"/>
          <w:szCs w:val="22"/>
          <w:highlight w:val="yellow"/>
        </w:rPr>
      </w:pPr>
    </w:p>
    <w:p w14:paraId="4F8A675F" w14:textId="77777777" w:rsidR="00D62F8B" w:rsidRDefault="00D62F8B" w:rsidP="00A34F7C">
      <w:pPr>
        <w:rPr>
          <w:rFonts w:ascii="Arial" w:hAnsi="Arial" w:cs="Arial"/>
          <w:b/>
          <w:sz w:val="22"/>
          <w:szCs w:val="22"/>
        </w:rPr>
      </w:pPr>
    </w:p>
    <w:p w14:paraId="0BAC7657"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7D7A80">
        <w:rPr>
          <w:rFonts w:ascii="Arial" w:hAnsi="Arial" w:cs="Arial"/>
          <w:b/>
          <w:sz w:val="22"/>
          <w:szCs w:val="22"/>
        </w:rPr>
        <w:t>8</w:t>
      </w:r>
    </w:p>
    <w:p w14:paraId="72449E60" w14:textId="77777777"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14:paraId="4D7CC09C" w14:textId="77777777" w:rsidR="0024722A" w:rsidRPr="00FB6AE5" w:rsidRDefault="0024722A">
      <w:pPr>
        <w:ind w:left="360"/>
        <w:jc w:val="center"/>
        <w:rPr>
          <w:rFonts w:ascii="Arial" w:hAnsi="Arial" w:cs="Arial"/>
          <w:b/>
          <w:sz w:val="22"/>
          <w:szCs w:val="22"/>
          <w:u w:val="single"/>
        </w:rPr>
      </w:pPr>
    </w:p>
    <w:p w14:paraId="45F604B3" w14:textId="77777777" w:rsidR="0024722A" w:rsidRPr="00A34F7C" w:rsidRDefault="002858F2" w:rsidP="00223F72">
      <w:pPr>
        <w:numPr>
          <w:ilvl w:val="0"/>
          <w:numId w:val="8"/>
        </w:numPr>
        <w:jc w:val="both"/>
        <w:rPr>
          <w:rFonts w:ascii="Arial" w:hAnsi="Arial" w:cs="Arial"/>
          <w:sz w:val="22"/>
          <w:szCs w:val="22"/>
        </w:rPr>
      </w:pPr>
      <w:r>
        <w:rPr>
          <w:rFonts w:ascii="Arial" w:hAnsi="Arial" w:cs="Arial"/>
          <w:sz w:val="22"/>
          <w:szCs w:val="22"/>
        </w:rPr>
        <w:t xml:space="preserve">Ruší se </w:t>
      </w:r>
      <w:r w:rsidR="007D7A80">
        <w:rPr>
          <w:rFonts w:ascii="Arial" w:hAnsi="Arial" w:cs="Arial"/>
          <w:sz w:val="22"/>
          <w:szCs w:val="22"/>
        </w:rPr>
        <w:t>„</w:t>
      </w:r>
      <w:r w:rsidR="007D7A80" w:rsidRPr="00531AD8">
        <w:rPr>
          <w:rFonts w:ascii="Arial" w:hAnsi="Arial" w:cs="Arial"/>
          <w:b/>
          <w:sz w:val="22"/>
          <w:szCs w:val="22"/>
        </w:rPr>
        <w:t>O</w:t>
      </w:r>
      <w:r w:rsidR="0024722A" w:rsidRPr="00531AD8">
        <w:rPr>
          <w:rFonts w:ascii="Arial" w:hAnsi="Arial" w:cs="Arial"/>
          <w:b/>
          <w:sz w:val="22"/>
          <w:szCs w:val="22"/>
        </w:rPr>
        <w:t>becně z</w:t>
      </w:r>
      <w:r w:rsidR="00A34F7C" w:rsidRPr="00531AD8">
        <w:rPr>
          <w:rFonts w:ascii="Arial" w:hAnsi="Arial" w:cs="Arial"/>
          <w:b/>
          <w:sz w:val="22"/>
          <w:szCs w:val="22"/>
        </w:rPr>
        <w:t xml:space="preserve">ávazná vyhláška </w:t>
      </w:r>
      <w:r w:rsidR="0024722A" w:rsidRPr="00531AD8">
        <w:rPr>
          <w:rFonts w:ascii="Arial" w:hAnsi="Arial" w:cs="Arial"/>
          <w:b/>
          <w:iCs/>
          <w:sz w:val="22"/>
          <w:szCs w:val="22"/>
        </w:rPr>
        <w:t xml:space="preserve">č. </w:t>
      </w:r>
      <w:r w:rsidR="00411A87" w:rsidRPr="00531AD8">
        <w:rPr>
          <w:rFonts w:ascii="Arial" w:hAnsi="Arial" w:cs="Arial"/>
          <w:b/>
          <w:iCs/>
          <w:sz w:val="22"/>
          <w:szCs w:val="22"/>
        </w:rPr>
        <w:t>1</w:t>
      </w:r>
      <w:r w:rsidR="00A34F7C" w:rsidRPr="00531AD8">
        <w:rPr>
          <w:rFonts w:ascii="Arial" w:hAnsi="Arial" w:cs="Arial"/>
          <w:b/>
          <w:iCs/>
          <w:sz w:val="22"/>
          <w:szCs w:val="22"/>
        </w:rPr>
        <w:t>/20</w:t>
      </w:r>
      <w:r w:rsidR="00411A87" w:rsidRPr="00531AD8">
        <w:rPr>
          <w:rFonts w:ascii="Arial" w:hAnsi="Arial" w:cs="Arial"/>
          <w:b/>
          <w:iCs/>
          <w:sz w:val="22"/>
          <w:szCs w:val="22"/>
        </w:rPr>
        <w:t>21</w:t>
      </w:r>
      <w:r w:rsidR="0024722A" w:rsidRPr="00531AD8">
        <w:rPr>
          <w:rFonts w:ascii="Arial" w:hAnsi="Arial" w:cs="Arial"/>
          <w:b/>
          <w:iCs/>
          <w:sz w:val="22"/>
          <w:szCs w:val="22"/>
        </w:rPr>
        <w:t xml:space="preserve">, </w:t>
      </w:r>
      <w:r w:rsidR="00A47650" w:rsidRPr="00531AD8">
        <w:rPr>
          <w:rFonts w:ascii="Arial" w:hAnsi="Arial" w:cs="Arial"/>
          <w:b/>
          <w:sz w:val="22"/>
          <w:szCs w:val="22"/>
        </w:rPr>
        <w:t xml:space="preserve">o stanovení </w:t>
      </w:r>
      <w:r w:rsidR="007D7A80" w:rsidRPr="00531AD8">
        <w:rPr>
          <w:rFonts w:ascii="Arial" w:hAnsi="Arial" w:cs="Arial"/>
          <w:b/>
          <w:sz w:val="22"/>
          <w:szCs w:val="22"/>
        </w:rPr>
        <w:t xml:space="preserve">obecního </w:t>
      </w:r>
      <w:r w:rsidR="00A47650" w:rsidRPr="00531AD8">
        <w:rPr>
          <w:rFonts w:ascii="Arial" w:hAnsi="Arial" w:cs="Arial"/>
          <w:b/>
          <w:sz w:val="22"/>
          <w:szCs w:val="22"/>
        </w:rPr>
        <w:t xml:space="preserve">systému </w:t>
      </w:r>
      <w:r w:rsidR="007D7A80" w:rsidRPr="00531AD8">
        <w:rPr>
          <w:rFonts w:ascii="Arial" w:hAnsi="Arial" w:cs="Arial"/>
          <w:b/>
          <w:sz w:val="22"/>
          <w:szCs w:val="22"/>
        </w:rPr>
        <w:t>odpadového hospodářství</w:t>
      </w:r>
      <w:r w:rsidR="00531AD8">
        <w:rPr>
          <w:rFonts w:ascii="Arial" w:hAnsi="Arial" w:cs="Arial"/>
          <w:sz w:val="22"/>
          <w:szCs w:val="22"/>
        </w:rPr>
        <w:t>“</w:t>
      </w:r>
      <w:r w:rsidR="007D7A80">
        <w:rPr>
          <w:rFonts w:ascii="Arial" w:hAnsi="Arial" w:cs="Arial"/>
          <w:sz w:val="22"/>
          <w:szCs w:val="22"/>
        </w:rPr>
        <w:t xml:space="preserve"> v </w:t>
      </w:r>
      <w:r w:rsidR="00A34F7C" w:rsidRPr="00A34F7C">
        <w:rPr>
          <w:rFonts w:ascii="Arial" w:hAnsi="Arial" w:cs="Arial"/>
          <w:sz w:val="22"/>
          <w:szCs w:val="22"/>
        </w:rPr>
        <w:t>Třebechovic</w:t>
      </w:r>
      <w:r w:rsidR="007D7A80">
        <w:rPr>
          <w:rFonts w:ascii="Arial" w:hAnsi="Arial" w:cs="Arial"/>
          <w:sz w:val="22"/>
          <w:szCs w:val="22"/>
        </w:rPr>
        <w:t>ích</w:t>
      </w:r>
      <w:r w:rsidR="00A34F7C" w:rsidRPr="00A34F7C">
        <w:rPr>
          <w:rFonts w:ascii="Arial" w:hAnsi="Arial" w:cs="Arial"/>
          <w:sz w:val="22"/>
          <w:szCs w:val="22"/>
        </w:rPr>
        <w:t xml:space="preserve"> pod Orebem, ze dne </w:t>
      </w:r>
      <w:r w:rsidR="00411A87">
        <w:rPr>
          <w:rFonts w:ascii="Arial" w:hAnsi="Arial" w:cs="Arial"/>
          <w:sz w:val="22"/>
          <w:szCs w:val="22"/>
        </w:rPr>
        <w:t>11</w:t>
      </w:r>
      <w:r w:rsidR="00A34F7C" w:rsidRPr="00A34F7C">
        <w:rPr>
          <w:rFonts w:ascii="Arial" w:hAnsi="Arial" w:cs="Arial"/>
          <w:sz w:val="22"/>
          <w:szCs w:val="22"/>
        </w:rPr>
        <w:t xml:space="preserve">. </w:t>
      </w:r>
      <w:r w:rsidR="00411A87">
        <w:rPr>
          <w:rFonts w:ascii="Arial" w:hAnsi="Arial" w:cs="Arial"/>
          <w:sz w:val="22"/>
          <w:szCs w:val="22"/>
        </w:rPr>
        <w:t>10</w:t>
      </w:r>
      <w:r w:rsidR="00A34F7C" w:rsidRPr="00A34F7C">
        <w:rPr>
          <w:rFonts w:ascii="Arial" w:hAnsi="Arial" w:cs="Arial"/>
          <w:sz w:val="22"/>
          <w:szCs w:val="22"/>
        </w:rPr>
        <w:t>. 20</w:t>
      </w:r>
      <w:r w:rsidR="00411A87">
        <w:rPr>
          <w:rFonts w:ascii="Arial" w:hAnsi="Arial" w:cs="Arial"/>
          <w:sz w:val="22"/>
          <w:szCs w:val="22"/>
        </w:rPr>
        <w:t>21</w:t>
      </w:r>
      <w:r w:rsidR="00A34F7C" w:rsidRPr="00A34F7C">
        <w:rPr>
          <w:rFonts w:ascii="Arial" w:hAnsi="Arial" w:cs="Arial"/>
          <w:sz w:val="22"/>
          <w:szCs w:val="22"/>
        </w:rPr>
        <w:t>.</w:t>
      </w:r>
      <w:r w:rsidR="0024722A" w:rsidRPr="00A34F7C">
        <w:rPr>
          <w:rFonts w:ascii="Arial" w:hAnsi="Arial" w:cs="Arial"/>
          <w:sz w:val="22"/>
          <w:szCs w:val="22"/>
        </w:rPr>
        <w:t xml:space="preserve"> </w:t>
      </w:r>
    </w:p>
    <w:p w14:paraId="0A1F33AD" w14:textId="77777777" w:rsidR="0024722A" w:rsidRPr="00A34F7C" w:rsidRDefault="0024722A">
      <w:pPr>
        <w:jc w:val="both"/>
        <w:rPr>
          <w:rFonts w:ascii="Arial" w:hAnsi="Arial" w:cs="Arial"/>
          <w:sz w:val="22"/>
          <w:szCs w:val="22"/>
        </w:rPr>
      </w:pPr>
    </w:p>
    <w:p w14:paraId="6A0E35DB" w14:textId="77777777" w:rsidR="00012F79" w:rsidRPr="00FB6AE5" w:rsidRDefault="00012F79">
      <w:pPr>
        <w:jc w:val="both"/>
        <w:rPr>
          <w:rFonts w:ascii="Arial" w:hAnsi="Arial" w:cs="Arial"/>
          <w:sz w:val="22"/>
          <w:szCs w:val="22"/>
        </w:rPr>
      </w:pPr>
    </w:p>
    <w:p w14:paraId="3E3513BC" w14:textId="77777777" w:rsidR="00A34F7C" w:rsidRDefault="00A34F7C" w:rsidP="00A34F7C">
      <w:pPr>
        <w:jc w:val="both"/>
        <w:rPr>
          <w:rFonts w:ascii="Arial" w:hAnsi="Arial" w:cs="Arial"/>
          <w:i/>
          <w:sz w:val="22"/>
          <w:szCs w:val="22"/>
        </w:rPr>
      </w:pPr>
    </w:p>
    <w:p w14:paraId="1542F2D5" w14:textId="77777777" w:rsidR="00C8090D" w:rsidRDefault="00C8090D" w:rsidP="00A34F7C">
      <w:pPr>
        <w:jc w:val="both"/>
        <w:rPr>
          <w:rFonts w:ascii="Arial" w:hAnsi="Arial" w:cs="Arial"/>
          <w:i/>
          <w:sz w:val="22"/>
          <w:szCs w:val="22"/>
        </w:rPr>
      </w:pPr>
    </w:p>
    <w:p w14:paraId="446A9F8F" w14:textId="77777777" w:rsidR="000E2553" w:rsidRDefault="000E2553" w:rsidP="00B21AA8">
      <w:pPr>
        <w:pStyle w:val="Zkladntext"/>
        <w:tabs>
          <w:tab w:val="left" w:pos="720"/>
          <w:tab w:val="left" w:pos="6120"/>
        </w:tabs>
        <w:spacing w:after="0" w:line="264" w:lineRule="auto"/>
        <w:rPr>
          <w:rFonts w:ascii="Arial" w:hAnsi="Arial" w:cs="Arial"/>
          <w:sz w:val="22"/>
          <w:szCs w:val="22"/>
        </w:rPr>
      </w:pPr>
    </w:p>
    <w:p w14:paraId="4978040B" w14:textId="77777777" w:rsidR="000E2553" w:rsidRDefault="000E2553" w:rsidP="00B21AA8">
      <w:pPr>
        <w:pStyle w:val="Zkladntext"/>
        <w:tabs>
          <w:tab w:val="left" w:pos="720"/>
          <w:tab w:val="left" w:pos="6120"/>
        </w:tabs>
        <w:spacing w:after="0" w:line="264" w:lineRule="auto"/>
        <w:rPr>
          <w:rFonts w:ascii="Arial" w:hAnsi="Arial" w:cs="Arial"/>
          <w:sz w:val="22"/>
          <w:szCs w:val="22"/>
        </w:rPr>
      </w:pPr>
    </w:p>
    <w:p w14:paraId="1C4004B2" w14:textId="77777777" w:rsidR="00A34F7C" w:rsidRPr="00B21AA8" w:rsidRDefault="00A34F7C" w:rsidP="00B21AA8">
      <w:pPr>
        <w:pStyle w:val="Zkladntext"/>
        <w:tabs>
          <w:tab w:val="left" w:pos="720"/>
          <w:tab w:val="left" w:pos="6120"/>
        </w:tabs>
        <w:spacing w:after="0" w:line="264" w:lineRule="auto"/>
        <w:rPr>
          <w:rFonts w:ascii="Arial" w:hAnsi="Arial" w:cs="Arial"/>
          <w:i/>
          <w:sz w:val="22"/>
          <w:szCs w:val="22"/>
        </w:rPr>
      </w:pPr>
      <w:r>
        <w:rPr>
          <w:rFonts w:ascii="Arial" w:hAnsi="Arial" w:cs="Arial"/>
          <w:sz w:val="22"/>
          <w:szCs w:val="22"/>
        </w:rPr>
        <w:t xml:space="preserve">Ing. Stanislav Jech </w:t>
      </w:r>
      <w:r w:rsidR="00B21AA8">
        <w:rPr>
          <w:rFonts w:ascii="Arial" w:hAnsi="Arial" w:cs="Arial"/>
          <w:sz w:val="22"/>
          <w:szCs w:val="22"/>
        </w:rPr>
        <w:t>v.r.</w:t>
      </w:r>
      <w:r>
        <w:rPr>
          <w:rFonts w:ascii="Arial" w:hAnsi="Arial" w:cs="Arial"/>
          <w:sz w:val="22"/>
          <w:szCs w:val="22"/>
        </w:rPr>
        <w:t xml:space="preserve">                                                                     Mgr. Roman Drašnar</w:t>
      </w:r>
      <w:r w:rsidR="00B21AA8">
        <w:rPr>
          <w:rFonts w:ascii="Arial" w:hAnsi="Arial" w:cs="Arial"/>
          <w:sz w:val="22"/>
          <w:szCs w:val="22"/>
        </w:rPr>
        <w:t xml:space="preserve"> v.r.</w:t>
      </w:r>
    </w:p>
    <w:p w14:paraId="5F00ED50" w14:textId="77777777" w:rsidR="00A34F7C" w:rsidRPr="002E0EAD" w:rsidRDefault="00A34F7C" w:rsidP="00A34F7C">
      <w:pPr>
        <w:pStyle w:val="Zkladntext"/>
        <w:tabs>
          <w:tab w:val="left" w:pos="1080"/>
          <w:tab w:val="left" w:pos="7020"/>
        </w:tabs>
        <w:spacing w:after="0" w:line="264" w:lineRule="auto"/>
        <w:rPr>
          <w:rFonts w:ascii="Arial" w:hAnsi="Arial" w:cs="Arial"/>
          <w:sz w:val="22"/>
          <w:szCs w:val="22"/>
        </w:rPr>
      </w:pPr>
      <w:r>
        <w:rPr>
          <w:rFonts w:ascii="Arial" w:hAnsi="Arial" w:cs="Arial"/>
          <w:sz w:val="22"/>
          <w:szCs w:val="22"/>
        </w:rPr>
        <w:t>        </w:t>
      </w:r>
      <w:r w:rsidRPr="002E0EAD">
        <w:rPr>
          <w:rFonts w:ascii="Arial" w:hAnsi="Arial" w:cs="Arial"/>
          <w:sz w:val="22"/>
          <w:szCs w:val="22"/>
        </w:rPr>
        <w:t>místostarosta</w:t>
      </w:r>
      <w:r w:rsidRPr="002E0EAD">
        <w:rPr>
          <w:rFonts w:ascii="Arial" w:hAnsi="Arial" w:cs="Arial"/>
          <w:sz w:val="22"/>
          <w:szCs w:val="22"/>
        </w:rPr>
        <w:tab/>
      </w:r>
      <w:r w:rsidR="00B21AA8">
        <w:rPr>
          <w:rFonts w:ascii="Arial" w:hAnsi="Arial" w:cs="Arial"/>
          <w:sz w:val="22"/>
          <w:szCs w:val="22"/>
        </w:rPr>
        <w:t xml:space="preserve">  </w:t>
      </w:r>
      <w:r w:rsidRPr="002E0EAD">
        <w:rPr>
          <w:rFonts w:ascii="Arial" w:hAnsi="Arial" w:cs="Arial"/>
          <w:sz w:val="22"/>
          <w:szCs w:val="22"/>
        </w:rPr>
        <w:t>starosta</w:t>
      </w:r>
    </w:p>
    <w:p w14:paraId="419D0F4C" w14:textId="77777777" w:rsidR="00A34F7C" w:rsidRPr="002E0EAD" w:rsidRDefault="00A34F7C" w:rsidP="00A34F7C">
      <w:pPr>
        <w:pStyle w:val="Zkladntext"/>
        <w:tabs>
          <w:tab w:val="left" w:pos="1080"/>
          <w:tab w:val="left" w:pos="7020"/>
        </w:tabs>
        <w:spacing w:after="0" w:line="264" w:lineRule="auto"/>
        <w:rPr>
          <w:rFonts w:ascii="Arial" w:hAnsi="Arial" w:cs="Arial"/>
          <w:sz w:val="22"/>
          <w:szCs w:val="22"/>
        </w:rPr>
      </w:pPr>
    </w:p>
    <w:p w14:paraId="4160AC67" w14:textId="77777777" w:rsidR="00531AD8" w:rsidRDefault="00531AD8" w:rsidP="001A2D93">
      <w:pPr>
        <w:pStyle w:val="Zkladntext"/>
        <w:tabs>
          <w:tab w:val="left" w:pos="1080"/>
          <w:tab w:val="left" w:pos="7020"/>
        </w:tabs>
        <w:spacing w:before="120" w:after="0" w:line="264" w:lineRule="auto"/>
        <w:rPr>
          <w:rFonts w:ascii="Arial" w:hAnsi="Arial" w:cs="Arial"/>
          <w:sz w:val="20"/>
        </w:rPr>
      </w:pPr>
    </w:p>
    <w:sectPr w:rsidR="00531AD8" w:rsidSect="00C8090D">
      <w:footerReference w:type="default" r:id="rId12"/>
      <w:pgSz w:w="11906" w:h="16838"/>
      <w:pgMar w:top="1247" w:right="1304"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F8543" w14:textId="77777777" w:rsidR="002748E0" w:rsidRDefault="002748E0">
      <w:r>
        <w:separator/>
      </w:r>
    </w:p>
  </w:endnote>
  <w:endnote w:type="continuationSeparator" w:id="0">
    <w:p w14:paraId="307A9E4B" w14:textId="77777777" w:rsidR="002748E0" w:rsidRDefault="00274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7A653" w14:textId="77777777" w:rsidR="00FB36A3" w:rsidRDefault="00FB36A3">
    <w:pPr>
      <w:pStyle w:val="Zpat"/>
      <w:jc w:val="center"/>
    </w:pPr>
    <w:r>
      <w:fldChar w:fldCharType="begin"/>
    </w:r>
    <w:r>
      <w:instrText>PAGE   \* MERGEFORMAT</w:instrText>
    </w:r>
    <w:r>
      <w:fldChar w:fldCharType="separate"/>
    </w:r>
    <w:r w:rsidR="00696292">
      <w:rPr>
        <w:noProof/>
      </w:rPr>
      <w:t>4</w:t>
    </w:r>
    <w:r>
      <w:fldChar w:fldCharType="end"/>
    </w:r>
  </w:p>
  <w:p w14:paraId="6B946C02"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65160" w14:textId="77777777" w:rsidR="002748E0" w:rsidRDefault="002748E0">
      <w:r>
        <w:separator/>
      </w:r>
    </w:p>
  </w:footnote>
  <w:footnote w:type="continuationSeparator" w:id="0">
    <w:p w14:paraId="5C5084FB" w14:textId="77777777" w:rsidR="002748E0" w:rsidRDefault="002748E0">
      <w:r>
        <w:continuationSeparator/>
      </w:r>
    </w:p>
  </w:footnote>
  <w:footnote w:id="1">
    <w:p w14:paraId="25339C69"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07413D">
        <w:rPr>
          <w:rFonts w:ascii="Arial" w:hAnsi="Arial" w:cs="Arial"/>
        </w:rPr>
        <w:t xml:space="preserve"> o</w:t>
      </w:r>
      <w:r w:rsidRPr="00DF28D8">
        <w:rPr>
          <w:rFonts w:ascii="Arial" w:hAnsi="Arial" w:cs="Arial"/>
        </w:rPr>
        <w:t>dpadech</w:t>
      </w:r>
    </w:p>
  </w:footnote>
  <w:footnote w:id="2">
    <w:p w14:paraId="48042B5B"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07413D">
        <w:rPr>
          <w:rFonts w:ascii="Arial" w:hAnsi="Arial" w:cs="Arial"/>
        </w:rPr>
        <w:t xml:space="preserve"> o</w:t>
      </w:r>
      <w:r w:rsidRPr="00DF28D8">
        <w:rPr>
          <w:rFonts w:ascii="Arial" w:hAnsi="Arial" w:cs="Arial"/>
        </w:rPr>
        <w:t>dpadech</w:t>
      </w:r>
    </w:p>
  </w:footnote>
  <w:footnote w:id="3">
    <w:p w14:paraId="63003047" w14:textId="77777777" w:rsidR="00B5412D" w:rsidRPr="00B5412D" w:rsidRDefault="00B5412D">
      <w:pPr>
        <w:pStyle w:val="Textpoznpodarou"/>
        <w:rPr>
          <w:rFonts w:ascii="Arial" w:hAnsi="Arial" w:cs="Arial"/>
        </w:rPr>
      </w:pPr>
      <w:r>
        <w:rPr>
          <w:rStyle w:val="Znakapoznpodarou"/>
        </w:rPr>
        <w:footnoteRef/>
      </w:r>
      <w:r>
        <w:t xml:space="preserve"> </w:t>
      </w:r>
      <w:r w:rsidRPr="00B5412D">
        <w:rPr>
          <w:rFonts w:ascii="Arial" w:hAnsi="Arial" w:cs="Arial"/>
        </w:rPr>
        <w:t>www.trebechovice.cz</w:t>
      </w:r>
    </w:p>
  </w:footnote>
  <w:footnote w:id="4">
    <w:p w14:paraId="1948F50D" w14:textId="77777777" w:rsidR="006201F4" w:rsidRPr="006201F4" w:rsidRDefault="006201F4">
      <w:pPr>
        <w:pStyle w:val="Textpoznpodarou"/>
        <w:rPr>
          <w:rFonts w:ascii="Arial" w:hAnsi="Arial" w:cs="Arial"/>
        </w:rPr>
      </w:pPr>
      <w:r>
        <w:rPr>
          <w:rStyle w:val="Znakapoznpodarou"/>
        </w:rPr>
        <w:footnoteRef/>
      </w:r>
      <w:r>
        <w:t xml:space="preserve"> </w:t>
      </w:r>
      <w:r w:rsidR="00EF300A">
        <w:rPr>
          <w:rFonts w:ascii="Arial" w:hAnsi="Arial" w:cs="Arial"/>
        </w:rPr>
        <w:t>D</w:t>
      </w:r>
      <w:r w:rsidRPr="006201F4">
        <w:rPr>
          <w:rFonts w:ascii="Arial" w:hAnsi="Arial" w:cs="Arial"/>
        </w:rPr>
        <w:t>o sběrné nádoby se odkládají v uzavřené plastové láhvi o maximálním objemu 2 litry.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1A4B3C"/>
    <w:multiLevelType w:val="hybridMultilevel"/>
    <w:tmpl w:val="14A2D39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0E629B"/>
    <w:multiLevelType w:val="hybridMultilevel"/>
    <w:tmpl w:val="9A505E24"/>
    <w:lvl w:ilvl="0" w:tplc="04050017">
      <w:start w:val="1"/>
      <w:numFmt w:val="lowerLetter"/>
      <w:lvlText w:val="%1)"/>
      <w:lvlJc w:val="left"/>
      <w:pPr>
        <w:ind w:left="1080" w:hanging="360"/>
      </w:pPr>
    </w:lvl>
    <w:lvl w:ilvl="1" w:tplc="25F80764">
      <w:start w:val="1"/>
      <w:numFmt w:val="decimal"/>
      <w:lvlText w:val="%2)"/>
      <w:lvlJc w:val="left"/>
      <w:pPr>
        <w:ind w:left="1800" w:hanging="360"/>
      </w:pPr>
      <w:rPr>
        <w:rFonts w:hint="default"/>
        <w:color w:val="auto"/>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4"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6"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6ED11357"/>
    <w:multiLevelType w:val="hybridMultilevel"/>
    <w:tmpl w:val="5956B5C0"/>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0"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627323411">
    <w:abstractNumId w:val="9"/>
  </w:num>
  <w:num w:numId="2" w16cid:durableId="1334456388">
    <w:abstractNumId w:val="33"/>
  </w:num>
  <w:num w:numId="3" w16cid:durableId="1877696935">
    <w:abstractNumId w:val="4"/>
  </w:num>
  <w:num w:numId="4" w16cid:durableId="462619843">
    <w:abstractNumId w:val="24"/>
  </w:num>
  <w:num w:numId="5" w16cid:durableId="1664972283">
    <w:abstractNumId w:val="21"/>
  </w:num>
  <w:num w:numId="6" w16cid:durableId="1636257434">
    <w:abstractNumId w:val="28"/>
  </w:num>
  <w:num w:numId="7" w16cid:durableId="755714542">
    <w:abstractNumId w:val="10"/>
  </w:num>
  <w:num w:numId="8" w16cid:durableId="22563420">
    <w:abstractNumId w:val="1"/>
  </w:num>
  <w:num w:numId="9" w16cid:durableId="1759254527">
    <w:abstractNumId w:val="27"/>
  </w:num>
  <w:num w:numId="10" w16cid:durableId="975182489">
    <w:abstractNumId w:val="23"/>
  </w:num>
  <w:num w:numId="11" w16cid:durableId="658197261">
    <w:abstractNumId w:val="22"/>
  </w:num>
  <w:num w:numId="12" w16cid:durableId="2011448935">
    <w:abstractNumId w:val="12"/>
  </w:num>
  <w:num w:numId="13" w16cid:durableId="484124038">
    <w:abstractNumId w:val="25"/>
  </w:num>
  <w:num w:numId="14" w16cid:durableId="1118913630">
    <w:abstractNumId w:val="32"/>
  </w:num>
  <w:num w:numId="15" w16cid:durableId="331759339">
    <w:abstractNumId w:val="15"/>
  </w:num>
  <w:num w:numId="16" w16cid:durableId="2003780168">
    <w:abstractNumId w:val="31"/>
  </w:num>
  <w:num w:numId="17" w16cid:durableId="325596882">
    <w:abstractNumId w:val="5"/>
  </w:num>
  <w:num w:numId="18" w16cid:durableId="1627811585">
    <w:abstractNumId w:val="0"/>
  </w:num>
  <w:num w:numId="19" w16cid:durableId="1271474133">
    <w:abstractNumId w:val="18"/>
  </w:num>
  <w:num w:numId="20" w16cid:durableId="1167556448">
    <w:abstractNumId w:val="26"/>
  </w:num>
  <w:num w:numId="21" w16cid:durableId="1585454809">
    <w:abstractNumId w:val="19"/>
  </w:num>
  <w:num w:numId="22" w16cid:durableId="417749549">
    <w:abstractNumId w:val="20"/>
  </w:num>
  <w:num w:numId="23" w16cid:durableId="1087074981">
    <w:abstractNumId w:val="14"/>
  </w:num>
  <w:num w:numId="24" w16cid:durableId="1948152989">
    <w:abstractNumId w:val="7"/>
  </w:num>
  <w:num w:numId="25" w16cid:durableId="149837034">
    <w:abstractNumId w:val="2"/>
  </w:num>
  <w:num w:numId="26" w16cid:durableId="1519587650">
    <w:abstractNumId w:val="17"/>
  </w:num>
  <w:num w:numId="27" w16cid:durableId="1233586390">
    <w:abstractNumId w:val="3"/>
  </w:num>
  <w:num w:numId="28" w16cid:durableId="486089865">
    <w:abstractNumId w:val="16"/>
  </w:num>
  <w:num w:numId="29" w16cid:durableId="1510173123">
    <w:abstractNumId w:val="11"/>
  </w:num>
  <w:num w:numId="30" w16cid:durableId="603659529">
    <w:abstractNumId w:val="13"/>
  </w:num>
  <w:num w:numId="31" w16cid:durableId="420223968">
    <w:abstractNumId w:val="30"/>
  </w:num>
  <w:num w:numId="32" w16cid:durableId="217667595">
    <w:abstractNumId w:val="29"/>
  </w:num>
  <w:num w:numId="33" w16cid:durableId="1486628291">
    <w:abstractNumId w:val="8"/>
  </w:num>
  <w:num w:numId="34" w16cid:durableId="19243385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1DB2"/>
    <w:rsid w:val="00012F79"/>
    <w:rsid w:val="00024B27"/>
    <w:rsid w:val="00031731"/>
    <w:rsid w:val="000332D7"/>
    <w:rsid w:val="00036778"/>
    <w:rsid w:val="00041A92"/>
    <w:rsid w:val="00042756"/>
    <w:rsid w:val="00053446"/>
    <w:rsid w:val="00053FEC"/>
    <w:rsid w:val="0005615E"/>
    <w:rsid w:val="0005787D"/>
    <w:rsid w:val="0007413D"/>
    <w:rsid w:val="00076F7D"/>
    <w:rsid w:val="00077E69"/>
    <w:rsid w:val="0008576A"/>
    <w:rsid w:val="00091C2D"/>
    <w:rsid w:val="00095548"/>
    <w:rsid w:val="0009785F"/>
    <w:rsid w:val="000A04B6"/>
    <w:rsid w:val="000A3A9A"/>
    <w:rsid w:val="000B1558"/>
    <w:rsid w:val="000B560B"/>
    <w:rsid w:val="000D0024"/>
    <w:rsid w:val="000D356A"/>
    <w:rsid w:val="000D40B5"/>
    <w:rsid w:val="000E2553"/>
    <w:rsid w:val="000E4DB7"/>
    <w:rsid w:val="000E7318"/>
    <w:rsid w:val="000E7404"/>
    <w:rsid w:val="000F4494"/>
    <w:rsid w:val="000F4568"/>
    <w:rsid w:val="000F645D"/>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56610"/>
    <w:rsid w:val="00164E8B"/>
    <w:rsid w:val="001724A3"/>
    <w:rsid w:val="0017608F"/>
    <w:rsid w:val="00181515"/>
    <w:rsid w:val="00181C99"/>
    <w:rsid w:val="001869E0"/>
    <w:rsid w:val="00197ECD"/>
    <w:rsid w:val="001A1793"/>
    <w:rsid w:val="001A2D93"/>
    <w:rsid w:val="001A5FC6"/>
    <w:rsid w:val="001B0AEB"/>
    <w:rsid w:val="001C6E05"/>
    <w:rsid w:val="001E0DF7"/>
    <w:rsid w:val="001E5FBF"/>
    <w:rsid w:val="001E7583"/>
    <w:rsid w:val="00200839"/>
    <w:rsid w:val="00202C4A"/>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61098"/>
    <w:rsid w:val="00262D62"/>
    <w:rsid w:val="00265EF4"/>
    <w:rsid w:val="00267188"/>
    <w:rsid w:val="002748E0"/>
    <w:rsid w:val="002858F2"/>
    <w:rsid w:val="002A020A"/>
    <w:rsid w:val="002A3581"/>
    <w:rsid w:val="002B7D63"/>
    <w:rsid w:val="002B7E6B"/>
    <w:rsid w:val="002C32D2"/>
    <w:rsid w:val="002C3644"/>
    <w:rsid w:val="002C442F"/>
    <w:rsid w:val="002D64B8"/>
    <w:rsid w:val="002D7DAC"/>
    <w:rsid w:val="002F6C9F"/>
    <w:rsid w:val="0031415A"/>
    <w:rsid w:val="00320CF7"/>
    <w:rsid w:val="0032634F"/>
    <w:rsid w:val="0034317B"/>
    <w:rsid w:val="00343C2D"/>
    <w:rsid w:val="00344369"/>
    <w:rsid w:val="00352DD8"/>
    <w:rsid w:val="00373576"/>
    <w:rsid w:val="0037455E"/>
    <w:rsid w:val="003746ED"/>
    <w:rsid w:val="00375ADD"/>
    <w:rsid w:val="003934B6"/>
    <w:rsid w:val="003A0DB1"/>
    <w:rsid w:val="003A7FC0"/>
    <w:rsid w:val="003D6965"/>
    <w:rsid w:val="003E6669"/>
    <w:rsid w:val="003E7B1D"/>
    <w:rsid w:val="003E7C46"/>
    <w:rsid w:val="003F1228"/>
    <w:rsid w:val="003F24A0"/>
    <w:rsid w:val="003F24AA"/>
    <w:rsid w:val="003F4801"/>
    <w:rsid w:val="00402834"/>
    <w:rsid w:val="00411A87"/>
    <w:rsid w:val="00414D31"/>
    <w:rsid w:val="00421C34"/>
    <w:rsid w:val="00423176"/>
    <w:rsid w:val="00425B78"/>
    <w:rsid w:val="0042723F"/>
    <w:rsid w:val="00431942"/>
    <w:rsid w:val="0043432F"/>
    <w:rsid w:val="00435697"/>
    <w:rsid w:val="00453AB3"/>
    <w:rsid w:val="004643F2"/>
    <w:rsid w:val="004761AD"/>
    <w:rsid w:val="00476A0B"/>
    <w:rsid w:val="00492D2F"/>
    <w:rsid w:val="004966EB"/>
    <w:rsid w:val="004B018B"/>
    <w:rsid w:val="004C5CD8"/>
    <w:rsid w:val="004D0009"/>
    <w:rsid w:val="004D30A2"/>
    <w:rsid w:val="004D3973"/>
    <w:rsid w:val="004D5A15"/>
    <w:rsid w:val="00502A5D"/>
    <w:rsid w:val="00503F10"/>
    <w:rsid w:val="00505735"/>
    <w:rsid w:val="0051226B"/>
    <w:rsid w:val="0052041F"/>
    <w:rsid w:val="00525ABF"/>
    <w:rsid w:val="00531AD8"/>
    <w:rsid w:val="00540721"/>
    <w:rsid w:val="00540BAC"/>
    <w:rsid w:val="00543342"/>
    <w:rsid w:val="00543380"/>
    <w:rsid w:val="0054776B"/>
    <w:rsid w:val="00547890"/>
    <w:rsid w:val="00550D41"/>
    <w:rsid w:val="00552FFF"/>
    <w:rsid w:val="005531C1"/>
    <w:rsid w:val="00553B78"/>
    <w:rsid w:val="00555FEB"/>
    <w:rsid w:val="00560DED"/>
    <w:rsid w:val="0056694A"/>
    <w:rsid w:val="00576E29"/>
    <w:rsid w:val="0059780C"/>
    <w:rsid w:val="005A3FFD"/>
    <w:rsid w:val="005C0885"/>
    <w:rsid w:val="005C7494"/>
    <w:rsid w:val="005C7FAC"/>
    <w:rsid w:val="005D6CD7"/>
    <w:rsid w:val="005E114F"/>
    <w:rsid w:val="005E2539"/>
    <w:rsid w:val="005E3069"/>
    <w:rsid w:val="005F0210"/>
    <w:rsid w:val="005F1D1F"/>
    <w:rsid w:val="006025AC"/>
    <w:rsid w:val="006101FB"/>
    <w:rsid w:val="00617D61"/>
    <w:rsid w:val="00617FE8"/>
    <w:rsid w:val="006201F4"/>
    <w:rsid w:val="00620481"/>
    <w:rsid w:val="006277AF"/>
    <w:rsid w:val="00632F39"/>
    <w:rsid w:val="00634CF7"/>
    <w:rsid w:val="006351AD"/>
    <w:rsid w:val="00641107"/>
    <w:rsid w:val="00667683"/>
    <w:rsid w:val="00671A01"/>
    <w:rsid w:val="00675B4F"/>
    <w:rsid w:val="006814CB"/>
    <w:rsid w:val="006866EF"/>
    <w:rsid w:val="00692B36"/>
    <w:rsid w:val="00693339"/>
    <w:rsid w:val="00696155"/>
    <w:rsid w:val="00696292"/>
    <w:rsid w:val="006B58B2"/>
    <w:rsid w:val="006E5A79"/>
    <w:rsid w:val="006F432E"/>
    <w:rsid w:val="007008E2"/>
    <w:rsid w:val="00702D6A"/>
    <w:rsid w:val="007063A1"/>
    <w:rsid w:val="00712D36"/>
    <w:rsid w:val="007131EC"/>
    <w:rsid w:val="00714B2D"/>
    <w:rsid w:val="0071677D"/>
    <w:rsid w:val="00723DF9"/>
    <w:rsid w:val="0072693E"/>
    <w:rsid w:val="007305DF"/>
    <w:rsid w:val="00732470"/>
    <w:rsid w:val="0073528A"/>
    <w:rsid w:val="00735294"/>
    <w:rsid w:val="00745703"/>
    <w:rsid w:val="00756B00"/>
    <w:rsid w:val="00765052"/>
    <w:rsid w:val="007654D3"/>
    <w:rsid w:val="00777412"/>
    <w:rsid w:val="00787EE1"/>
    <w:rsid w:val="007909DA"/>
    <w:rsid w:val="00795009"/>
    <w:rsid w:val="00797A40"/>
    <w:rsid w:val="007A3B21"/>
    <w:rsid w:val="007A514D"/>
    <w:rsid w:val="007B6584"/>
    <w:rsid w:val="007C40FF"/>
    <w:rsid w:val="007C5E41"/>
    <w:rsid w:val="007C7508"/>
    <w:rsid w:val="007D7150"/>
    <w:rsid w:val="007D7A80"/>
    <w:rsid w:val="007E1DB2"/>
    <w:rsid w:val="007E2B21"/>
    <w:rsid w:val="007E7071"/>
    <w:rsid w:val="007F1D2E"/>
    <w:rsid w:val="007F3823"/>
    <w:rsid w:val="008015C8"/>
    <w:rsid w:val="008041C3"/>
    <w:rsid w:val="00806A9C"/>
    <w:rsid w:val="00811FB6"/>
    <w:rsid w:val="008120EE"/>
    <w:rsid w:val="00813D8D"/>
    <w:rsid w:val="00823562"/>
    <w:rsid w:val="00831AAA"/>
    <w:rsid w:val="00833615"/>
    <w:rsid w:val="00833ABA"/>
    <w:rsid w:val="00834B25"/>
    <w:rsid w:val="00834BBA"/>
    <w:rsid w:val="00836693"/>
    <w:rsid w:val="0083695F"/>
    <w:rsid w:val="008376C9"/>
    <w:rsid w:val="00841C04"/>
    <w:rsid w:val="00841F59"/>
    <w:rsid w:val="008420FF"/>
    <w:rsid w:val="00843541"/>
    <w:rsid w:val="008449B5"/>
    <w:rsid w:val="00856F33"/>
    <w:rsid w:val="00870986"/>
    <w:rsid w:val="00872F8B"/>
    <w:rsid w:val="008A0526"/>
    <w:rsid w:val="008A20A1"/>
    <w:rsid w:val="008A2FC7"/>
    <w:rsid w:val="008A4009"/>
    <w:rsid w:val="008B4493"/>
    <w:rsid w:val="008C3A2A"/>
    <w:rsid w:val="008D3350"/>
    <w:rsid w:val="008E10CD"/>
    <w:rsid w:val="008E4005"/>
    <w:rsid w:val="008F1E1D"/>
    <w:rsid w:val="009007DD"/>
    <w:rsid w:val="00900B79"/>
    <w:rsid w:val="00912D28"/>
    <w:rsid w:val="009146F3"/>
    <w:rsid w:val="00915FF6"/>
    <w:rsid w:val="00916185"/>
    <w:rsid w:val="009175D0"/>
    <w:rsid w:val="00923300"/>
    <w:rsid w:val="00936BC8"/>
    <w:rsid w:val="009401A1"/>
    <w:rsid w:val="00940656"/>
    <w:rsid w:val="0094179C"/>
    <w:rsid w:val="00951700"/>
    <w:rsid w:val="009722E1"/>
    <w:rsid w:val="00973C0E"/>
    <w:rsid w:val="009743BA"/>
    <w:rsid w:val="009774F4"/>
    <w:rsid w:val="009859B0"/>
    <w:rsid w:val="009A0DDF"/>
    <w:rsid w:val="009A1A48"/>
    <w:rsid w:val="009A64B8"/>
    <w:rsid w:val="009B50E5"/>
    <w:rsid w:val="009B680A"/>
    <w:rsid w:val="009B77CC"/>
    <w:rsid w:val="009C7464"/>
    <w:rsid w:val="009D5C19"/>
    <w:rsid w:val="009E4450"/>
    <w:rsid w:val="009E5176"/>
    <w:rsid w:val="009F5BB9"/>
    <w:rsid w:val="00A07653"/>
    <w:rsid w:val="00A11DFF"/>
    <w:rsid w:val="00A23FF9"/>
    <w:rsid w:val="00A25B5E"/>
    <w:rsid w:val="00A33FDC"/>
    <w:rsid w:val="00A342C0"/>
    <w:rsid w:val="00A34F7C"/>
    <w:rsid w:val="00A47650"/>
    <w:rsid w:val="00A532C2"/>
    <w:rsid w:val="00A61EAE"/>
    <w:rsid w:val="00A625BA"/>
    <w:rsid w:val="00A62EC3"/>
    <w:rsid w:val="00A64714"/>
    <w:rsid w:val="00A64EC1"/>
    <w:rsid w:val="00A773EE"/>
    <w:rsid w:val="00A90CF0"/>
    <w:rsid w:val="00A94551"/>
    <w:rsid w:val="00AA1F36"/>
    <w:rsid w:val="00AA408A"/>
    <w:rsid w:val="00AA5AFB"/>
    <w:rsid w:val="00AB3FF3"/>
    <w:rsid w:val="00AB44E2"/>
    <w:rsid w:val="00AB61B3"/>
    <w:rsid w:val="00AB64CD"/>
    <w:rsid w:val="00AC1028"/>
    <w:rsid w:val="00AC13C7"/>
    <w:rsid w:val="00AC2295"/>
    <w:rsid w:val="00AC4B55"/>
    <w:rsid w:val="00AD035D"/>
    <w:rsid w:val="00AD0D21"/>
    <w:rsid w:val="00AD6710"/>
    <w:rsid w:val="00AD763C"/>
    <w:rsid w:val="00AE2DEE"/>
    <w:rsid w:val="00AE5EEF"/>
    <w:rsid w:val="00AF0064"/>
    <w:rsid w:val="00AF49AB"/>
    <w:rsid w:val="00AF72CD"/>
    <w:rsid w:val="00B11B51"/>
    <w:rsid w:val="00B21AA8"/>
    <w:rsid w:val="00B321B9"/>
    <w:rsid w:val="00B3452E"/>
    <w:rsid w:val="00B42462"/>
    <w:rsid w:val="00B50B8D"/>
    <w:rsid w:val="00B50D67"/>
    <w:rsid w:val="00B5412D"/>
    <w:rsid w:val="00B556A5"/>
    <w:rsid w:val="00B7787C"/>
    <w:rsid w:val="00B947F5"/>
    <w:rsid w:val="00BA2FB8"/>
    <w:rsid w:val="00BA4F03"/>
    <w:rsid w:val="00BA7164"/>
    <w:rsid w:val="00BB04D3"/>
    <w:rsid w:val="00BB1926"/>
    <w:rsid w:val="00BC51C4"/>
    <w:rsid w:val="00BC676E"/>
    <w:rsid w:val="00BD2B1D"/>
    <w:rsid w:val="00BD3591"/>
    <w:rsid w:val="00BD3C08"/>
    <w:rsid w:val="00BE347C"/>
    <w:rsid w:val="00BE4DFE"/>
    <w:rsid w:val="00BE72A2"/>
    <w:rsid w:val="00BF0879"/>
    <w:rsid w:val="00BF3879"/>
    <w:rsid w:val="00BF3B51"/>
    <w:rsid w:val="00BF6EFC"/>
    <w:rsid w:val="00C06DBD"/>
    <w:rsid w:val="00C125FE"/>
    <w:rsid w:val="00C169D0"/>
    <w:rsid w:val="00C20056"/>
    <w:rsid w:val="00C25DCE"/>
    <w:rsid w:val="00C3782E"/>
    <w:rsid w:val="00C45BF9"/>
    <w:rsid w:val="00C630CF"/>
    <w:rsid w:val="00C67796"/>
    <w:rsid w:val="00C742D1"/>
    <w:rsid w:val="00C8090D"/>
    <w:rsid w:val="00C819B3"/>
    <w:rsid w:val="00C8342C"/>
    <w:rsid w:val="00C9368B"/>
    <w:rsid w:val="00C9426D"/>
    <w:rsid w:val="00C94283"/>
    <w:rsid w:val="00CA5511"/>
    <w:rsid w:val="00CB176B"/>
    <w:rsid w:val="00CB5394"/>
    <w:rsid w:val="00CB5754"/>
    <w:rsid w:val="00CB5E14"/>
    <w:rsid w:val="00CC4B32"/>
    <w:rsid w:val="00CE1581"/>
    <w:rsid w:val="00CF0B79"/>
    <w:rsid w:val="00CF5BE8"/>
    <w:rsid w:val="00CF6192"/>
    <w:rsid w:val="00D04C14"/>
    <w:rsid w:val="00D226C7"/>
    <w:rsid w:val="00D2467D"/>
    <w:rsid w:val="00D25BA7"/>
    <w:rsid w:val="00D27F18"/>
    <w:rsid w:val="00D34DA8"/>
    <w:rsid w:val="00D4132C"/>
    <w:rsid w:val="00D44ECF"/>
    <w:rsid w:val="00D51D24"/>
    <w:rsid w:val="00D546F5"/>
    <w:rsid w:val="00D62F8B"/>
    <w:rsid w:val="00D7341B"/>
    <w:rsid w:val="00D736CB"/>
    <w:rsid w:val="00D91A41"/>
    <w:rsid w:val="00DB2051"/>
    <w:rsid w:val="00DB7A0A"/>
    <w:rsid w:val="00DC3C0A"/>
    <w:rsid w:val="00DE0A5F"/>
    <w:rsid w:val="00DE54A3"/>
    <w:rsid w:val="00DF28D8"/>
    <w:rsid w:val="00E04C79"/>
    <w:rsid w:val="00E11050"/>
    <w:rsid w:val="00E117FD"/>
    <w:rsid w:val="00E11CB2"/>
    <w:rsid w:val="00E20F83"/>
    <w:rsid w:val="00E2491F"/>
    <w:rsid w:val="00E318DB"/>
    <w:rsid w:val="00E428C5"/>
    <w:rsid w:val="00E50344"/>
    <w:rsid w:val="00E555A1"/>
    <w:rsid w:val="00E5685C"/>
    <w:rsid w:val="00E5725E"/>
    <w:rsid w:val="00E66B2E"/>
    <w:rsid w:val="00E72053"/>
    <w:rsid w:val="00E8031C"/>
    <w:rsid w:val="00E87A75"/>
    <w:rsid w:val="00E87B0B"/>
    <w:rsid w:val="00E928BD"/>
    <w:rsid w:val="00E92D8B"/>
    <w:rsid w:val="00EA1B4D"/>
    <w:rsid w:val="00EA3DF6"/>
    <w:rsid w:val="00EB2DCF"/>
    <w:rsid w:val="00EB4815"/>
    <w:rsid w:val="00EB486C"/>
    <w:rsid w:val="00EB7D8D"/>
    <w:rsid w:val="00EF0F4E"/>
    <w:rsid w:val="00EF300A"/>
    <w:rsid w:val="00F00E31"/>
    <w:rsid w:val="00F11FC3"/>
    <w:rsid w:val="00F17575"/>
    <w:rsid w:val="00F1773A"/>
    <w:rsid w:val="00F20DEA"/>
    <w:rsid w:val="00F301DF"/>
    <w:rsid w:val="00F349F4"/>
    <w:rsid w:val="00F37B51"/>
    <w:rsid w:val="00F45D43"/>
    <w:rsid w:val="00F47FED"/>
    <w:rsid w:val="00F51A5D"/>
    <w:rsid w:val="00F534BD"/>
    <w:rsid w:val="00F53E58"/>
    <w:rsid w:val="00F57B87"/>
    <w:rsid w:val="00F57F1D"/>
    <w:rsid w:val="00F605C0"/>
    <w:rsid w:val="00F67C91"/>
    <w:rsid w:val="00F71191"/>
    <w:rsid w:val="00F724DF"/>
    <w:rsid w:val="00F76A45"/>
    <w:rsid w:val="00F77173"/>
    <w:rsid w:val="00F771CC"/>
    <w:rsid w:val="00F87C7D"/>
    <w:rsid w:val="00FA1FF7"/>
    <w:rsid w:val="00FA33FD"/>
    <w:rsid w:val="00FA3D38"/>
    <w:rsid w:val="00FB298C"/>
    <w:rsid w:val="00FB2A0B"/>
    <w:rsid w:val="00FB317C"/>
    <w:rsid w:val="00FB36A3"/>
    <w:rsid w:val="00FB4709"/>
    <w:rsid w:val="00FB6AE5"/>
    <w:rsid w:val="00FB6FF1"/>
    <w:rsid w:val="00FC59DA"/>
    <w:rsid w:val="00FD10D4"/>
    <w:rsid w:val="00FE0414"/>
    <w:rsid w:val="00FE7963"/>
    <w:rsid w:val="00FE7C1B"/>
    <w:rsid w:val="00FF6064"/>
    <w:rsid w:val="00FF60D6"/>
    <w:rsid w:val="00FF70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94973D7"/>
  <w15:chartTrackingRefBased/>
  <w15:docId w15:val="{92BE245E-5325-42FE-81E9-9E2065535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commons.wikimedia.org/wiki/File:CoA_of_T%C5%99ebechovice_pod_Orebem.sv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https://upload.wikimedia.org/wikipedia/commons/thumb/2/2b/CoA_of_T%C5%99ebechovice_pod_Orebem.svg/90px-CoA_of_T%C5%99ebechovice_pod_Orebem.svg.pn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75DFE-7617-419B-B690-0BC4D20B5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1218</Words>
  <Characters>7191</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8393</CharactersWithSpaces>
  <SharedDoc>false</SharedDoc>
  <HLinks>
    <vt:vector size="6" baseType="variant">
      <vt:variant>
        <vt:i4>22</vt:i4>
      </vt:variant>
      <vt:variant>
        <vt:i4>0</vt:i4>
      </vt:variant>
      <vt:variant>
        <vt:i4>0</vt:i4>
      </vt:variant>
      <vt:variant>
        <vt:i4>5</vt:i4>
      </vt:variant>
      <vt:variant>
        <vt:lpwstr>https://commons.wikimedia.org/wiki/File:CoA_of_T%C5%99ebechovice_pod_Orebem.svg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Lucie Učená</cp:lastModifiedBy>
  <cp:revision>2</cp:revision>
  <cp:lastPrinted>2025-02-26T14:44:00Z</cp:lastPrinted>
  <dcterms:created xsi:type="dcterms:W3CDTF">2025-03-03T13:20:00Z</dcterms:created>
  <dcterms:modified xsi:type="dcterms:W3CDTF">2025-03-03T13:20:00Z</dcterms:modified>
</cp:coreProperties>
</file>