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A0F6E" w14:textId="2299E23A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2F3259">
        <w:rPr>
          <w:rFonts w:ascii="Arial" w:hAnsi="Arial" w:cs="Arial"/>
          <w:b/>
          <w:sz w:val="24"/>
          <w:szCs w:val="24"/>
        </w:rPr>
        <w:t>Chyšky</w:t>
      </w:r>
    </w:p>
    <w:p w14:paraId="1F0EB865" w14:textId="24038F5A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</w:t>
      </w:r>
      <w:r w:rsidR="00D72106">
        <w:rPr>
          <w:rFonts w:ascii="Arial" w:hAnsi="Arial" w:cs="Arial"/>
          <w:b/>
          <w:sz w:val="24"/>
          <w:szCs w:val="24"/>
        </w:rPr>
        <w:t xml:space="preserve">e </w:t>
      </w:r>
      <w:r w:rsidR="002F3259">
        <w:rPr>
          <w:rFonts w:ascii="Arial" w:hAnsi="Arial" w:cs="Arial"/>
          <w:b/>
          <w:sz w:val="24"/>
          <w:szCs w:val="24"/>
        </w:rPr>
        <w:t>Chyšky</w:t>
      </w:r>
    </w:p>
    <w:p w14:paraId="12C4AE78" w14:textId="68215AAA" w:rsidR="00BD6E65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</w:t>
      </w:r>
      <w:r w:rsidR="00D72106">
        <w:rPr>
          <w:rFonts w:ascii="Arial" w:hAnsi="Arial" w:cs="Arial"/>
          <w:b/>
          <w:sz w:val="24"/>
          <w:szCs w:val="24"/>
        </w:rPr>
        <w:t>e</w:t>
      </w:r>
      <w:r w:rsidR="002F3259">
        <w:rPr>
          <w:rFonts w:ascii="Arial" w:hAnsi="Arial" w:cs="Arial"/>
          <w:b/>
          <w:sz w:val="24"/>
          <w:szCs w:val="24"/>
        </w:rPr>
        <w:t xml:space="preserve"> Chyšky</w:t>
      </w:r>
    </w:p>
    <w:p w14:paraId="4905B333" w14:textId="03879674" w:rsidR="00BD6E65" w:rsidRPr="00011611" w:rsidRDefault="00BD6E65" w:rsidP="0001161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D72106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obc</w:t>
      </w:r>
      <w:r w:rsidR="00D72106">
        <w:rPr>
          <w:rFonts w:ascii="Arial" w:hAnsi="Arial" w:cs="Arial"/>
          <w:b/>
          <w:sz w:val="24"/>
          <w:szCs w:val="24"/>
        </w:rPr>
        <w:t xml:space="preserve">i </w:t>
      </w:r>
    </w:p>
    <w:p w14:paraId="7AB87B3F" w14:textId="2051B219" w:rsidR="00BD6E65" w:rsidRPr="00011611" w:rsidRDefault="00BD6E65" w:rsidP="00BD6E65">
      <w:pPr>
        <w:spacing w:line="276" w:lineRule="auto"/>
        <w:rPr>
          <w:rFonts w:ascii="Arial" w:hAnsi="Arial" w:cs="Arial"/>
          <w:sz w:val="24"/>
          <w:szCs w:val="24"/>
        </w:rPr>
      </w:pPr>
      <w:r w:rsidRPr="00011611">
        <w:rPr>
          <w:rFonts w:ascii="Arial" w:hAnsi="Arial" w:cs="Arial"/>
          <w:sz w:val="24"/>
          <w:szCs w:val="24"/>
        </w:rPr>
        <w:t>Zastupitelstvo obc</w:t>
      </w:r>
      <w:r w:rsidR="00D72106" w:rsidRPr="00011611">
        <w:rPr>
          <w:rFonts w:ascii="Arial" w:hAnsi="Arial" w:cs="Arial"/>
          <w:sz w:val="24"/>
          <w:szCs w:val="24"/>
        </w:rPr>
        <w:t xml:space="preserve">e </w:t>
      </w:r>
      <w:r w:rsidR="002F3259" w:rsidRPr="00011611">
        <w:rPr>
          <w:rFonts w:ascii="Arial" w:hAnsi="Arial" w:cs="Arial"/>
          <w:sz w:val="24"/>
          <w:szCs w:val="24"/>
        </w:rPr>
        <w:t xml:space="preserve">Chyšky </w:t>
      </w:r>
      <w:r w:rsidRPr="00011611">
        <w:rPr>
          <w:rFonts w:ascii="Arial" w:hAnsi="Arial" w:cs="Arial"/>
          <w:sz w:val="24"/>
          <w:szCs w:val="24"/>
        </w:rPr>
        <w:t>se na svém zasedání dne</w:t>
      </w:r>
      <w:r w:rsidR="004B580D">
        <w:rPr>
          <w:rFonts w:ascii="Arial" w:hAnsi="Arial" w:cs="Arial"/>
          <w:sz w:val="24"/>
          <w:szCs w:val="24"/>
        </w:rPr>
        <w:t xml:space="preserve"> 25.6.2025</w:t>
      </w:r>
      <w:r w:rsidRPr="00011611">
        <w:rPr>
          <w:rFonts w:ascii="Arial" w:hAnsi="Arial" w:cs="Arial"/>
          <w:sz w:val="24"/>
          <w:szCs w:val="24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125D2A48" w14:textId="77777777" w:rsidR="00BD6E65" w:rsidRPr="00011611" w:rsidRDefault="00BD6E65" w:rsidP="00BD6E65">
      <w:pPr>
        <w:spacing w:line="276" w:lineRule="auto"/>
        <w:rPr>
          <w:rFonts w:ascii="Arial" w:hAnsi="Arial" w:cs="Arial"/>
          <w:sz w:val="24"/>
          <w:szCs w:val="24"/>
        </w:rPr>
      </w:pPr>
    </w:p>
    <w:p w14:paraId="1B2BD284" w14:textId="77777777" w:rsidR="00BD6E65" w:rsidRPr="00011611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1611">
        <w:rPr>
          <w:rFonts w:ascii="Arial" w:hAnsi="Arial" w:cs="Arial"/>
          <w:b/>
          <w:sz w:val="24"/>
          <w:szCs w:val="24"/>
        </w:rPr>
        <w:t>Čl. 1</w:t>
      </w:r>
    </w:p>
    <w:p w14:paraId="7B37DAEE" w14:textId="77777777" w:rsidR="00BD6E65" w:rsidRPr="00011611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1611">
        <w:rPr>
          <w:rFonts w:ascii="Arial" w:hAnsi="Arial" w:cs="Arial"/>
          <w:b/>
          <w:sz w:val="24"/>
          <w:szCs w:val="24"/>
        </w:rPr>
        <w:t>Pravidla pro pohyb psů na veřejném prostranství</w:t>
      </w:r>
    </w:p>
    <w:p w14:paraId="28D6D985" w14:textId="5FAF8661" w:rsidR="00BD6E65" w:rsidRPr="00011611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011611">
        <w:rPr>
          <w:rFonts w:ascii="Arial" w:hAnsi="Arial" w:cs="Arial"/>
          <w:sz w:val="24"/>
          <w:szCs w:val="24"/>
        </w:rPr>
        <w:t>Stanovují se následující pravidla pro pohyb psů na veřejném prostranství</w:t>
      </w:r>
      <w:r w:rsidRPr="00011611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2F3259" w:rsidRPr="00011611">
        <w:rPr>
          <w:rFonts w:ascii="Arial" w:hAnsi="Arial" w:cs="Arial"/>
          <w:sz w:val="24"/>
          <w:szCs w:val="24"/>
        </w:rPr>
        <w:t xml:space="preserve"> v územním obvodu obce Chyšky, včetně částí obce:</w:t>
      </w:r>
    </w:p>
    <w:p w14:paraId="5B0CEE61" w14:textId="77777777" w:rsidR="00BD6E65" w:rsidRPr="00011611" w:rsidRDefault="00BD6E65" w:rsidP="00BD6E65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  <w:sz w:val="24"/>
          <w:szCs w:val="24"/>
        </w:rPr>
      </w:pPr>
    </w:p>
    <w:p w14:paraId="55637CEF" w14:textId="4D665C07" w:rsidR="00BD6E65" w:rsidRPr="00011611" w:rsidRDefault="00BD6E65" w:rsidP="00BD6E65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11611">
        <w:rPr>
          <w:rFonts w:ascii="Arial" w:hAnsi="Arial" w:cs="Arial"/>
          <w:sz w:val="24"/>
          <w:szCs w:val="24"/>
        </w:rPr>
        <w:t>na veřejných prostranstvích v</w:t>
      </w:r>
      <w:r w:rsidR="005B02DB" w:rsidRPr="00011611">
        <w:rPr>
          <w:rFonts w:ascii="Arial" w:hAnsi="Arial" w:cs="Arial"/>
          <w:sz w:val="24"/>
          <w:szCs w:val="24"/>
        </w:rPr>
        <w:t xml:space="preserve"> zastavěném území obce </w:t>
      </w:r>
      <w:r w:rsidRPr="00011611">
        <w:rPr>
          <w:rFonts w:ascii="Arial" w:hAnsi="Arial" w:cs="Arial"/>
          <w:sz w:val="24"/>
          <w:szCs w:val="24"/>
        </w:rPr>
        <w:t>je možný pohyb psů pouze na vodítku</w:t>
      </w:r>
    </w:p>
    <w:p w14:paraId="345C773D" w14:textId="28884AC6" w:rsidR="00BD6E65" w:rsidRPr="00011611" w:rsidRDefault="00BD6E65" w:rsidP="002F3259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11611">
        <w:rPr>
          <w:rFonts w:ascii="Arial" w:hAnsi="Arial" w:cs="Arial"/>
          <w:sz w:val="24"/>
          <w:szCs w:val="24"/>
        </w:rPr>
        <w:t>na veřejném prostranství je nutné odstranit znečištění (např. tuhý exkrement) způsobené psem.</w:t>
      </w:r>
    </w:p>
    <w:p w14:paraId="710D2197" w14:textId="77777777" w:rsidR="00011611" w:rsidRPr="00011611" w:rsidRDefault="00011611" w:rsidP="00011611">
      <w:pPr>
        <w:pStyle w:val="Odstavecseseznamem"/>
        <w:tabs>
          <w:tab w:val="left" w:pos="709"/>
        </w:tabs>
        <w:spacing w:line="276" w:lineRule="auto"/>
        <w:ind w:left="709"/>
        <w:rPr>
          <w:rFonts w:ascii="Arial" w:hAnsi="Arial" w:cs="Arial"/>
          <w:sz w:val="24"/>
          <w:szCs w:val="24"/>
        </w:rPr>
      </w:pPr>
    </w:p>
    <w:p w14:paraId="71C51815" w14:textId="5DEB8AEB" w:rsidR="002F3259" w:rsidRPr="00011611" w:rsidRDefault="002F3259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011611">
        <w:rPr>
          <w:rFonts w:ascii="Arial" w:hAnsi="Arial" w:cs="Arial"/>
          <w:sz w:val="24"/>
          <w:szCs w:val="24"/>
        </w:rPr>
        <w:t>Je zakázán vstup se ps</w:t>
      </w:r>
      <w:r w:rsidR="00011611" w:rsidRPr="00011611">
        <w:rPr>
          <w:rFonts w:ascii="Arial" w:hAnsi="Arial" w:cs="Arial"/>
          <w:sz w:val="24"/>
          <w:szCs w:val="24"/>
        </w:rPr>
        <w:t xml:space="preserve">y </w:t>
      </w:r>
      <w:r w:rsidRPr="00011611">
        <w:rPr>
          <w:rFonts w:ascii="Arial" w:hAnsi="Arial" w:cs="Arial"/>
          <w:sz w:val="24"/>
          <w:szCs w:val="24"/>
        </w:rPr>
        <w:t>na dětská hřiště, pískoviště a sportoviště.</w:t>
      </w:r>
    </w:p>
    <w:p w14:paraId="3EBCBAB3" w14:textId="77777777" w:rsidR="002F3259" w:rsidRPr="00011611" w:rsidRDefault="002F3259" w:rsidP="002F3259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  <w:sz w:val="24"/>
          <w:szCs w:val="24"/>
        </w:rPr>
      </w:pPr>
    </w:p>
    <w:p w14:paraId="31AFD631" w14:textId="4A8C2042" w:rsidR="00BD6E65" w:rsidRPr="00011611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011611">
        <w:rPr>
          <w:rFonts w:ascii="Arial" w:hAnsi="Arial" w:cs="Arial"/>
          <w:sz w:val="24"/>
          <w:szCs w:val="24"/>
        </w:rPr>
        <w:t>Splnění povinností stanovených v odstavci 1</w:t>
      </w:r>
      <w:r w:rsidR="002F3259" w:rsidRPr="00011611">
        <w:rPr>
          <w:rFonts w:ascii="Arial" w:hAnsi="Arial" w:cs="Arial"/>
          <w:sz w:val="24"/>
          <w:szCs w:val="24"/>
        </w:rPr>
        <w:t xml:space="preserve"> a 2</w:t>
      </w:r>
      <w:r w:rsidRPr="00011611">
        <w:rPr>
          <w:rFonts w:ascii="Arial" w:hAnsi="Arial" w:cs="Arial"/>
          <w:sz w:val="24"/>
          <w:szCs w:val="24"/>
        </w:rPr>
        <w:t xml:space="preserve"> zajišťuje fyzická osoba, která má psa na veřejném prostranství pod kontrolou či dohledem.</w:t>
      </w:r>
      <w:r w:rsidRPr="00011611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14:paraId="1FF081AC" w14:textId="77777777" w:rsidR="00BD6E65" w:rsidRPr="00011611" w:rsidRDefault="00BD6E65" w:rsidP="00BD6E65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  <w:sz w:val="24"/>
          <w:szCs w:val="24"/>
        </w:rPr>
      </w:pPr>
    </w:p>
    <w:p w14:paraId="41B8F3B0" w14:textId="1029E5B1" w:rsidR="00BD6E65" w:rsidRPr="00011611" w:rsidRDefault="00BD6E65" w:rsidP="00BD6E6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011611">
        <w:rPr>
          <w:rFonts w:ascii="Arial" w:hAnsi="Arial" w:cs="Arial"/>
          <w:sz w:val="24"/>
          <w:szCs w:val="24"/>
        </w:rPr>
        <w:t xml:space="preserve">Pravidla stanovená v odstavci 1 písm. a) </w:t>
      </w:r>
      <w:r w:rsidR="002F3259" w:rsidRPr="00011611">
        <w:rPr>
          <w:rFonts w:ascii="Arial" w:hAnsi="Arial" w:cs="Arial"/>
          <w:sz w:val="24"/>
          <w:szCs w:val="24"/>
        </w:rPr>
        <w:t xml:space="preserve">a v odstavci 2 </w:t>
      </w:r>
      <w:r w:rsidRPr="00011611">
        <w:rPr>
          <w:rFonts w:ascii="Arial" w:hAnsi="Arial" w:cs="Arial"/>
          <w:sz w:val="24"/>
          <w:szCs w:val="24"/>
        </w:rPr>
        <w:t>se nevztahují na psy při jejich použití dle zvláštních právních předpisů.</w:t>
      </w:r>
      <w:r w:rsidRPr="00011611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6F697144" w14:textId="77777777" w:rsidR="00BD6E65" w:rsidRPr="00011611" w:rsidRDefault="00BD6E65" w:rsidP="00BD6E65">
      <w:pPr>
        <w:spacing w:line="276" w:lineRule="auto"/>
        <w:rPr>
          <w:rFonts w:ascii="Arial" w:hAnsi="Arial" w:cs="Arial"/>
          <w:sz w:val="24"/>
          <w:szCs w:val="24"/>
        </w:rPr>
      </w:pPr>
    </w:p>
    <w:p w14:paraId="3B2B1EBC" w14:textId="77777777" w:rsidR="00BD6E65" w:rsidRPr="00011611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1611">
        <w:rPr>
          <w:rFonts w:ascii="Arial" w:hAnsi="Arial" w:cs="Arial"/>
          <w:b/>
          <w:sz w:val="24"/>
          <w:szCs w:val="24"/>
        </w:rPr>
        <w:t>Čl. 2</w:t>
      </w:r>
    </w:p>
    <w:p w14:paraId="0046F4D5" w14:textId="77777777" w:rsidR="00BD6E65" w:rsidRPr="00011611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1611">
        <w:rPr>
          <w:rFonts w:ascii="Arial" w:hAnsi="Arial" w:cs="Arial"/>
          <w:b/>
          <w:sz w:val="24"/>
          <w:szCs w:val="24"/>
        </w:rPr>
        <w:t>Zrušovací ustanovení</w:t>
      </w:r>
    </w:p>
    <w:p w14:paraId="240D2C6D" w14:textId="33053E95" w:rsidR="00D72106" w:rsidRPr="00011611" w:rsidRDefault="00BD6E65" w:rsidP="00D72106">
      <w:pPr>
        <w:pStyle w:val="Textbody"/>
        <w:jc w:val="both"/>
      </w:pPr>
      <w:r w:rsidRPr="00011611">
        <w:t>Zrušuje se obecně závazná vyhláška obce</w:t>
      </w:r>
      <w:r w:rsidR="00D72106" w:rsidRPr="00011611">
        <w:t xml:space="preserve"> </w:t>
      </w:r>
      <w:r w:rsidR="002F3259" w:rsidRPr="00011611">
        <w:t>Chyšky č. 1/2007, o stanovení pravidel pohybu psů na veřejném prostranství, ze dne 12. 9. 2007.</w:t>
      </w:r>
    </w:p>
    <w:p w14:paraId="3D2B3D63" w14:textId="286E237F" w:rsidR="00BD6E65" w:rsidRPr="00011611" w:rsidRDefault="00BD6E65" w:rsidP="00BD6E6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3EDEC6AC" w14:textId="77777777" w:rsidR="00BD6E65" w:rsidRPr="00011611" w:rsidRDefault="00BD6E65" w:rsidP="00BD6E65">
      <w:pPr>
        <w:spacing w:line="276" w:lineRule="auto"/>
        <w:rPr>
          <w:rFonts w:ascii="Arial" w:hAnsi="Arial" w:cs="Arial"/>
          <w:sz w:val="24"/>
          <w:szCs w:val="24"/>
        </w:rPr>
      </w:pPr>
    </w:p>
    <w:p w14:paraId="03789632" w14:textId="77777777" w:rsidR="00BD6E65" w:rsidRPr="00011611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1611">
        <w:rPr>
          <w:rFonts w:ascii="Arial" w:hAnsi="Arial" w:cs="Arial"/>
          <w:b/>
          <w:sz w:val="24"/>
          <w:szCs w:val="24"/>
        </w:rPr>
        <w:t>Čl. 3</w:t>
      </w:r>
    </w:p>
    <w:p w14:paraId="4426AA3F" w14:textId="77777777" w:rsidR="00BD6E65" w:rsidRPr="00011611" w:rsidRDefault="00BD6E65" w:rsidP="00BD6E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1611">
        <w:rPr>
          <w:rFonts w:ascii="Arial" w:hAnsi="Arial" w:cs="Arial"/>
          <w:b/>
          <w:sz w:val="24"/>
          <w:szCs w:val="24"/>
        </w:rPr>
        <w:t>Účinnost</w:t>
      </w:r>
    </w:p>
    <w:p w14:paraId="1DD81D06" w14:textId="62FA1D10" w:rsidR="00BD6E65" w:rsidRPr="00011611" w:rsidRDefault="00BD6E65" w:rsidP="00BD6E6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011611">
        <w:rPr>
          <w:rFonts w:ascii="Arial" w:hAnsi="Arial" w:cs="Arial"/>
          <w:sz w:val="24"/>
          <w:szCs w:val="24"/>
        </w:rPr>
        <w:t>Tato obecně závazná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2106" w:rsidRPr="00011611" w14:paraId="1A0802F6" w14:textId="77777777" w:rsidTr="007745C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FF52D" w14:textId="4C8418AE" w:rsidR="00D72106" w:rsidRPr="00011611" w:rsidRDefault="00271EED" w:rsidP="007745CD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Hadrbolec</w:t>
            </w:r>
            <w:r w:rsidR="00D72106" w:rsidRPr="00011611">
              <w:rPr>
                <w:sz w:val="24"/>
                <w:szCs w:val="24"/>
              </w:rPr>
              <w:t xml:space="preserve"> v. r.</w:t>
            </w:r>
            <w:r w:rsidR="00D72106" w:rsidRPr="00011611">
              <w:rPr>
                <w:sz w:val="24"/>
                <w:szCs w:val="24"/>
              </w:rPr>
              <w:br/>
              <w:t xml:space="preserve"> </w:t>
            </w:r>
            <w:r>
              <w:rPr>
                <w:sz w:val="24"/>
                <w:szCs w:val="24"/>
              </w:rPr>
              <w:t>místo</w:t>
            </w:r>
            <w:r w:rsidR="00D72106" w:rsidRPr="00011611">
              <w:rPr>
                <w:sz w:val="24"/>
                <w:szCs w:val="24"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7DB7FB" w14:textId="1B273D37" w:rsidR="00D72106" w:rsidRPr="00011611" w:rsidRDefault="00271EED" w:rsidP="007745CD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Stanislava Hejnová</w:t>
            </w:r>
            <w:r w:rsidR="00011611" w:rsidRPr="00011611">
              <w:rPr>
                <w:sz w:val="24"/>
                <w:szCs w:val="24"/>
              </w:rPr>
              <w:t xml:space="preserve"> </w:t>
            </w:r>
            <w:r w:rsidR="00D72106" w:rsidRPr="00011611">
              <w:rPr>
                <w:sz w:val="24"/>
                <w:szCs w:val="24"/>
              </w:rPr>
              <w:t>v. r.</w:t>
            </w:r>
            <w:r w:rsidR="00D72106" w:rsidRPr="00011611">
              <w:rPr>
                <w:sz w:val="24"/>
                <w:szCs w:val="24"/>
              </w:rPr>
              <w:br/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="00D72106" w:rsidRPr="00011611">
              <w:rPr>
                <w:sz w:val="24"/>
                <w:szCs w:val="24"/>
              </w:rPr>
              <w:t>a</w:t>
            </w:r>
          </w:p>
        </w:tc>
      </w:tr>
    </w:tbl>
    <w:p w14:paraId="406644A0" w14:textId="77777777" w:rsidR="00D72106" w:rsidRPr="00011611" w:rsidRDefault="00D72106" w:rsidP="007F71C3">
      <w:pPr>
        <w:spacing w:before="120" w:line="276" w:lineRule="auto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2106" w:rsidRPr="00011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6EF72" w14:textId="77777777" w:rsidR="0013676E" w:rsidRDefault="0013676E" w:rsidP="00BD6E65">
      <w:pPr>
        <w:spacing w:after="0"/>
      </w:pPr>
      <w:r>
        <w:separator/>
      </w:r>
    </w:p>
  </w:endnote>
  <w:endnote w:type="continuationSeparator" w:id="0">
    <w:p w14:paraId="7E418186" w14:textId="77777777" w:rsidR="0013676E" w:rsidRDefault="0013676E" w:rsidP="00BD6E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2BC73" w14:textId="77777777" w:rsidR="0013676E" w:rsidRDefault="0013676E" w:rsidP="00BD6E65">
      <w:pPr>
        <w:spacing w:after="0"/>
      </w:pPr>
      <w:r>
        <w:separator/>
      </w:r>
    </w:p>
  </w:footnote>
  <w:footnote w:type="continuationSeparator" w:id="0">
    <w:p w14:paraId="2F5EFD4F" w14:textId="77777777" w:rsidR="0013676E" w:rsidRDefault="0013676E" w:rsidP="00BD6E65">
      <w:pPr>
        <w:spacing w:after="0"/>
      </w:pPr>
      <w:r>
        <w:continuationSeparator/>
      </w:r>
    </w:p>
  </w:footnote>
  <w:footnote w:id="1">
    <w:p w14:paraId="347C9ABA" w14:textId="77777777" w:rsidR="00BD6E65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B48A065" w14:textId="77777777" w:rsidR="00BD6E65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1C3E1FD4" w14:textId="77777777" w:rsidR="00BD6E65" w:rsidRDefault="00BD6E65" w:rsidP="00BD6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81"/>
    <w:rsid w:val="00011611"/>
    <w:rsid w:val="0013676E"/>
    <w:rsid w:val="0014650A"/>
    <w:rsid w:val="00271EED"/>
    <w:rsid w:val="002F3259"/>
    <w:rsid w:val="003057D8"/>
    <w:rsid w:val="00395B81"/>
    <w:rsid w:val="003C57FE"/>
    <w:rsid w:val="004576E4"/>
    <w:rsid w:val="00495D0F"/>
    <w:rsid w:val="004B580D"/>
    <w:rsid w:val="004B641D"/>
    <w:rsid w:val="004B7073"/>
    <w:rsid w:val="005B02DB"/>
    <w:rsid w:val="00663A89"/>
    <w:rsid w:val="00772283"/>
    <w:rsid w:val="007F71C3"/>
    <w:rsid w:val="008752FC"/>
    <w:rsid w:val="009D3F07"/>
    <w:rsid w:val="00AD1144"/>
    <w:rsid w:val="00B2609D"/>
    <w:rsid w:val="00BD6E65"/>
    <w:rsid w:val="00CA6527"/>
    <w:rsid w:val="00D72106"/>
    <w:rsid w:val="00D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C2AF"/>
  <w15:chartTrackingRefBased/>
  <w15:docId w15:val="{507BE77A-B6C8-4F0B-88E1-B1CA81B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E6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6E6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6E65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D6E65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D6E65"/>
    <w:rPr>
      <w:vertAlign w:val="superscript"/>
    </w:rPr>
  </w:style>
  <w:style w:type="paragraph" w:customStyle="1" w:styleId="PodpisovePole">
    <w:name w:val="PodpisovePole"/>
    <w:basedOn w:val="Normln"/>
    <w:rsid w:val="00D7210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Normln"/>
    <w:rsid w:val="00D72106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Účet Microsoft</cp:lastModifiedBy>
  <cp:revision>2</cp:revision>
  <cp:lastPrinted>2025-06-26T11:19:00Z</cp:lastPrinted>
  <dcterms:created xsi:type="dcterms:W3CDTF">2025-06-30T07:34:00Z</dcterms:created>
  <dcterms:modified xsi:type="dcterms:W3CDTF">2025-06-30T07:34:00Z</dcterms:modified>
</cp:coreProperties>
</file>