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7894" w14:textId="77777777" w:rsidR="00E60359" w:rsidRPr="00F164F2" w:rsidRDefault="00E60359" w:rsidP="00E60359">
      <w:pPr>
        <w:pStyle w:val="Default"/>
      </w:pPr>
    </w:p>
    <w:p w14:paraId="338E9F15" w14:textId="77777777" w:rsidR="00E54961" w:rsidRPr="00F164F2" w:rsidRDefault="00E54961" w:rsidP="00E54961">
      <w:pPr>
        <w:jc w:val="center"/>
        <w:rPr>
          <w:b/>
        </w:rPr>
      </w:pPr>
      <w:r w:rsidRPr="00F164F2">
        <w:rPr>
          <w:b/>
        </w:rPr>
        <w:t>OBEC PÁTEK</w:t>
      </w:r>
    </w:p>
    <w:p w14:paraId="0179AFE4" w14:textId="77777777" w:rsidR="00E54961" w:rsidRPr="00F164F2" w:rsidRDefault="00E54961" w:rsidP="00E54961">
      <w:pPr>
        <w:jc w:val="center"/>
        <w:rPr>
          <w:b/>
        </w:rPr>
      </w:pPr>
      <w:r w:rsidRPr="00F164F2">
        <w:rPr>
          <w:b/>
        </w:rPr>
        <w:t xml:space="preserve"> </w:t>
      </w:r>
    </w:p>
    <w:p w14:paraId="345D6757" w14:textId="77777777" w:rsidR="00E54961" w:rsidRPr="00F164F2" w:rsidRDefault="00E54961" w:rsidP="00E54961">
      <w:pPr>
        <w:jc w:val="center"/>
        <w:rPr>
          <w:b/>
        </w:rPr>
      </w:pPr>
    </w:p>
    <w:p w14:paraId="7E524035" w14:textId="77777777" w:rsidR="00E54961" w:rsidRPr="00F164F2" w:rsidRDefault="00E54961" w:rsidP="00E54961">
      <w:pPr>
        <w:jc w:val="center"/>
        <w:rPr>
          <w:b/>
        </w:rPr>
      </w:pPr>
      <w:r w:rsidRPr="00F164F2">
        <w:rPr>
          <w:b/>
        </w:rPr>
        <w:t>Zastupitelstvo obce Pátek</w:t>
      </w:r>
    </w:p>
    <w:p w14:paraId="34762129" w14:textId="77777777" w:rsidR="00E54961" w:rsidRPr="00F164F2" w:rsidRDefault="00E54961" w:rsidP="00E54961">
      <w:pPr>
        <w:spacing w:line="276" w:lineRule="auto"/>
        <w:jc w:val="center"/>
        <w:rPr>
          <w:b/>
        </w:rPr>
      </w:pPr>
      <w:r w:rsidRPr="00F164F2">
        <w:rPr>
          <w:b/>
        </w:rPr>
        <w:t xml:space="preserve"> </w:t>
      </w:r>
    </w:p>
    <w:p w14:paraId="32E2F358" w14:textId="77777777" w:rsidR="00E54961" w:rsidRPr="00F164F2" w:rsidRDefault="00E54961" w:rsidP="00E54961">
      <w:pPr>
        <w:spacing w:line="276" w:lineRule="auto"/>
        <w:jc w:val="center"/>
        <w:rPr>
          <w:b/>
        </w:rPr>
      </w:pPr>
      <w:r w:rsidRPr="00F164F2">
        <w:rPr>
          <w:b/>
        </w:rPr>
        <w:t>Obecně závazná vyhláška obce Pátek číslo 5/2023,</w:t>
      </w:r>
    </w:p>
    <w:p w14:paraId="479E3B74" w14:textId="77777777" w:rsidR="00E60359" w:rsidRPr="00F164F2" w:rsidRDefault="00E60359" w:rsidP="00E60359">
      <w:pPr>
        <w:pStyle w:val="Default"/>
        <w:jc w:val="center"/>
        <w:rPr>
          <w:b/>
          <w:bCs/>
        </w:rPr>
      </w:pPr>
      <w:r w:rsidRPr="00F164F2">
        <w:rPr>
          <w:b/>
          <w:bCs/>
        </w:rPr>
        <w:t>Požární řád obce Pátek</w:t>
      </w:r>
    </w:p>
    <w:p w14:paraId="1C5BABBB" w14:textId="77777777" w:rsidR="00F56314" w:rsidRPr="00F164F2" w:rsidRDefault="00F56314" w:rsidP="00F56314"/>
    <w:p w14:paraId="03D7EF91" w14:textId="77777777" w:rsidR="00E82F2D" w:rsidRPr="00F164F2" w:rsidRDefault="00E82F2D" w:rsidP="00D109E2">
      <w:pPr>
        <w:pStyle w:val="Zkladntext"/>
        <w:rPr>
          <w:i/>
          <w:color w:val="008080"/>
        </w:rPr>
      </w:pPr>
    </w:p>
    <w:p w14:paraId="0E0E3DDC" w14:textId="3BA473EA" w:rsidR="00D109E2" w:rsidRPr="00F164F2" w:rsidRDefault="00E82F2D" w:rsidP="00E60359">
      <w:pPr>
        <w:pStyle w:val="Zkladntext"/>
        <w:jc w:val="both"/>
      </w:pPr>
      <w:r w:rsidRPr="00F164F2">
        <w:t xml:space="preserve">Zastupitelstvo obce Pátek  </w:t>
      </w:r>
      <w:r w:rsidR="00F07A51" w:rsidRPr="00F164F2">
        <w:t xml:space="preserve">na svém zasedání dne </w:t>
      </w:r>
      <w:r w:rsidR="00F164F2" w:rsidRPr="00F164F2">
        <w:t>26</w:t>
      </w:r>
      <w:r w:rsidR="00335A02">
        <w:t>.</w:t>
      </w:r>
      <w:r w:rsidR="00F164F2" w:rsidRPr="00F164F2">
        <w:t xml:space="preserve"> 09. 2023 se usnesením číslo </w:t>
      </w:r>
      <w:r w:rsidR="00DD217D">
        <w:rPr>
          <w:lang w:val="cs-CZ"/>
        </w:rPr>
        <w:t xml:space="preserve">9 </w:t>
      </w:r>
      <w:r w:rsidR="00F164F2" w:rsidRPr="00F164F2">
        <w:t xml:space="preserve">– 9/ 2023 </w:t>
      </w:r>
      <w:r w:rsidR="00F07A51" w:rsidRPr="00F164F2">
        <w:t>usneslo vydat</w:t>
      </w:r>
      <w:r w:rsidRPr="00F164F2">
        <w:t xml:space="preserve"> v souladu s </w:t>
      </w:r>
      <w:proofErr w:type="spellStart"/>
      <w:r w:rsidRPr="00F164F2">
        <w:t>ust</w:t>
      </w:r>
      <w:proofErr w:type="spellEnd"/>
      <w:r w:rsidR="00F56314" w:rsidRPr="00F164F2">
        <w:t>.§ 10 písm.d),§84 odst. 2 písm.I</w:t>
      </w:r>
      <w:r w:rsidRPr="00F164F2">
        <w:t>) zákona č. 128/2000Sb.,</w:t>
      </w:r>
      <w:r w:rsidR="00585B25" w:rsidRPr="00F164F2">
        <w:t xml:space="preserve"> </w:t>
      </w:r>
      <w:r w:rsidRPr="00F164F2">
        <w:t>o obcích ve znění pozdějších předpisů, s </w:t>
      </w:r>
      <w:proofErr w:type="spellStart"/>
      <w:r w:rsidRPr="00F164F2">
        <w:t>ust</w:t>
      </w:r>
      <w:proofErr w:type="spellEnd"/>
      <w:r w:rsidRPr="00F164F2">
        <w:t xml:space="preserve">. § 29 odst. 1) písm. O) bod 1. zákona č. 133/1985 Sb. </w:t>
      </w:r>
      <w:r w:rsidR="006C4484">
        <w:rPr>
          <w:lang w:val="cs-CZ"/>
        </w:rPr>
        <w:t xml:space="preserve">              </w:t>
      </w:r>
      <w:r w:rsidRPr="00F164F2">
        <w:t>O požární ochraně, ve znění pozdějších předpisů</w:t>
      </w:r>
      <w:r w:rsidR="00B646DC" w:rsidRPr="00F164F2">
        <w:t xml:space="preserve"> </w:t>
      </w:r>
      <w:r w:rsidRPr="00F164F2">
        <w:t xml:space="preserve">a </w:t>
      </w:r>
      <w:proofErr w:type="spellStart"/>
      <w:r w:rsidRPr="00F164F2">
        <w:t>ust</w:t>
      </w:r>
      <w:proofErr w:type="spellEnd"/>
      <w:r w:rsidRPr="00F164F2">
        <w:t>. § 15 nařízení vlády ČR č. 172/2001 Sb. K provedení zákona o požární ochraně, tuto obecně závaznou vyhlášku, kterou se vydává požární řád obce Pátek</w:t>
      </w:r>
    </w:p>
    <w:p w14:paraId="5367CC87" w14:textId="77777777" w:rsidR="00C94AEA" w:rsidRPr="00F164F2" w:rsidRDefault="00C94AEA" w:rsidP="00C94AEA"/>
    <w:p w14:paraId="501E4C4E" w14:textId="77777777" w:rsidR="00D109E2" w:rsidRPr="00F164F2" w:rsidRDefault="00D109E2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  <w:r w:rsidRPr="00F164F2">
        <w:rPr>
          <w:b/>
        </w:rPr>
        <w:t>Čl</w:t>
      </w:r>
      <w:r w:rsidR="00F164F2">
        <w:rPr>
          <w:b/>
        </w:rPr>
        <w:t>.</w:t>
      </w:r>
      <w:r w:rsidRPr="00F164F2">
        <w:rPr>
          <w:b/>
        </w:rPr>
        <w:t xml:space="preserve"> 1</w:t>
      </w:r>
    </w:p>
    <w:p w14:paraId="35623071" w14:textId="77777777" w:rsidR="00D109E2" w:rsidRPr="00F164F2" w:rsidRDefault="00D109E2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  <w:r w:rsidRPr="00F164F2">
        <w:rPr>
          <w:b/>
        </w:rPr>
        <w:t>Úvodní ustanovení</w:t>
      </w:r>
    </w:p>
    <w:p w14:paraId="12E92C4E" w14:textId="77777777" w:rsidR="009670C7" w:rsidRPr="00F164F2" w:rsidRDefault="009670C7" w:rsidP="009670C7">
      <w:pPr>
        <w:pStyle w:val="Normlnweb"/>
        <w:spacing w:before="0" w:beforeAutospacing="0" w:after="0" w:afterAutospacing="0"/>
        <w:ind w:firstLine="0"/>
      </w:pPr>
      <w:r w:rsidRPr="00F164F2">
        <w:t>Tato vyhláška</w:t>
      </w:r>
      <w:r w:rsidRPr="00F164F2">
        <w:rPr>
          <w:color w:val="auto"/>
        </w:rPr>
        <w:t xml:space="preserve"> </w:t>
      </w:r>
      <w:r w:rsidRPr="00F164F2">
        <w:t xml:space="preserve">upravuje organizaci a zásady zabezpečení požární ochrany v obci Pátek. </w:t>
      </w:r>
    </w:p>
    <w:p w14:paraId="16556A3B" w14:textId="77777777" w:rsidR="009670C7" w:rsidRPr="00F164F2" w:rsidRDefault="009670C7" w:rsidP="009670C7"/>
    <w:p w14:paraId="65D90E42" w14:textId="77777777" w:rsidR="00A90C1A" w:rsidRDefault="00A90C1A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</w:p>
    <w:p w14:paraId="5304D5FD" w14:textId="77777777" w:rsidR="00D109E2" w:rsidRPr="00F164F2" w:rsidRDefault="00D109E2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  <w:r w:rsidRPr="00F164F2">
        <w:rPr>
          <w:b/>
        </w:rPr>
        <w:t>Čl</w:t>
      </w:r>
      <w:r w:rsidR="00F164F2">
        <w:rPr>
          <w:b/>
        </w:rPr>
        <w:t>.</w:t>
      </w:r>
      <w:r w:rsidRPr="00F164F2">
        <w:rPr>
          <w:b/>
        </w:rPr>
        <w:t xml:space="preserve"> 2</w:t>
      </w:r>
    </w:p>
    <w:p w14:paraId="7B9226D8" w14:textId="77777777" w:rsidR="00C94AEA" w:rsidRPr="00F164F2" w:rsidRDefault="00D109E2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  <w:r w:rsidRPr="00F164F2">
        <w:rPr>
          <w:b/>
        </w:rPr>
        <w:t>Vymezení činnosti osob pověřených zabezpečováním požární</w:t>
      </w:r>
    </w:p>
    <w:p w14:paraId="30E927CD" w14:textId="77777777" w:rsidR="00D109E2" w:rsidRPr="00F164F2" w:rsidRDefault="00D109E2" w:rsidP="00D109E2">
      <w:pPr>
        <w:pStyle w:val="Zkladntext"/>
        <w:tabs>
          <w:tab w:val="left" w:pos="720"/>
        </w:tabs>
        <w:ind w:left="720" w:hanging="720"/>
        <w:jc w:val="center"/>
        <w:rPr>
          <w:b/>
        </w:rPr>
      </w:pPr>
      <w:r w:rsidRPr="00F164F2">
        <w:rPr>
          <w:b/>
        </w:rPr>
        <w:t>ochrany v</w:t>
      </w:r>
      <w:r w:rsidR="00C94AEA" w:rsidRPr="00F164F2">
        <w:rPr>
          <w:b/>
        </w:rPr>
        <w:t> </w:t>
      </w:r>
      <w:r w:rsidRPr="00F164F2">
        <w:rPr>
          <w:b/>
        </w:rPr>
        <w:t>obci</w:t>
      </w:r>
    </w:p>
    <w:p w14:paraId="7BA8BCB5" w14:textId="77777777" w:rsidR="00F312F7" w:rsidRPr="00F164F2" w:rsidRDefault="00F312F7" w:rsidP="00F312F7">
      <w:pPr>
        <w:autoSpaceDE w:val="0"/>
        <w:autoSpaceDN w:val="0"/>
        <w:adjustRightInd w:val="0"/>
        <w:jc w:val="both"/>
        <w:rPr>
          <w:color w:val="1A171F"/>
        </w:rPr>
      </w:pPr>
      <w:r w:rsidRPr="00F164F2">
        <w:rPr>
          <w:color w:val="1A171F"/>
        </w:rPr>
        <w:t xml:space="preserve">1) Ochrana životů, zdraví a majetku občanů před požáry, živelnými pohromami </w:t>
      </w:r>
      <w:r w:rsidRPr="00F164F2">
        <w:rPr>
          <w:color w:val="1A171F"/>
        </w:rPr>
        <w:br/>
        <w:t xml:space="preserve">a jinými mimořádnými událostmi na území obce </w:t>
      </w:r>
      <w:r w:rsidR="00CE71C9" w:rsidRPr="00F164F2">
        <w:rPr>
          <w:color w:val="1A171F"/>
        </w:rPr>
        <w:t>Pátek</w:t>
      </w:r>
      <w:r w:rsidRPr="00F164F2">
        <w:rPr>
          <w:color w:val="1A171F"/>
        </w:rPr>
        <w:t xml:space="preserve"> </w:t>
      </w:r>
      <w:r w:rsidRPr="00F164F2">
        <w:rPr>
          <w:color w:val="3C3740"/>
        </w:rPr>
        <w:t>j</w:t>
      </w:r>
      <w:r w:rsidRPr="00F164F2">
        <w:rPr>
          <w:color w:val="1A171F"/>
        </w:rPr>
        <w:t xml:space="preserve">e zajištěna Jednotkou sboru dobrovolných hasičů obce, (dále jen JSDH obce), podle </w:t>
      </w:r>
      <w:proofErr w:type="spellStart"/>
      <w:r w:rsidRPr="00F164F2">
        <w:rPr>
          <w:color w:val="1A171F"/>
        </w:rPr>
        <w:t>čI</w:t>
      </w:r>
      <w:proofErr w:type="spellEnd"/>
      <w:r w:rsidRPr="00F164F2">
        <w:rPr>
          <w:color w:val="000000"/>
        </w:rPr>
        <w:t xml:space="preserve">. </w:t>
      </w:r>
      <w:r w:rsidRPr="00F164F2">
        <w:rPr>
          <w:color w:val="1A171F"/>
        </w:rPr>
        <w:t>5 této vyhlášky a dále jednotkami uvedenými v čl. 9.</w:t>
      </w:r>
    </w:p>
    <w:p w14:paraId="135C78C6" w14:textId="77777777" w:rsidR="00F312F7" w:rsidRPr="00F164F2" w:rsidRDefault="00F312F7" w:rsidP="00F312F7">
      <w:pPr>
        <w:autoSpaceDE w:val="0"/>
        <w:autoSpaceDN w:val="0"/>
        <w:adjustRightInd w:val="0"/>
        <w:jc w:val="both"/>
        <w:rPr>
          <w:color w:val="1A171F"/>
        </w:rPr>
      </w:pPr>
    </w:p>
    <w:p w14:paraId="5D91F1B6" w14:textId="48B73EE1" w:rsidR="00F312F7" w:rsidRPr="00F164F2" w:rsidRDefault="00F312F7" w:rsidP="00CE71C9">
      <w:pPr>
        <w:autoSpaceDE w:val="0"/>
        <w:autoSpaceDN w:val="0"/>
        <w:adjustRightInd w:val="0"/>
        <w:jc w:val="both"/>
        <w:rPr>
          <w:color w:val="1A171F"/>
        </w:rPr>
      </w:pPr>
      <w:r w:rsidRPr="00F164F2">
        <w:rPr>
          <w:color w:val="1A171F"/>
        </w:rPr>
        <w:t xml:space="preserve">2) K zabezpečení úkolů podle odst. 1 projedná zastupitelstvo obce nejméně </w:t>
      </w:r>
      <w:r w:rsidR="008334F7" w:rsidRPr="00F164F2">
        <w:rPr>
          <w:color w:val="1A171F"/>
        </w:rPr>
        <w:t>1</w:t>
      </w:r>
      <w:r w:rsidRPr="00F164F2">
        <w:rPr>
          <w:color w:val="1A171F"/>
        </w:rPr>
        <w:t xml:space="preserve">x </w:t>
      </w:r>
      <w:r w:rsidR="008334F7" w:rsidRPr="00F164F2">
        <w:rPr>
          <w:color w:val="1A171F"/>
        </w:rPr>
        <w:t>r</w:t>
      </w:r>
      <w:r w:rsidRPr="00F164F2">
        <w:rPr>
          <w:color w:val="1A171F"/>
        </w:rPr>
        <w:t>očně stav požární ochrany v obci</w:t>
      </w:r>
      <w:r w:rsidRPr="00F164F2">
        <w:rPr>
          <w:color w:val="000000"/>
        </w:rPr>
        <w:t xml:space="preserve">. </w:t>
      </w:r>
      <w:r w:rsidRPr="00F164F2">
        <w:rPr>
          <w:color w:val="1A171F"/>
        </w:rPr>
        <w:t xml:space="preserve">Zastupitelstvo obce také projedná stav požární ochrany v obci </w:t>
      </w:r>
      <w:r w:rsidR="005C6196">
        <w:rPr>
          <w:color w:val="1A171F"/>
        </w:rPr>
        <w:t>v</w:t>
      </w:r>
      <w:r w:rsidRPr="00F164F2">
        <w:rPr>
          <w:color w:val="1A171F"/>
        </w:rPr>
        <w:t>ždy</w:t>
      </w:r>
      <w:r w:rsidR="005C6196">
        <w:rPr>
          <w:color w:val="1A171F"/>
        </w:rPr>
        <w:t xml:space="preserve">    </w:t>
      </w:r>
      <w:r w:rsidRPr="00F164F2">
        <w:rPr>
          <w:color w:val="1A171F"/>
        </w:rPr>
        <w:t xml:space="preserve"> po m</w:t>
      </w:r>
      <w:r w:rsidRPr="00F164F2">
        <w:rPr>
          <w:color w:val="3C3740"/>
        </w:rPr>
        <w:t>i</w:t>
      </w:r>
      <w:r w:rsidRPr="00F164F2">
        <w:rPr>
          <w:color w:val="1A171F"/>
        </w:rPr>
        <w:t>mořádné události se vztahem k požární ochraně.</w:t>
      </w:r>
    </w:p>
    <w:p w14:paraId="42F2AC48" w14:textId="77777777" w:rsidR="00F312F7" w:rsidRPr="00F164F2" w:rsidRDefault="00F312F7" w:rsidP="00F312F7">
      <w:pPr>
        <w:autoSpaceDE w:val="0"/>
        <w:autoSpaceDN w:val="0"/>
        <w:adjustRightInd w:val="0"/>
        <w:rPr>
          <w:color w:val="1A171F"/>
        </w:rPr>
      </w:pPr>
    </w:p>
    <w:p w14:paraId="72C825D6" w14:textId="22E46183" w:rsidR="00587024" w:rsidRPr="00F164F2" w:rsidRDefault="00F312F7" w:rsidP="00F312F7">
      <w:pPr>
        <w:autoSpaceDE w:val="0"/>
        <w:autoSpaceDN w:val="0"/>
        <w:adjustRightInd w:val="0"/>
        <w:jc w:val="both"/>
      </w:pPr>
      <w:r w:rsidRPr="00F164F2">
        <w:rPr>
          <w:color w:val="1A171F"/>
        </w:rPr>
        <w:t xml:space="preserve">3) Nejméně jednou ročně provede velitel JSDH, nebo osoba jím pověřená, kontrolu dodržování předpisů o požární ochraně. Termín kontroly bude projednán se starostou, všechny orgány </w:t>
      </w:r>
      <w:r w:rsidR="005C6196">
        <w:rPr>
          <w:color w:val="1A171F"/>
        </w:rPr>
        <w:t xml:space="preserve">           </w:t>
      </w:r>
      <w:r w:rsidRPr="00F164F2">
        <w:rPr>
          <w:color w:val="1A171F"/>
        </w:rPr>
        <w:t>a zaměstnanci obce jsou povinni být kontrole nápomocni</w:t>
      </w:r>
      <w:r w:rsidRPr="00F164F2">
        <w:rPr>
          <w:color w:val="000000"/>
        </w:rPr>
        <w:t>.</w:t>
      </w:r>
    </w:p>
    <w:p w14:paraId="0360813A" w14:textId="77777777" w:rsidR="00587024" w:rsidRPr="00F164F2" w:rsidRDefault="00587024" w:rsidP="004B2BE3"/>
    <w:p w14:paraId="284A3290" w14:textId="77777777" w:rsidR="00C94AEA" w:rsidRPr="00F164F2" w:rsidRDefault="00C94AEA" w:rsidP="004B2BE3"/>
    <w:p w14:paraId="41828366" w14:textId="77777777" w:rsidR="00D109E2" w:rsidRPr="00F164F2" w:rsidRDefault="00D109E2" w:rsidP="00D109E2">
      <w:pPr>
        <w:pStyle w:val="Zkladntext"/>
        <w:tabs>
          <w:tab w:val="left" w:pos="284"/>
        </w:tabs>
        <w:jc w:val="center"/>
        <w:rPr>
          <w:b/>
        </w:rPr>
      </w:pPr>
      <w:r w:rsidRPr="00F164F2">
        <w:rPr>
          <w:b/>
        </w:rPr>
        <w:t>Čl</w:t>
      </w:r>
      <w:r w:rsidR="00F164F2">
        <w:rPr>
          <w:b/>
        </w:rPr>
        <w:t>.</w:t>
      </w:r>
      <w:r w:rsidRPr="00F164F2">
        <w:rPr>
          <w:b/>
        </w:rPr>
        <w:t xml:space="preserve"> 3</w:t>
      </w:r>
    </w:p>
    <w:p w14:paraId="46F7A5AA" w14:textId="77777777" w:rsidR="00D109E2" w:rsidRPr="00F164F2" w:rsidRDefault="00D109E2" w:rsidP="00D109E2">
      <w:pPr>
        <w:pStyle w:val="Zkladntext"/>
        <w:tabs>
          <w:tab w:val="left" w:pos="284"/>
        </w:tabs>
        <w:jc w:val="center"/>
        <w:rPr>
          <w:b/>
        </w:rPr>
      </w:pPr>
      <w:r w:rsidRPr="00F164F2">
        <w:rPr>
          <w:b/>
        </w:rPr>
        <w:t>Podmínky požární bezpečnosti při činnostech v objektech nebo</w:t>
      </w:r>
      <w:r w:rsidR="002E7ACB" w:rsidRPr="00F164F2">
        <w:rPr>
          <w:b/>
        </w:rPr>
        <w:t xml:space="preserve"> </w:t>
      </w:r>
      <w:r w:rsidRPr="00F164F2">
        <w:rPr>
          <w:b/>
        </w:rPr>
        <w:t xml:space="preserve">v době zvýšeného nebezpečí vzniku požáru </w:t>
      </w:r>
    </w:p>
    <w:p w14:paraId="259B3AC8" w14:textId="77777777" w:rsidR="004267AC" w:rsidRPr="00F164F2" w:rsidRDefault="004267AC" w:rsidP="004267AC">
      <w:pPr>
        <w:jc w:val="both"/>
        <w:rPr>
          <w:color w:val="000000"/>
        </w:rPr>
      </w:pPr>
      <w:r w:rsidRPr="00F164F2">
        <w:rPr>
          <w:color w:val="000000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F2AE432" w14:textId="77777777" w:rsidR="00917131" w:rsidRDefault="00917131" w:rsidP="00D109E2">
      <w:pPr>
        <w:pStyle w:val="Zkladntext"/>
        <w:jc w:val="center"/>
        <w:rPr>
          <w:b/>
        </w:rPr>
      </w:pPr>
    </w:p>
    <w:p w14:paraId="3B812E54" w14:textId="77777777" w:rsidR="00D109E2" w:rsidRPr="00F164F2" w:rsidRDefault="00E60359" w:rsidP="00D109E2">
      <w:pPr>
        <w:pStyle w:val="Zkladntext"/>
        <w:jc w:val="center"/>
        <w:rPr>
          <w:b/>
        </w:rPr>
      </w:pPr>
      <w:r w:rsidRPr="00F164F2">
        <w:rPr>
          <w:b/>
        </w:rPr>
        <w:lastRenderedPageBreak/>
        <w:t>Čl</w:t>
      </w:r>
      <w:r w:rsidR="00917131">
        <w:rPr>
          <w:b/>
        </w:rPr>
        <w:t>.</w:t>
      </w:r>
      <w:r w:rsidRPr="00F164F2">
        <w:rPr>
          <w:b/>
        </w:rPr>
        <w:t xml:space="preserve"> </w:t>
      </w:r>
      <w:r w:rsidR="00D109E2" w:rsidRPr="00F164F2">
        <w:rPr>
          <w:b/>
        </w:rPr>
        <w:t>4</w:t>
      </w:r>
    </w:p>
    <w:p w14:paraId="65DB1006" w14:textId="77777777" w:rsidR="00D109E2" w:rsidRPr="00F164F2" w:rsidRDefault="00D109E2" w:rsidP="00D109E2">
      <w:pPr>
        <w:pStyle w:val="Zkladntext"/>
        <w:jc w:val="center"/>
        <w:rPr>
          <w:b/>
        </w:rPr>
      </w:pPr>
      <w:r w:rsidRPr="00F164F2">
        <w:rPr>
          <w:b/>
        </w:rPr>
        <w:t>Způsob nepřetržitého zabezpečení PO v</w:t>
      </w:r>
      <w:r w:rsidR="004B2BE3" w:rsidRPr="00F164F2">
        <w:rPr>
          <w:b/>
        </w:rPr>
        <w:t> </w:t>
      </w:r>
      <w:r w:rsidRPr="00F164F2">
        <w:rPr>
          <w:b/>
        </w:rPr>
        <w:t>obci</w:t>
      </w:r>
    </w:p>
    <w:p w14:paraId="2002A946" w14:textId="503A0E12" w:rsidR="00426C19" w:rsidRPr="00F164F2" w:rsidRDefault="00426C19" w:rsidP="00426C19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</w:pPr>
      <w:r w:rsidRPr="00F164F2">
        <w:t>Přijetí ohlášení požáru, živelní pohromy či jiné mimořádné události na území obce</w:t>
      </w:r>
      <w:r w:rsidR="00B14659">
        <w:t xml:space="preserve"> </w:t>
      </w:r>
      <w:r w:rsidR="005C6196">
        <w:t xml:space="preserve">             </w:t>
      </w:r>
      <w:r w:rsidRPr="00F164F2">
        <w:t>je zabezpečeno systémem ohlašoven požárů uvedených v čl. 7.</w:t>
      </w:r>
    </w:p>
    <w:p w14:paraId="212495E8" w14:textId="77777777" w:rsidR="00426C19" w:rsidRPr="00F164F2" w:rsidRDefault="00426C19" w:rsidP="00426C19">
      <w:pPr>
        <w:pStyle w:val="Normlnweb"/>
        <w:spacing w:before="0" w:beforeAutospacing="0" w:after="0" w:afterAutospacing="0"/>
        <w:ind w:firstLine="0"/>
      </w:pPr>
    </w:p>
    <w:p w14:paraId="1397B6F5" w14:textId="77777777" w:rsidR="00426C19" w:rsidRPr="00F164F2" w:rsidRDefault="00426C19" w:rsidP="00426C19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</w:pPr>
      <w:r w:rsidRPr="00F164F2">
        <w:t>Ochrana životů, zdraví a majetku občanů před požáry, živelními pohromami a jinými mimořádnými událostmi na území obce je zabezpečena jednotkami požární och</w:t>
      </w:r>
      <w:r w:rsidR="00335A02">
        <w:t xml:space="preserve">rany uvedenými v čl. 5 a čl. 9 </w:t>
      </w:r>
      <w:r w:rsidRPr="00F164F2">
        <w:t>vyhlášky.</w:t>
      </w:r>
    </w:p>
    <w:p w14:paraId="3E528808" w14:textId="77777777" w:rsidR="004B2BE3" w:rsidRPr="00F164F2" w:rsidRDefault="004B2BE3" w:rsidP="004B2BE3"/>
    <w:p w14:paraId="7F396921" w14:textId="77777777" w:rsidR="002E7ACB" w:rsidRPr="00F164F2" w:rsidRDefault="002E7ACB" w:rsidP="004B2BE3"/>
    <w:p w14:paraId="5883091A" w14:textId="77777777" w:rsidR="00D109E2" w:rsidRPr="00F164F2" w:rsidRDefault="00D109E2" w:rsidP="00D109E2">
      <w:pPr>
        <w:pStyle w:val="Zkladntext"/>
        <w:tabs>
          <w:tab w:val="left" w:pos="567"/>
        </w:tabs>
        <w:jc w:val="center"/>
        <w:rPr>
          <w:b/>
        </w:rPr>
      </w:pPr>
      <w:r w:rsidRPr="00F164F2">
        <w:rPr>
          <w:b/>
        </w:rPr>
        <w:t>Čl</w:t>
      </w:r>
      <w:r w:rsidR="00917131">
        <w:rPr>
          <w:b/>
        </w:rPr>
        <w:t>.</w:t>
      </w:r>
      <w:r w:rsidRPr="00F164F2">
        <w:rPr>
          <w:b/>
        </w:rPr>
        <w:t xml:space="preserve"> 5</w:t>
      </w:r>
    </w:p>
    <w:p w14:paraId="36011CDD" w14:textId="77777777" w:rsidR="00D109E2" w:rsidRPr="00F164F2" w:rsidRDefault="00D109E2" w:rsidP="00D109E2">
      <w:pPr>
        <w:pStyle w:val="Zkladntext"/>
        <w:tabs>
          <w:tab w:val="left" w:pos="567"/>
        </w:tabs>
        <w:jc w:val="center"/>
        <w:rPr>
          <w:b/>
        </w:rPr>
      </w:pPr>
      <w:r w:rsidRPr="00F164F2">
        <w:rPr>
          <w:b/>
        </w:rPr>
        <w:t>Jednotka požární ochrany</w:t>
      </w:r>
    </w:p>
    <w:p w14:paraId="63BD0BC5" w14:textId="3E087EBC" w:rsidR="007E3936" w:rsidRPr="00F164F2" w:rsidRDefault="00591C92" w:rsidP="004B236D">
      <w:pPr>
        <w:pStyle w:val="Zkladntext"/>
        <w:tabs>
          <w:tab w:val="left" w:pos="426"/>
          <w:tab w:val="left" w:pos="3686"/>
        </w:tabs>
        <w:ind w:left="360" w:hanging="360"/>
        <w:jc w:val="both"/>
      </w:pPr>
      <w:r w:rsidRPr="00F164F2">
        <w:rPr>
          <w:b/>
        </w:rPr>
        <w:t>1.</w:t>
      </w:r>
      <w:r w:rsidRPr="00F164F2">
        <w:tab/>
        <w:t xml:space="preserve">Obec </w:t>
      </w:r>
      <w:r w:rsidR="005978A3" w:rsidRPr="00F164F2">
        <w:rPr>
          <w:u w:val="single"/>
        </w:rPr>
        <w:t>Pátek</w:t>
      </w:r>
      <w:r w:rsidR="00ED5A0C" w:rsidRPr="00F164F2">
        <w:t xml:space="preserve"> zřizuje jednotku požární ochrany dále jen (JSDH) kategorie JPO V/I </w:t>
      </w:r>
      <w:r w:rsidR="005C6196">
        <w:rPr>
          <w:lang w:val="cs-CZ"/>
        </w:rPr>
        <w:t xml:space="preserve">                        </w:t>
      </w:r>
      <w:r w:rsidR="00ED5A0C" w:rsidRPr="00F164F2">
        <w:t xml:space="preserve">a zabezpečuje financování provozu a údržby techniky osobního a věcného vybavení jednotky SDH a provoz objektu hasičské zbrojnice. </w:t>
      </w:r>
    </w:p>
    <w:p w14:paraId="66797B53" w14:textId="77777777" w:rsidR="002160A2" w:rsidRPr="00F164F2" w:rsidRDefault="004B2BE3" w:rsidP="004B236D">
      <w:pPr>
        <w:pStyle w:val="Zkladntext"/>
        <w:tabs>
          <w:tab w:val="left" w:pos="426"/>
          <w:tab w:val="left" w:pos="3686"/>
        </w:tabs>
        <w:ind w:left="360" w:hanging="360"/>
        <w:jc w:val="both"/>
      </w:pPr>
      <w:r w:rsidRPr="00F164F2">
        <w:t xml:space="preserve">     </w:t>
      </w:r>
      <w:r w:rsidR="00ED5A0C" w:rsidRPr="00F164F2">
        <w:t>Počet jednotek</w:t>
      </w:r>
      <w:r w:rsidR="007E3936" w:rsidRPr="00F164F2">
        <w:t xml:space="preserve">           </w:t>
      </w:r>
      <w:r w:rsidR="00526CCE" w:rsidRPr="00F164F2">
        <w:tab/>
      </w:r>
      <w:r w:rsidR="007E3936" w:rsidRPr="00F164F2">
        <w:t xml:space="preserve">     </w:t>
      </w:r>
      <w:r w:rsidR="00526CCE" w:rsidRPr="00F164F2">
        <w:tab/>
      </w:r>
      <w:r w:rsidR="007E3936" w:rsidRPr="00F164F2">
        <w:t>1</w:t>
      </w:r>
    </w:p>
    <w:p w14:paraId="5D7D1B88" w14:textId="77777777" w:rsidR="007E3936" w:rsidRPr="00F164F2" w:rsidRDefault="004B2BE3" w:rsidP="007E3936">
      <w:r w:rsidRPr="00F164F2">
        <w:t xml:space="preserve">      </w:t>
      </w:r>
      <w:r w:rsidR="007E3936" w:rsidRPr="00F164F2">
        <w:t xml:space="preserve">Počet členů      </w:t>
      </w:r>
      <w:r w:rsidR="005978A3" w:rsidRPr="00F164F2">
        <w:t xml:space="preserve">                   </w:t>
      </w:r>
      <w:r w:rsidR="00526CCE" w:rsidRPr="00F164F2">
        <w:tab/>
      </w:r>
      <w:r w:rsidR="005978A3" w:rsidRPr="00F164F2">
        <w:t xml:space="preserve">        </w:t>
      </w:r>
      <w:r w:rsidR="00FE5C94" w:rsidRPr="00F164F2">
        <w:t xml:space="preserve">  14</w:t>
      </w:r>
    </w:p>
    <w:p w14:paraId="23961E54" w14:textId="77777777" w:rsidR="007E3936" w:rsidRPr="00F164F2" w:rsidRDefault="004B2BE3" w:rsidP="007E3936">
      <w:r w:rsidRPr="00F164F2">
        <w:t xml:space="preserve">      P</w:t>
      </w:r>
      <w:r w:rsidR="007E3936" w:rsidRPr="00F164F2">
        <w:t>očet čl</w:t>
      </w:r>
      <w:r w:rsidR="007F409A" w:rsidRPr="00F164F2">
        <w:t xml:space="preserve">enů v pohotovosti            </w:t>
      </w:r>
      <w:r w:rsidR="00526CCE" w:rsidRPr="00F164F2">
        <w:tab/>
      </w:r>
      <w:r w:rsidR="007F409A" w:rsidRPr="00F164F2">
        <w:t>4</w:t>
      </w:r>
    </w:p>
    <w:p w14:paraId="511641E6" w14:textId="77777777" w:rsidR="00A90C1A" w:rsidRDefault="00A90C1A" w:rsidP="002160A2">
      <w:pPr>
        <w:rPr>
          <w:b/>
        </w:rPr>
      </w:pPr>
    </w:p>
    <w:p w14:paraId="5DEAF609" w14:textId="77777777" w:rsidR="002160A2" w:rsidRPr="00F164F2" w:rsidRDefault="004B2BE3" w:rsidP="002160A2">
      <w:r w:rsidRPr="00F164F2">
        <w:rPr>
          <w:b/>
        </w:rPr>
        <w:t>2.</w:t>
      </w:r>
      <w:r w:rsidRPr="00F164F2">
        <w:t xml:space="preserve">  </w:t>
      </w:r>
      <w:r w:rsidR="007E3936" w:rsidRPr="00F164F2">
        <w:t xml:space="preserve"> Vybavení JSDH</w:t>
      </w:r>
    </w:p>
    <w:p w14:paraId="19ED9D2D" w14:textId="77777777" w:rsidR="007E3936" w:rsidRPr="00F164F2" w:rsidRDefault="004B2BE3" w:rsidP="002160A2">
      <w:r w:rsidRPr="00F164F2">
        <w:t xml:space="preserve">      </w:t>
      </w:r>
      <w:r w:rsidR="007E3936" w:rsidRPr="00F164F2">
        <w:t>- požární au</w:t>
      </w:r>
      <w:r w:rsidR="005978A3" w:rsidRPr="00F164F2">
        <w:t>tomobil –    CAS 25</w:t>
      </w:r>
      <w:r w:rsidR="005B74B2" w:rsidRPr="00F164F2">
        <w:tab/>
        <w:t>1</w:t>
      </w:r>
    </w:p>
    <w:p w14:paraId="4BB37C06" w14:textId="77777777" w:rsidR="007E3936" w:rsidRPr="00F164F2" w:rsidRDefault="004B2BE3" w:rsidP="002160A2">
      <w:r w:rsidRPr="00F164F2">
        <w:t xml:space="preserve">     </w:t>
      </w:r>
      <w:r w:rsidR="007E3936" w:rsidRPr="00F164F2">
        <w:t xml:space="preserve"> -</w:t>
      </w:r>
      <w:r w:rsidRPr="00F164F2">
        <w:t xml:space="preserve"> </w:t>
      </w:r>
      <w:r w:rsidR="007E3936" w:rsidRPr="00F164F2">
        <w:t xml:space="preserve">dýchací technika                  </w:t>
      </w:r>
      <w:r w:rsidR="00526CCE" w:rsidRPr="00F164F2">
        <w:tab/>
      </w:r>
      <w:r w:rsidR="00526CCE" w:rsidRPr="00F164F2">
        <w:tab/>
      </w:r>
      <w:r w:rsidR="007E3936" w:rsidRPr="00F164F2">
        <w:t>0</w:t>
      </w:r>
    </w:p>
    <w:p w14:paraId="3FA9C041" w14:textId="77777777" w:rsidR="007E3936" w:rsidRPr="00F164F2" w:rsidRDefault="004B2BE3" w:rsidP="002160A2">
      <w:r w:rsidRPr="00F164F2">
        <w:t xml:space="preserve">      </w:t>
      </w:r>
      <w:r w:rsidR="007E3936" w:rsidRPr="00F164F2">
        <w:t xml:space="preserve">- spojové prostředky              </w:t>
      </w:r>
      <w:r w:rsidR="00526CCE" w:rsidRPr="00F164F2">
        <w:tab/>
      </w:r>
      <w:r w:rsidR="007E3936" w:rsidRPr="00F164F2">
        <w:t xml:space="preserve"> </w:t>
      </w:r>
      <w:r w:rsidR="00526CCE" w:rsidRPr="00F164F2">
        <w:tab/>
      </w:r>
      <w:r w:rsidR="007E3936" w:rsidRPr="00F164F2">
        <w:t>0</w:t>
      </w:r>
    </w:p>
    <w:p w14:paraId="6E4161CA" w14:textId="77777777" w:rsidR="007E3936" w:rsidRPr="00F164F2" w:rsidRDefault="004B2BE3" w:rsidP="002160A2">
      <w:r w:rsidRPr="00F164F2">
        <w:t xml:space="preserve">      </w:t>
      </w:r>
      <w:r w:rsidR="007E3936" w:rsidRPr="00F164F2">
        <w:t xml:space="preserve">- další technika   </w:t>
      </w:r>
      <w:proofErr w:type="gramStart"/>
      <w:r w:rsidR="007E3936" w:rsidRPr="00F164F2">
        <w:t>-  PPS</w:t>
      </w:r>
      <w:proofErr w:type="gramEnd"/>
      <w:r w:rsidR="007E3936" w:rsidRPr="00F164F2">
        <w:t xml:space="preserve"> 12</w:t>
      </w:r>
      <w:r w:rsidR="005B74B2" w:rsidRPr="00F164F2">
        <w:tab/>
      </w:r>
      <w:r w:rsidR="005B74B2" w:rsidRPr="00F164F2">
        <w:tab/>
        <w:t>1</w:t>
      </w:r>
      <w:r w:rsidR="005B74B2" w:rsidRPr="00F164F2">
        <w:tab/>
      </w:r>
    </w:p>
    <w:p w14:paraId="5D517CF7" w14:textId="77777777" w:rsidR="00A90C1A" w:rsidRDefault="00A90C1A" w:rsidP="00D109E2">
      <w:pPr>
        <w:pStyle w:val="Zkladntext"/>
        <w:jc w:val="both"/>
        <w:rPr>
          <w:b/>
        </w:rPr>
      </w:pPr>
    </w:p>
    <w:p w14:paraId="1A33EFDE" w14:textId="77777777" w:rsidR="00D109E2" w:rsidRPr="00F164F2" w:rsidRDefault="004B2BE3" w:rsidP="00D109E2">
      <w:pPr>
        <w:pStyle w:val="Zkladntext"/>
        <w:jc w:val="both"/>
      </w:pPr>
      <w:r w:rsidRPr="00F164F2">
        <w:rPr>
          <w:b/>
        </w:rPr>
        <w:t>3.</w:t>
      </w:r>
      <w:r w:rsidRPr="00F164F2">
        <w:t xml:space="preserve">  </w:t>
      </w:r>
      <w:r w:rsidR="00D109E2" w:rsidRPr="00F164F2">
        <w:t xml:space="preserve"> Vymezení působnosti</w:t>
      </w:r>
    </w:p>
    <w:p w14:paraId="5585CCD9" w14:textId="77777777" w:rsidR="007E3936" w:rsidRPr="00F164F2" w:rsidRDefault="00D109E2" w:rsidP="007C5CEE">
      <w:pPr>
        <w:pStyle w:val="Zkladntext"/>
        <w:numPr>
          <w:ilvl w:val="0"/>
          <w:numId w:val="11"/>
        </w:numPr>
        <w:tabs>
          <w:tab w:val="left" w:pos="720"/>
        </w:tabs>
        <w:jc w:val="both"/>
      </w:pPr>
      <w:r w:rsidRPr="00F164F2">
        <w:t xml:space="preserve">své základní úkoly plní  </w:t>
      </w:r>
      <w:r w:rsidR="005978A3" w:rsidRPr="00F164F2">
        <w:rPr>
          <w:u w:val="single"/>
        </w:rPr>
        <w:t xml:space="preserve">JSDH V/I – Pátek </w:t>
      </w:r>
      <w:r w:rsidR="004B2BE3" w:rsidRPr="00F164F2">
        <w:rPr>
          <w:u w:val="single"/>
        </w:rPr>
        <w:t>,</w:t>
      </w:r>
      <w:r w:rsidRPr="00F164F2">
        <w:t xml:space="preserve"> především ve svém územním obvodu, </w:t>
      </w:r>
      <w:r w:rsidR="00F312F7" w:rsidRPr="00F164F2">
        <w:t xml:space="preserve"> </w:t>
      </w:r>
      <w:r w:rsidR="007E3936" w:rsidRPr="00F164F2">
        <w:t>na území jiných obcí plní tyto úkoly dle poplachového plánu nebo na základě povolání operačního střediska HZS</w:t>
      </w:r>
    </w:p>
    <w:p w14:paraId="09107953" w14:textId="77777777" w:rsidR="007E3936" w:rsidRPr="00F164F2" w:rsidRDefault="007E3936" w:rsidP="007C5CEE">
      <w:pPr>
        <w:pStyle w:val="Zkladntext"/>
        <w:numPr>
          <w:ilvl w:val="0"/>
          <w:numId w:val="11"/>
        </w:numPr>
        <w:tabs>
          <w:tab w:val="left" w:pos="720"/>
        </w:tabs>
        <w:jc w:val="both"/>
      </w:pPr>
      <w:r w:rsidRPr="00F164F2">
        <w:t>JSDH obce vykonává svoji činnost v souladu s obecně závaznými právními předpisy</w:t>
      </w:r>
    </w:p>
    <w:p w14:paraId="580B2C7C" w14:textId="4121B0D7" w:rsidR="007E3936" w:rsidRPr="00F164F2" w:rsidRDefault="007E3936" w:rsidP="007C5CEE">
      <w:pPr>
        <w:pStyle w:val="Zkladntext"/>
        <w:numPr>
          <w:ilvl w:val="0"/>
          <w:numId w:val="11"/>
        </w:numPr>
        <w:tabs>
          <w:tab w:val="left" w:pos="720"/>
        </w:tabs>
        <w:jc w:val="both"/>
      </w:pPr>
      <w:r w:rsidRPr="00F164F2">
        <w:t>činnost JSDH obce při hašení požáru prováděných záchranných prací, při živelních pohromách a jiných mimořádných událostech se považuje za výkon občanské povinnosti,</w:t>
      </w:r>
    </w:p>
    <w:p w14:paraId="3FB667E4" w14:textId="77777777" w:rsidR="007E3936" w:rsidRPr="00F164F2" w:rsidRDefault="007E3936" w:rsidP="007C5CEE">
      <w:pPr>
        <w:pStyle w:val="Zkladntext"/>
        <w:numPr>
          <w:ilvl w:val="0"/>
          <w:numId w:val="11"/>
        </w:numPr>
        <w:tabs>
          <w:tab w:val="left" w:pos="720"/>
        </w:tabs>
        <w:jc w:val="both"/>
      </w:pPr>
      <w:r w:rsidRPr="00F164F2">
        <w:t>činnost JSDH při nařízeném cvičení nebo nařízené odborné přípravě je jiným úkolem v obecním zájmu</w:t>
      </w:r>
    </w:p>
    <w:p w14:paraId="53BC5D4F" w14:textId="77777777" w:rsidR="00585B25" w:rsidRPr="00F164F2" w:rsidRDefault="007E3936" w:rsidP="007C5CEE">
      <w:pPr>
        <w:pStyle w:val="Zkladntext"/>
        <w:numPr>
          <w:ilvl w:val="0"/>
          <w:numId w:val="11"/>
        </w:numPr>
        <w:tabs>
          <w:tab w:val="left" w:pos="720"/>
        </w:tabs>
        <w:jc w:val="both"/>
      </w:pPr>
      <w:r w:rsidRPr="00F164F2">
        <w:t>činnost JSDH je hrazena z prostředků obce</w:t>
      </w:r>
    </w:p>
    <w:p w14:paraId="7C548479" w14:textId="77777777" w:rsidR="00D109E2" w:rsidRPr="00F164F2" w:rsidRDefault="00D109E2" w:rsidP="00585B25">
      <w:pPr>
        <w:pStyle w:val="Zkladntext"/>
        <w:tabs>
          <w:tab w:val="left" w:pos="720"/>
        </w:tabs>
        <w:ind w:left="720"/>
        <w:jc w:val="both"/>
      </w:pPr>
      <w:r w:rsidRPr="00F164F2">
        <w:t xml:space="preserve">                                                                   </w:t>
      </w:r>
    </w:p>
    <w:p w14:paraId="516B21EC" w14:textId="77777777" w:rsidR="00335A02" w:rsidRDefault="00335A02" w:rsidP="00C94AEA">
      <w:pPr>
        <w:pStyle w:val="Zkladntext"/>
        <w:ind w:left="421" w:hanging="289"/>
        <w:jc w:val="center"/>
        <w:rPr>
          <w:b/>
        </w:rPr>
      </w:pPr>
    </w:p>
    <w:p w14:paraId="16014044" w14:textId="77777777" w:rsidR="00335A02" w:rsidRDefault="00335A02" w:rsidP="00C94AEA">
      <w:pPr>
        <w:pStyle w:val="Zkladntext"/>
        <w:ind w:left="421" w:hanging="289"/>
        <w:jc w:val="center"/>
        <w:rPr>
          <w:b/>
        </w:rPr>
      </w:pPr>
    </w:p>
    <w:p w14:paraId="490B28E6" w14:textId="77777777" w:rsidR="00335A02" w:rsidRDefault="00335A02" w:rsidP="00C94AEA">
      <w:pPr>
        <w:pStyle w:val="Zkladntext"/>
        <w:ind w:left="421" w:hanging="289"/>
        <w:jc w:val="center"/>
        <w:rPr>
          <w:b/>
        </w:rPr>
      </w:pPr>
    </w:p>
    <w:p w14:paraId="4C2CE23C" w14:textId="77777777" w:rsidR="00335A02" w:rsidRDefault="00335A02" w:rsidP="00C94AEA">
      <w:pPr>
        <w:pStyle w:val="Zkladntext"/>
        <w:ind w:left="421" w:hanging="289"/>
        <w:jc w:val="center"/>
        <w:rPr>
          <w:b/>
        </w:rPr>
      </w:pPr>
    </w:p>
    <w:p w14:paraId="70EFFA1A" w14:textId="77777777" w:rsidR="00D109E2" w:rsidRPr="00F164F2" w:rsidRDefault="004B2BE3" w:rsidP="00C94AEA">
      <w:pPr>
        <w:pStyle w:val="Zkladntext"/>
        <w:ind w:left="421" w:hanging="289"/>
        <w:jc w:val="center"/>
        <w:rPr>
          <w:b/>
        </w:rPr>
      </w:pPr>
      <w:r w:rsidRPr="00F164F2">
        <w:rPr>
          <w:b/>
        </w:rPr>
        <w:lastRenderedPageBreak/>
        <w:t>Č</w:t>
      </w:r>
      <w:r w:rsidR="00D109E2" w:rsidRPr="00F164F2">
        <w:rPr>
          <w:b/>
        </w:rPr>
        <w:t>l</w:t>
      </w:r>
      <w:r w:rsidR="004066AA">
        <w:rPr>
          <w:b/>
        </w:rPr>
        <w:t>.</w:t>
      </w:r>
      <w:r w:rsidR="00D109E2" w:rsidRPr="00F164F2">
        <w:rPr>
          <w:b/>
        </w:rPr>
        <w:t xml:space="preserve"> 6</w:t>
      </w:r>
    </w:p>
    <w:p w14:paraId="415A9D46" w14:textId="77777777" w:rsidR="00C94AEA" w:rsidRPr="00F164F2" w:rsidRDefault="00D109E2" w:rsidP="00D109E2">
      <w:pPr>
        <w:pStyle w:val="Zkladntext"/>
        <w:jc w:val="center"/>
        <w:rPr>
          <w:b/>
        </w:rPr>
      </w:pPr>
      <w:r w:rsidRPr="00F164F2">
        <w:rPr>
          <w:b/>
        </w:rPr>
        <w:t>Přehled o zdrojích vody pro hašení požáru a podmínky jejich trvalé</w:t>
      </w:r>
    </w:p>
    <w:p w14:paraId="4C505A93" w14:textId="77777777" w:rsidR="00D109E2" w:rsidRPr="00F164F2" w:rsidRDefault="004066AA" w:rsidP="00D109E2">
      <w:pPr>
        <w:pStyle w:val="Zkladntext"/>
        <w:jc w:val="center"/>
        <w:rPr>
          <w:b/>
        </w:rPr>
      </w:pPr>
      <w:r>
        <w:rPr>
          <w:b/>
        </w:rPr>
        <w:t>p</w:t>
      </w:r>
      <w:r w:rsidR="00D109E2" w:rsidRPr="00F164F2">
        <w:rPr>
          <w:b/>
        </w:rPr>
        <w:t>oužitelnosti</w:t>
      </w:r>
    </w:p>
    <w:p w14:paraId="41AF9291" w14:textId="77777777" w:rsidR="00426C19" w:rsidRPr="00F164F2" w:rsidRDefault="00426C19" w:rsidP="007C5CEE">
      <w:pPr>
        <w:pStyle w:val="Zkladntext"/>
        <w:numPr>
          <w:ilvl w:val="0"/>
          <w:numId w:val="9"/>
        </w:numPr>
        <w:tabs>
          <w:tab w:val="left" w:pos="360"/>
        </w:tabs>
        <w:jc w:val="both"/>
      </w:pPr>
      <w:r w:rsidRPr="00F164F2">
        <w:rPr>
          <w:color w:val="1B1820"/>
        </w:rPr>
        <w:t xml:space="preserve">Nad rámec nařízení kraje obec stanovila </w:t>
      </w:r>
      <w:r w:rsidR="007C5CEE" w:rsidRPr="00F164F2">
        <w:rPr>
          <w:color w:val="1B1820"/>
        </w:rPr>
        <w:t>následující</w:t>
      </w:r>
      <w:r w:rsidR="007C5CEE" w:rsidRPr="00F164F2">
        <w:rPr>
          <w:color w:val="D6DCE6"/>
        </w:rPr>
        <w:t>.</w:t>
      </w:r>
      <w:r w:rsidR="007C5CEE" w:rsidRPr="00F164F2">
        <w:rPr>
          <w:color w:val="1B1820"/>
        </w:rPr>
        <w:t>zdroje</w:t>
      </w:r>
      <w:r w:rsidRPr="00F164F2">
        <w:rPr>
          <w:color w:val="1B1820"/>
        </w:rPr>
        <w:t xml:space="preserve"> vody pro haš</w:t>
      </w:r>
      <w:r w:rsidR="007C5CEE" w:rsidRPr="00F164F2">
        <w:rPr>
          <w:color w:val="1B1820"/>
        </w:rPr>
        <w:t xml:space="preserve">ení </w:t>
      </w:r>
      <w:r w:rsidRPr="00F164F2">
        <w:rPr>
          <w:color w:val="1B1820"/>
        </w:rPr>
        <w:t>požárů:</w:t>
      </w:r>
    </w:p>
    <w:p w14:paraId="0796A45D" w14:textId="77777777" w:rsidR="00D109E2" w:rsidRPr="00F164F2" w:rsidRDefault="00426C19" w:rsidP="007C5CEE">
      <w:pPr>
        <w:pStyle w:val="Zkladntext"/>
        <w:numPr>
          <w:ilvl w:val="1"/>
          <w:numId w:val="9"/>
        </w:numPr>
        <w:tabs>
          <w:tab w:val="left" w:pos="720"/>
        </w:tabs>
        <w:jc w:val="both"/>
      </w:pPr>
      <w:r w:rsidRPr="00F164F2">
        <w:rPr>
          <w:color w:val="1B1820"/>
        </w:rPr>
        <w:t>Přirozené:</w:t>
      </w:r>
      <w:r w:rsidR="004B2BE3" w:rsidRPr="00F164F2">
        <w:t xml:space="preserve"> </w:t>
      </w:r>
      <w:r w:rsidR="007E3936" w:rsidRPr="00F164F2">
        <w:t>požá</w:t>
      </w:r>
      <w:r w:rsidR="007F409A" w:rsidRPr="00F164F2">
        <w:t>rní nádrž</w:t>
      </w:r>
      <w:r w:rsidR="004B2BE3" w:rsidRPr="00F164F2">
        <w:t xml:space="preserve"> – rybník Hliňák </w:t>
      </w:r>
      <w:r w:rsidR="00CF25E6" w:rsidRPr="00F164F2">
        <w:t xml:space="preserve">ve středu </w:t>
      </w:r>
      <w:r w:rsidR="007F409A" w:rsidRPr="00F164F2">
        <w:t xml:space="preserve">obce </w:t>
      </w:r>
      <w:r w:rsidR="005978A3" w:rsidRPr="00F164F2">
        <w:t xml:space="preserve"> Pátek </w:t>
      </w:r>
    </w:p>
    <w:p w14:paraId="392C358A" w14:textId="77777777" w:rsidR="00CF25E6" w:rsidRPr="00F164F2" w:rsidRDefault="00CF25E6" w:rsidP="007C5CEE">
      <w:pPr>
        <w:numPr>
          <w:ilvl w:val="5"/>
          <w:numId w:val="9"/>
        </w:numPr>
      </w:pPr>
      <w:r w:rsidRPr="00F164F2">
        <w:t>rybník Skála – střed obce Pátek</w:t>
      </w:r>
    </w:p>
    <w:p w14:paraId="700EB9FC" w14:textId="77777777" w:rsidR="00CF25E6" w:rsidRPr="00F164F2" w:rsidRDefault="00CF25E6" w:rsidP="007C5CEE">
      <w:pPr>
        <w:numPr>
          <w:ilvl w:val="5"/>
          <w:numId w:val="9"/>
        </w:numPr>
      </w:pPr>
      <w:r w:rsidRPr="00F164F2">
        <w:t>Sánská strouha – severní část obce Pátek</w:t>
      </w:r>
    </w:p>
    <w:p w14:paraId="0001E400" w14:textId="3A6EB876" w:rsidR="00B646DC" w:rsidRPr="00F164F2" w:rsidRDefault="00426C19" w:rsidP="00B646DC">
      <w:pPr>
        <w:numPr>
          <w:ilvl w:val="1"/>
          <w:numId w:val="9"/>
        </w:numPr>
        <w:jc w:val="both"/>
      </w:pPr>
      <w:r w:rsidRPr="00F164F2">
        <w:rPr>
          <w:color w:val="1B1820"/>
        </w:rPr>
        <w:t>Umělé</w:t>
      </w:r>
      <w:r w:rsidRPr="00F164F2">
        <w:rPr>
          <w:color w:val="403C46"/>
        </w:rPr>
        <w:t xml:space="preserve">: </w:t>
      </w:r>
      <w:r w:rsidR="00CF25E6" w:rsidRPr="00F164F2">
        <w:t>požární hydrant</w:t>
      </w:r>
      <w:r w:rsidR="00B646DC" w:rsidRPr="00F164F2">
        <w:t>y</w:t>
      </w:r>
      <w:r w:rsidR="00CF25E6" w:rsidRPr="00F164F2">
        <w:t xml:space="preserve"> –</w:t>
      </w:r>
      <w:r w:rsidR="00B646DC" w:rsidRPr="00F164F2">
        <w:t xml:space="preserve"> rozmístění požárních hydrantů v obci je zobrazeno </w:t>
      </w:r>
      <w:r w:rsidR="005C6196">
        <w:t xml:space="preserve">     </w:t>
      </w:r>
      <w:r w:rsidR="00B14659">
        <w:t xml:space="preserve">     </w:t>
      </w:r>
      <w:r w:rsidR="00B646DC" w:rsidRPr="00F164F2">
        <w:t xml:space="preserve">na mapce v příloze č. </w:t>
      </w:r>
      <w:r w:rsidR="004066AA">
        <w:t>1</w:t>
      </w:r>
      <w:r w:rsidR="00B646DC" w:rsidRPr="00F164F2">
        <w:t xml:space="preserve"> této obecně závazné vyhlášky, která je nedílnou součástí této vyhlášky a na trvalém webovém odkazu </w:t>
      </w:r>
      <w:hyperlink r:id="rId8" w:history="1">
        <w:r w:rsidR="000F0639" w:rsidRPr="00F164F2">
          <w:rPr>
            <w:rStyle w:val="Hypertextovodkaz"/>
          </w:rPr>
          <w:t>https://app.gisonline.cz/patek</w:t>
        </w:r>
      </w:hyperlink>
      <w:r w:rsidR="00B646DC" w:rsidRPr="00F164F2">
        <w:t xml:space="preserve"> (umožňující dálkový přístup).</w:t>
      </w:r>
    </w:p>
    <w:p w14:paraId="63947365" w14:textId="77777777" w:rsidR="007C5CEE" w:rsidRPr="00F164F2" w:rsidRDefault="007C5CEE" w:rsidP="007C5CEE"/>
    <w:p w14:paraId="511BC7A7" w14:textId="77777777" w:rsidR="007C5CEE" w:rsidRPr="00F164F2" w:rsidRDefault="007C5CEE" w:rsidP="007C5CEE">
      <w:pPr>
        <w:numPr>
          <w:ilvl w:val="0"/>
          <w:numId w:val="9"/>
        </w:numPr>
        <w:jc w:val="both"/>
      </w:pPr>
      <w:r w:rsidRPr="00F164F2">
        <w:rPr>
          <w:color w:val="1B1820"/>
        </w:rPr>
        <w:t>Obec zpracovává a udržuje v aktuálním stavu plánek obce s vyznačením zdrojů vody pro hašen</w:t>
      </w:r>
      <w:r w:rsidRPr="00F164F2">
        <w:rPr>
          <w:color w:val="403C46"/>
        </w:rPr>
        <w:t xml:space="preserve">í </w:t>
      </w:r>
      <w:r w:rsidRPr="00F164F2">
        <w:rPr>
          <w:color w:val="1B1820"/>
        </w:rPr>
        <w:t>požárů</w:t>
      </w:r>
      <w:r w:rsidRPr="00F164F2">
        <w:rPr>
          <w:color w:val="403C46"/>
        </w:rPr>
        <w:t xml:space="preserve">, </w:t>
      </w:r>
      <w:r w:rsidRPr="00F164F2">
        <w:rPr>
          <w:color w:val="1B1820"/>
        </w:rPr>
        <w:t>čerpacích stanovišť pro požární techniku a vhodného směru příjezdu/příjezdové komunikace</w:t>
      </w:r>
      <w:r w:rsidRPr="00F164F2">
        <w:rPr>
          <w:color w:val="403C46"/>
        </w:rPr>
        <w:t>.</w:t>
      </w:r>
    </w:p>
    <w:p w14:paraId="31C730D4" w14:textId="77777777" w:rsidR="00D109E2" w:rsidRPr="00F164F2" w:rsidRDefault="00D109E2" w:rsidP="00D109E2">
      <w:pPr>
        <w:pStyle w:val="Zkladntext"/>
        <w:tabs>
          <w:tab w:val="left" w:pos="720"/>
        </w:tabs>
        <w:ind w:left="720" w:hanging="360"/>
        <w:jc w:val="both"/>
      </w:pPr>
    </w:p>
    <w:p w14:paraId="41A902B7" w14:textId="77777777" w:rsidR="00C94AEA" w:rsidRPr="00F164F2" w:rsidRDefault="00C94AEA" w:rsidP="00C94AEA"/>
    <w:p w14:paraId="0BDA0E2F" w14:textId="77777777" w:rsidR="00D109E2" w:rsidRPr="00F164F2" w:rsidRDefault="00D109E2" w:rsidP="00D109E2">
      <w:pPr>
        <w:pStyle w:val="Zkladntext"/>
        <w:tabs>
          <w:tab w:val="left" w:pos="426"/>
        </w:tabs>
        <w:jc w:val="center"/>
        <w:rPr>
          <w:b/>
        </w:rPr>
      </w:pPr>
      <w:r w:rsidRPr="00F164F2">
        <w:rPr>
          <w:b/>
        </w:rPr>
        <w:t>Čl</w:t>
      </w:r>
      <w:r w:rsidR="004066AA">
        <w:rPr>
          <w:b/>
        </w:rPr>
        <w:t>.</w:t>
      </w:r>
      <w:r w:rsidRPr="00F164F2">
        <w:rPr>
          <w:b/>
        </w:rPr>
        <w:t xml:space="preserve"> 7</w:t>
      </w:r>
    </w:p>
    <w:p w14:paraId="475EE389" w14:textId="77777777" w:rsidR="00D109E2" w:rsidRPr="00F164F2" w:rsidRDefault="00D109E2" w:rsidP="00D109E2">
      <w:pPr>
        <w:pStyle w:val="Zkladntext"/>
        <w:tabs>
          <w:tab w:val="left" w:pos="426"/>
        </w:tabs>
        <w:jc w:val="center"/>
        <w:rPr>
          <w:b/>
        </w:rPr>
      </w:pPr>
      <w:r w:rsidRPr="00F164F2">
        <w:rPr>
          <w:b/>
        </w:rPr>
        <w:t>Seznam ohlašoven požáru a dalších míst odkud lze hlásit požár</w:t>
      </w:r>
    </w:p>
    <w:p w14:paraId="1E4BDD08" w14:textId="77777777" w:rsidR="00D109E2" w:rsidRPr="00F164F2" w:rsidRDefault="007C5CEE" w:rsidP="00D109E2">
      <w:pPr>
        <w:pStyle w:val="Zkladntext"/>
        <w:tabs>
          <w:tab w:val="left" w:pos="420"/>
        </w:tabs>
        <w:ind w:left="420" w:hanging="420"/>
        <w:jc w:val="both"/>
      </w:pPr>
      <w:r w:rsidRPr="00F164F2">
        <w:tab/>
      </w:r>
      <w:r w:rsidR="00D109E2" w:rsidRPr="00F164F2">
        <w:t>V katastru obce je tato ohlašovna požárů a další místa, kde lze hlásit požár:</w:t>
      </w:r>
    </w:p>
    <w:p w14:paraId="5F6B42B6" w14:textId="77777777" w:rsidR="00D109E2" w:rsidRPr="00F164F2" w:rsidRDefault="00D109E2" w:rsidP="00D109E2">
      <w:pPr>
        <w:pStyle w:val="Zkladntext"/>
        <w:tabs>
          <w:tab w:val="left" w:pos="426"/>
        </w:tabs>
        <w:ind w:left="420"/>
        <w:jc w:val="both"/>
      </w:pPr>
      <w:r w:rsidRPr="00F164F2">
        <w:t xml:space="preserve">a ) </w:t>
      </w:r>
      <w:r w:rsidR="007E3936" w:rsidRPr="00F164F2">
        <w:t xml:space="preserve"> Obecní úřad </w:t>
      </w:r>
      <w:r w:rsidR="004B2BE3" w:rsidRPr="00F164F2">
        <w:t xml:space="preserve"> - </w:t>
      </w:r>
      <w:r w:rsidR="00CF25E6" w:rsidRPr="00F164F2">
        <w:t xml:space="preserve">tel: 325  625 010 </w:t>
      </w:r>
      <w:r w:rsidR="007E3936" w:rsidRPr="00F164F2">
        <w:t>– označeno tabulkou – ohlašovna požáru</w:t>
      </w:r>
    </w:p>
    <w:p w14:paraId="30EB32E9" w14:textId="77777777" w:rsidR="00D109E2" w:rsidRPr="00F164F2" w:rsidRDefault="00D109E2" w:rsidP="00D109E2">
      <w:pPr>
        <w:pStyle w:val="Zkladntext"/>
        <w:tabs>
          <w:tab w:val="left" w:pos="426"/>
        </w:tabs>
        <w:ind w:left="420"/>
        <w:jc w:val="both"/>
      </w:pPr>
      <w:r w:rsidRPr="00F164F2">
        <w:t>b )</w:t>
      </w:r>
      <w:r w:rsidR="00E75A56" w:rsidRPr="00F164F2">
        <w:t xml:space="preserve">  </w:t>
      </w:r>
      <w:r w:rsidR="003B139D" w:rsidRPr="00F164F2">
        <w:t>Jiří Bulušek</w:t>
      </w:r>
      <w:r w:rsidR="00CF25E6" w:rsidRPr="00F164F2">
        <w:t xml:space="preserve">  - Pátek </w:t>
      </w:r>
      <w:r w:rsidR="00FF60C6" w:rsidRPr="00F164F2">
        <w:t>7</w:t>
      </w:r>
      <w:r w:rsidR="00CF25E6" w:rsidRPr="00F164F2">
        <w:t xml:space="preserve">1 </w:t>
      </w:r>
      <w:r w:rsidR="004B2BE3" w:rsidRPr="00F164F2">
        <w:t xml:space="preserve"> - </w:t>
      </w:r>
      <w:r w:rsidR="00CF25E6" w:rsidRPr="00F164F2">
        <w:t xml:space="preserve">tel. </w:t>
      </w:r>
      <w:r w:rsidR="00FF60C6" w:rsidRPr="00F164F2">
        <w:t>724</w:t>
      </w:r>
      <w:r w:rsidR="00CF25E6" w:rsidRPr="00F164F2">
        <w:t> </w:t>
      </w:r>
      <w:r w:rsidR="00FF60C6" w:rsidRPr="00F164F2">
        <w:t>183</w:t>
      </w:r>
      <w:r w:rsidR="00CF25E6" w:rsidRPr="00F164F2">
        <w:t> </w:t>
      </w:r>
      <w:r w:rsidR="00FF60C6" w:rsidRPr="00F164F2">
        <w:t>106</w:t>
      </w:r>
      <w:r w:rsidR="00CF25E6" w:rsidRPr="00F164F2">
        <w:t xml:space="preserve">   - označeno tabulkou – ohlašovna požáru</w:t>
      </w:r>
    </w:p>
    <w:p w14:paraId="4A0CD29C" w14:textId="77777777" w:rsidR="00C94AEA" w:rsidRPr="00F164F2" w:rsidRDefault="00C94AEA" w:rsidP="00C94AEA"/>
    <w:p w14:paraId="68F88CD3" w14:textId="77777777" w:rsidR="00B646DC" w:rsidRPr="00F164F2" w:rsidRDefault="00B646DC" w:rsidP="00C94AEA"/>
    <w:p w14:paraId="223F78E9" w14:textId="77777777" w:rsidR="00D109E2" w:rsidRPr="00F164F2" w:rsidRDefault="004B2BE3" w:rsidP="004066AA">
      <w:pPr>
        <w:pStyle w:val="Zkladntext"/>
        <w:tabs>
          <w:tab w:val="left" w:pos="426"/>
        </w:tabs>
        <w:ind w:left="420" w:hanging="420"/>
        <w:jc w:val="center"/>
        <w:rPr>
          <w:b/>
        </w:rPr>
      </w:pPr>
      <w:r w:rsidRPr="00F164F2">
        <w:rPr>
          <w:b/>
        </w:rPr>
        <w:t>Čl</w:t>
      </w:r>
      <w:r w:rsidR="004066AA">
        <w:rPr>
          <w:b/>
        </w:rPr>
        <w:t>.</w:t>
      </w:r>
      <w:r w:rsidR="00D109E2" w:rsidRPr="00F164F2">
        <w:rPr>
          <w:b/>
        </w:rPr>
        <w:t xml:space="preserve"> 8</w:t>
      </w:r>
    </w:p>
    <w:p w14:paraId="780E3897" w14:textId="77777777" w:rsidR="00D109E2" w:rsidRPr="00F164F2" w:rsidRDefault="00D109E2" w:rsidP="004B2BE3">
      <w:pPr>
        <w:pStyle w:val="Zkladntext"/>
        <w:tabs>
          <w:tab w:val="left" w:pos="426"/>
        </w:tabs>
        <w:ind w:left="420"/>
        <w:jc w:val="center"/>
        <w:rPr>
          <w:b/>
        </w:rPr>
      </w:pPr>
      <w:r w:rsidRPr="00F164F2">
        <w:rPr>
          <w:b/>
        </w:rPr>
        <w:t>Způsob vyhlášení požárního poplachu v</w:t>
      </w:r>
      <w:r w:rsidR="00C94AEA" w:rsidRPr="00F164F2">
        <w:rPr>
          <w:b/>
        </w:rPr>
        <w:t> </w:t>
      </w:r>
      <w:r w:rsidRPr="00F164F2">
        <w:rPr>
          <w:b/>
        </w:rPr>
        <w:t>obci</w:t>
      </w:r>
    </w:p>
    <w:p w14:paraId="549DF0AA" w14:textId="77777777" w:rsidR="00D109E2" w:rsidRPr="00F164F2" w:rsidRDefault="00D109E2" w:rsidP="00D109E2">
      <w:pPr>
        <w:pStyle w:val="Zkladntext"/>
        <w:tabs>
          <w:tab w:val="left" w:pos="426"/>
        </w:tabs>
        <w:ind w:left="132"/>
        <w:jc w:val="both"/>
      </w:pPr>
      <w:r w:rsidRPr="00F164F2">
        <w:t xml:space="preserve"> Vyhlášení požá</w:t>
      </w:r>
      <w:r w:rsidR="00100B1C" w:rsidRPr="00F164F2">
        <w:t>rního poplachu místní  JSDH se provádí těmito způsoby:</w:t>
      </w:r>
    </w:p>
    <w:p w14:paraId="4A2694AE" w14:textId="77777777" w:rsidR="00D109E2" w:rsidRPr="00F164F2" w:rsidRDefault="00D109E2" w:rsidP="007C5CEE">
      <w:pPr>
        <w:pStyle w:val="Zkladntext"/>
        <w:numPr>
          <w:ilvl w:val="0"/>
          <w:numId w:val="10"/>
        </w:numPr>
        <w:tabs>
          <w:tab w:val="left" w:pos="426"/>
        </w:tabs>
        <w:jc w:val="both"/>
      </w:pPr>
      <w:r w:rsidRPr="00F164F2">
        <w:t>obecním rozhlasem -  oznámení znělkou signál “HOŘÍ“ a</w:t>
      </w:r>
      <w:r w:rsidR="004B2BE3" w:rsidRPr="00F164F2">
        <w:t xml:space="preserve"> </w:t>
      </w:r>
      <w:r w:rsidRPr="00F164F2">
        <w:t>mluveným slovem,</w:t>
      </w:r>
    </w:p>
    <w:p w14:paraId="4522B8C5" w14:textId="77777777" w:rsidR="007C5CEE" w:rsidRPr="00F164F2" w:rsidRDefault="00100B1C" w:rsidP="00100B1C">
      <w:pPr>
        <w:pStyle w:val="Zkladntext"/>
        <w:numPr>
          <w:ilvl w:val="0"/>
          <w:numId w:val="10"/>
        </w:numPr>
        <w:tabs>
          <w:tab w:val="left" w:pos="426"/>
        </w:tabs>
        <w:jc w:val="both"/>
      </w:pPr>
      <w:r w:rsidRPr="00F164F2">
        <w:t>pomocí mobilních telefonů členů JSDH</w:t>
      </w:r>
    </w:p>
    <w:p w14:paraId="60172413" w14:textId="77777777" w:rsidR="007F409A" w:rsidRPr="00F164F2" w:rsidRDefault="007C5CEE" w:rsidP="00100B1C">
      <w:pPr>
        <w:pStyle w:val="Zkladntext"/>
        <w:numPr>
          <w:ilvl w:val="0"/>
          <w:numId w:val="10"/>
        </w:numPr>
        <w:tabs>
          <w:tab w:val="left" w:pos="426"/>
        </w:tabs>
        <w:jc w:val="both"/>
      </w:pPr>
      <w:r w:rsidRPr="00F164F2">
        <w:t>sirénou - signálem „POŽÁRNÍ POPLACH”, který je vyhlašován přerušovaným tónem sirény po dobu jedné minuty (25 sec. tón – 10 sec. pauza – 25 sec. tón)</w:t>
      </w:r>
    </w:p>
    <w:p w14:paraId="72CFC3D1" w14:textId="77777777" w:rsidR="00C94AEA" w:rsidRPr="00F164F2" w:rsidRDefault="00C94AEA" w:rsidP="00C94AEA"/>
    <w:p w14:paraId="27981DBE" w14:textId="77777777" w:rsidR="00FC7FB4" w:rsidRDefault="00FC7FB4" w:rsidP="004B2BE3">
      <w:pPr>
        <w:pStyle w:val="Zkladntext"/>
        <w:jc w:val="center"/>
        <w:rPr>
          <w:b/>
        </w:rPr>
      </w:pPr>
    </w:p>
    <w:p w14:paraId="11B9BC65" w14:textId="77777777" w:rsidR="00D109E2" w:rsidRPr="00F164F2" w:rsidRDefault="004B2BE3" w:rsidP="004B2BE3">
      <w:pPr>
        <w:pStyle w:val="Zkladntext"/>
        <w:jc w:val="center"/>
        <w:rPr>
          <w:b/>
        </w:rPr>
      </w:pPr>
      <w:r w:rsidRPr="00F164F2">
        <w:rPr>
          <w:b/>
        </w:rPr>
        <w:t>Čl</w:t>
      </w:r>
      <w:r w:rsidR="004066AA">
        <w:rPr>
          <w:b/>
        </w:rPr>
        <w:t>.</w:t>
      </w:r>
      <w:r w:rsidRPr="00F164F2">
        <w:rPr>
          <w:b/>
        </w:rPr>
        <w:t xml:space="preserve"> </w:t>
      </w:r>
      <w:r w:rsidR="00D109E2" w:rsidRPr="00F164F2">
        <w:rPr>
          <w:b/>
        </w:rPr>
        <w:t>9</w:t>
      </w:r>
    </w:p>
    <w:p w14:paraId="1D7D3547" w14:textId="77777777" w:rsidR="007C5CEE" w:rsidRDefault="007C5CEE" w:rsidP="007C5CEE">
      <w:pPr>
        <w:pStyle w:val="Normlnweb"/>
        <w:spacing w:before="0" w:beforeAutospacing="0" w:after="0" w:afterAutospacing="0"/>
        <w:ind w:firstLine="0"/>
      </w:pPr>
      <w:r w:rsidRPr="00F164F2">
        <w:t>Seznam sil a prostředků jednotek požární ochrany podle výpisu z požárního poplachového plánu Středočeského kraje.</w:t>
      </w:r>
    </w:p>
    <w:p w14:paraId="67719C50" w14:textId="77777777" w:rsidR="00335A02" w:rsidRDefault="00335A02" w:rsidP="007C5CEE">
      <w:pPr>
        <w:pStyle w:val="Normlnweb"/>
        <w:spacing w:before="0" w:beforeAutospacing="0" w:after="0" w:afterAutospacing="0"/>
        <w:ind w:firstLine="0"/>
      </w:pPr>
    </w:p>
    <w:p w14:paraId="0C8699C2" w14:textId="77777777" w:rsidR="00335A02" w:rsidRDefault="00335A02" w:rsidP="007C5CEE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22C56226" w14:textId="77777777" w:rsidR="0080227F" w:rsidRPr="00F164F2" w:rsidRDefault="0080227F" w:rsidP="007C5CEE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095307E7" w14:textId="77777777" w:rsidR="00D109E2" w:rsidRPr="00F164F2" w:rsidRDefault="00D109E2" w:rsidP="00D109E2">
      <w:pPr>
        <w:pStyle w:val="Zkladntext"/>
        <w:jc w:val="both"/>
      </w:pPr>
    </w:p>
    <w:tbl>
      <w:tblPr>
        <w:tblW w:w="9184" w:type="dxa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00"/>
        <w:gridCol w:w="3968"/>
        <w:gridCol w:w="1440"/>
        <w:gridCol w:w="2176"/>
      </w:tblGrid>
      <w:tr w:rsidR="00D109E2" w:rsidRPr="00F164F2" w14:paraId="438B38E7" w14:textId="77777777" w:rsidTr="00F43D3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600" w:type="dxa"/>
            <w:shd w:val="clear" w:color="000000" w:fill="auto"/>
          </w:tcPr>
          <w:p w14:paraId="5162CFF4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lastRenderedPageBreak/>
              <w:t>St. poplachu I</w:t>
            </w:r>
          </w:p>
        </w:tc>
        <w:tc>
          <w:tcPr>
            <w:tcW w:w="3968" w:type="dxa"/>
            <w:shd w:val="clear" w:color="000000" w:fill="auto"/>
          </w:tcPr>
          <w:p w14:paraId="56D0B5D5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Název jednotky</w:t>
            </w:r>
          </w:p>
        </w:tc>
        <w:tc>
          <w:tcPr>
            <w:tcW w:w="1440" w:type="dxa"/>
            <w:shd w:val="clear" w:color="000000" w:fill="auto"/>
          </w:tcPr>
          <w:p w14:paraId="1FDC7F54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Spojení</w:t>
            </w:r>
          </w:p>
        </w:tc>
        <w:tc>
          <w:tcPr>
            <w:tcW w:w="2176" w:type="dxa"/>
            <w:shd w:val="clear" w:color="000000" w:fill="auto"/>
          </w:tcPr>
          <w:p w14:paraId="690D6FE9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Síly a prostředky</w:t>
            </w:r>
          </w:p>
        </w:tc>
      </w:tr>
      <w:tr w:rsidR="00D109E2" w:rsidRPr="00F164F2" w14:paraId="1ED05314" w14:textId="77777777" w:rsidTr="00F43D33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00" w:type="dxa"/>
            <w:shd w:val="clear" w:color="000000" w:fill="auto"/>
          </w:tcPr>
          <w:p w14:paraId="4F12C80A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 xml:space="preserve">1.. </w:t>
            </w:r>
          </w:p>
        </w:tc>
        <w:tc>
          <w:tcPr>
            <w:tcW w:w="3968" w:type="dxa"/>
            <w:shd w:val="clear" w:color="000000" w:fill="auto"/>
          </w:tcPr>
          <w:p w14:paraId="1E910479" w14:textId="77777777" w:rsidR="00D109E2" w:rsidRPr="00DE7E14" w:rsidRDefault="006D20B3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JPO I. –</w:t>
            </w:r>
            <w:r w:rsidR="00335A02" w:rsidRPr="00DE7E14">
              <w:rPr>
                <w:lang w:val="cs-CZ" w:eastAsia="cs-CZ"/>
              </w:rPr>
              <w:t xml:space="preserve"> </w:t>
            </w:r>
            <w:r w:rsidRPr="00DE7E14">
              <w:rPr>
                <w:lang w:val="cs-CZ" w:eastAsia="cs-CZ"/>
              </w:rPr>
              <w:t>stanice HZS Poděbrady</w:t>
            </w:r>
          </w:p>
        </w:tc>
        <w:tc>
          <w:tcPr>
            <w:tcW w:w="1440" w:type="dxa"/>
            <w:shd w:val="clear" w:color="000000" w:fill="auto"/>
          </w:tcPr>
          <w:p w14:paraId="3C654B75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150</w:t>
            </w:r>
          </w:p>
        </w:tc>
        <w:tc>
          <w:tcPr>
            <w:tcW w:w="2176" w:type="dxa"/>
            <w:shd w:val="clear" w:color="000000" w:fill="auto"/>
          </w:tcPr>
          <w:p w14:paraId="150C9582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CAS  1+3</w:t>
            </w:r>
          </w:p>
        </w:tc>
      </w:tr>
      <w:tr w:rsidR="00D109E2" w:rsidRPr="00F164F2" w14:paraId="790FB16F" w14:textId="77777777" w:rsidTr="00F43D33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00" w:type="dxa"/>
            <w:shd w:val="clear" w:color="000000" w:fill="auto"/>
          </w:tcPr>
          <w:p w14:paraId="390FD83E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2</w:t>
            </w:r>
          </w:p>
        </w:tc>
        <w:tc>
          <w:tcPr>
            <w:tcW w:w="3968" w:type="dxa"/>
            <w:shd w:val="clear" w:color="000000" w:fill="auto"/>
          </w:tcPr>
          <w:p w14:paraId="2FE7A248" w14:textId="77777777" w:rsidR="00D109E2" w:rsidRPr="00DE7E14" w:rsidRDefault="007F409A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 xml:space="preserve">JPO III – </w:t>
            </w:r>
            <w:r w:rsidR="00CF25E6" w:rsidRPr="00DE7E14">
              <w:rPr>
                <w:lang w:val="cs-CZ" w:eastAsia="cs-CZ"/>
              </w:rPr>
              <w:t>Libice nad Cidlinou</w:t>
            </w:r>
          </w:p>
        </w:tc>
        <w:tc>
          <w:tcPr>
            <w:tcW w:w="1440" w:type="dxa"/>
            <w:shd w:val="clear" w:color="000000" w:fill="auto"/>
          </w:tcPr>
          <w:p w14:paraId="6449833D" w14:textId="77777777" w:rsidR="00D109E2" w:rsidRPr="00DE7E14" w:rsidRDefault="00CF25E6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604247094</w:t>
            </w:r>
          </w:p>
        </w:tc>
        <w:tc>
          <w:tcPr>
            <w:tcW w:w="2176" w:type="dxa"/>
            <w:shd w:val="clear" w:color="000000" w:fill="auto"/>
          </w:tcPr>
          <w:p w14:paraId="733CA841" w14:textId="77777777" w:rsidR="00D109E2" w:rsidRPr="00DE7E14" w:rsidRDefault="007F409A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CAS 1+3</w:t>
            </w:r>
          </w:p>
        </w:tc>
      </w:tr>
      <w:tr w:rsidR="00D109E2" w:rsidRPr="00F164F2" w14:paraId="288FA484" w14:textId="77777777" w:rsidTr="00F43D3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00" w:type="dxa"/>
            <w:shd w:val="clear" w:color="000000" w:fill="auto"/>
          </w:tcPr>
          <w:p w14:paraId="6A16D7D9" w14:textId="77777777" w:rsidR="00D109E2" w:rsidRPr="00DE7E14" w:rsidRDefault="00D109E2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3.</w:t>
            </w:r>
          </w:p>
        </w:tc>
        <w:tc>
          <w:tcPr>
            <w:tcW w:w="3968" w:type="dxa"/>
            <w:shd w:val="clear" w:color="000000" w:fill="auto"/>
          </w:tcPr>
          <w:p w14:paraId="096388A9" w14:textId="77777777" w:rsidR="00D109E2" w:rsidRPr="00DE7E14" w:rsidRDefault="007F409A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 xml:space="preserve">JPO V/I – </w:t>
            </w:r>
            <w:proofErr w:type="gramStart"/>
            <w:r w:rsidR="00CF25E6" w:rsidRPr="00DE7E14">
              <w:rPr>
                <w:lang w:val="cs-CZ" w:eastAsia="cs-CZ"/>
              </w:rPr>
              <w:t>Pátek</w:t>
            </w:r>
            <w:proofErr w:type="gramEnd"/>
          </w:p>
        </w:tc>
        <w:tc>
          <w:tcPr>
            <w:tcW w:w="1440" w:type="dxa"/>
            <w:shd w:val="clear" w:color="000000" w:fill="auto"/>
          </w:tcPr>
          <w:p w14:paraId="4A7E734A" w14:textId="77777777" w:rsidR="00D109E2" w:rsidRPr="00DE7E14" w:rsidRDefault="00CF25E6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325 626235</w:t>
            </w:r>
          </w:p>
        </w:tc>
        <w:tc>
          <w:tcPr>
            <w:tcW w:w="2176" w:type="dxa"/>
            <w:shd w:val="clear" w:color="000000" w:fill="auto"/>
          </w:tcPr>
          <w:p w14:paraId="7019CB0D" w14:textId="77777777" w:rsidR="00D109E2" w:rsidRPr="00DE7E14" w:rsidRDefault="00CF25E6" w:rsidP="00890AB4">
            <w:pPr>
              <w:pStyle w:val="Zkladntext"/>
              <w:rPr>
                <w:lang w:val="cs-CZ" w:eastAsia="cs-CZ"/>
              </w:rPr>
            </w:pPr>
            <w:r w:rsidRPr="00DE7E14">
              <w:rPr>
                <w:lang w:val="cs-CZ" w:eastAsia="cs-CZ"/>
              </w:rPr>
              <w:t>CAS 25 1+3</w:t>
            </w:r>
          </w:p>
        </w:tc>
      </w:tr>
    </w:tbl>
    <w:p w14:paraId="29A719EC" w14:textId="77777777" w:rsidR="00D109E2" w:rsidRPr="00F164F2" w:rsidRDefault="00D109E2" w:rsidP="00D109E2">
      <w:pPr>
        <w:pStyle w:val="Zkladntext"/>
        <w:jc w:val="both"/>
      </w:pPr>
    </w:p>
    <w:p w14:paraId="0A9A2E88" w14:textId="77777777" w:rsidR="00B14659" w:rsidRDefault="00B14659" w:rsidP="004B2BE3">
      <w:pPr>
        <w:pStyle w:val="Zkladntext"/>
        <w:tabs>
          <w:tab w:val="left" w:pos="426"/>
          <w:tab w:val="left" w:pos="567"/>
        </w:tabs>
        <w:jc w:val="center"/>
        <w:rPr>
          <w:b/>
        </w:rPr>
      </w:pPr>
    </w:p>
    <w:p w14:paraId="57F7C8EF" w14:textId="77777777" w:rsidR="00D109E2" w:rsidRPr="00F164F2" w:rsidRDefault="00D109E2" w:rsidP="004B2BE3">
      <w:pPr>
        <w:pStyle w:val="Zkladntext"/>
        <w:tabs>
          <w:tab w:val="left" w:pos="426"/>
          <w:tab w:val="left" w:pos="567"/>
        </w:tabs>
        <w:jc w:val="center"/>
        <w:rPr>
          <w:b/>
        </w:rPr>
      </w:pPr>
      <w:r w:rsidRPr="00F164F2">
        <w:rPr>
          <w:b/>
        </w:rPr>
        <w:t>Čl</w:t>
      </w:r>
      <w:r w:rsidR="004066AA">
        <w:rPr>
          <w:b/>
        </w:rPr>
        <w:t>.</w:t>
      </w:r>
      <w:r w:rsidR="00FC7FB4">
        <w:rPr>
          <w:b/>
        </w:rPr>
        <w:t xml:space="preserve"> </w:t>
      </w:r>
      <w:r w:rsidRPr="00F164F2">
        <w:rPr>
          <w:b/>
        </w:rPr>
        <w:t>1</w:t>
      </w:r>
      <w:r w:rsidR="007C5CEE" w:rsidRPr="00F164F2">
        <w:rPr>
          <w:b/>
        </w:rPr>
        <w:t>0</w:t>
      </w:r>
    </w:p>
    <w:p w14:paraId="57E45522" w14:textId="77777777" w:rsidR="00D109E2" w:rsidRPr="00F164F2" w:rsidRDefault="007C5CEE" w:rsidP="004B2BE3">
      <w:pPr>
        <w:pStyle w:val="Zkladntext"/>
        <w:tabs>
          <w:tab w:val="left" w:pos="426"/>
          <w:tab w:val="left" w:pos="567"/>
        </w:tabs>
        <w:jc w:val="center"/>
        <w:rPr>
          <w:b/>
        </w:rPr>
      </w:pPr>
      <w:r w:rsidRPr="00F164F2">
        <w:rPr>
          <w:b/>
        </w:rPr>
        <w:t>Závěrečná ustanovení</w:t>
      </w:r>
    </w:p>
    <w:p w14:paraId="6DA2F129" w14:textId="77777777" w:rsidR="00D109E2" w:rsidRPr="00F164F2" w:rsidRDefault="00003852" w:rsidP="00003852">
      <w:pPr>
        <w:pStyle w:val="Zkladntext"/>
        <w:tabs>
          <w:tab w:val="left" w:pos="426"/>
          <w:tab w:val="left" w:pos="567"/>
        </w:tabs>
        <w:jc w:val="both"/>
      </w:pPr>
      <w:r w:rsidRPr="00F164F2">
        <w:rPr>
          <w:b/>
        </w:rPr>
        <w:t>1.</w:t>
      </w:r>
      <w:r w:rsidRPr="00F164F2">
        <w:t xml:space="preserve"> </w:t>
      </w:r>
      <w:r w:rsidR="00DB5831" w:rsidRPr="00F164F2">
        <w:t xml:space="preserve">Touto obecně závaznou vyhláškou se ruší obecně závazná vyhláška </w:t>
      </w:r>
      <w:r w:rsidR="00A818B3" w:rsidRPr="00F164F2">
        <w:t xml:space="preserve">obce Pátek </w:t>
      </w:r>
      <w:r w:rsidR="00FF60C6" w:rsidRPr="00F164F2">
        <w:t>č. 6/20</w:t>
      </w:r>
      <w:r w:rsidR="004066AA">
        <w:t>16</w:t>
      </w:r>
      <w:r w:rsidR="00A818B3">
        <w:rPr>
          <w:lang w:val="cs-CZ"/>
        </w:rPr>
        <w:t>, Požární řád obce Pátek,</w:t>
      </w:r>
      <w:r w:rsidR="004066AA">
        <w:t xml:space="preserve"> </w:t>
      </w:r>
      <w:r w:rsidR="00DB5831" w:rsidRPr="00F164F2">
        <w:t xml:space="preserve">ze dne </w:t>
      </w:r>
      <w:r w:rsidR="00FF60C6" w:rsidRPr="00F164F2">
        <w:t>25.</w:t>
      </w:r>
      <w:r w:rsidR="00335A02">
        <w:t xml:space="preserve"> </w:t>
      </w:r>
      <w:r w:rsidR="004066AA">
        <w:t>10</w:t>
      </w:r>
      <w:r w:rsidR="00FF60C6" w:rsidRPr="00F164F2">
        <w:t>.</w:t>
      </w:r>
      <w:r w:rsidR="00335A02">
        <w:t xml:space="preserve"> </w:t>
      </w:r>
      <w:r w:rsidR="00FF60C6" w:rsidRPr="00F164F2">
        <w:t>20</w:t>
      </w:r>
      <w:r w:rsidR="004066AA">
        <w:t>16</w:t>
      </w:r>
      <w:r w:rsidR="00FF60C6" w:rsidRPr="00F164F2">
        <w:t>.</w:t>
      </w:r>
    </w:p>
    <w:p w14:paraId="1F0A9CBF" w14:textId="77777777" w:rsidR="00387E8E" w:rsidRPr="00F164F2" w:rsidRDefault="00003852" w:rsidP="00387E8E">
      <w:pPr>
        <w:pStyle w:val="NormlnIMP"/>
        <w:tabs>
          <w:tab w:val="left" w:pos="426"/>
        </w:tabs>
        <w:spacing w:line="240" w:lineRule="auto"/>
        <w:rPr>
          <w:color w:val="000000"/>
          <w:szCs w:val="24"/>
        </w:rPr>
      </w:pPr>
      <w:r w:rsidRPr="00F164F2">
        <w:rPr>
          <w:b/>
          <w:szCs w:val="24"/>
        </w:rPr>
        <w:t>2.</w:t>
      </w:r>
      <w:r w:rsidRPr="00F164F2">
        <w:rPr>
          <w:szCs w:val="24"/>
        </w:rPr>
        <w:t xml:space="preserve">  </w:t>
      </w:r>
      <w:r w:rsidR="00387E8E" w:rsidRPr="00F164F2">
        <w:rPr>
          <w:color w:val="000000"/>
          <w:szCs w:val="24"/>
        </w:rPr>
        <w:t>Tato obecně závazná vyhláška nabývá účinnosti 15. dnem po dni vyhlášení.</w:t>
      </w:r>
    </w:p>
    <w:p w14:paraId="752BFFC2" w14:textId="77777777" w:rsidR="00DB5831" w:rsidRPr="00F164F2" w:rsidRDefault="00DB5831" w:rsidP="00003852"/>
    <w:p w14:paraId="33FFB468" w14:textId="77777777" w:rsidR="00DB5831" w:rsidRPr="00F164F2" w:rsidRDefault="00DB5831" w:rsidP="00DB5831">
      <w:pPr>
        <w:ind w:left="360"/>
      </w:pPr>
    </w:p>
    <w:p w14:paraId="73B8C83A" w14:textId="77777777" w:rsidR="00DB5831" w:rsidRPr="00F164F2" w:rsidRDefault="00DB5831" w:rsidP="00DB5831">
      <w:pPr>
        <w:ind w:left="360"/>
      </w:pPr>
    </w:p>
    <w:p w14:paraId="12E66018" w14:textId="77777777" w:rsidR="00D109E2" w:rsidRPr="00F164F2" w:rsidRDefault="00D109E2" w:rsidP="00D109E2">
      <w:pPr>
        <w:pStyle w:val="Zkladntext"/>
        <w:tabs>
          <w:tab w:val="left" w:pos="426"/>
          <w:tab w:val="left" w:pos="567"/>
        </w:tabs>
        <w:jc w:val="both"/>
      </w:pPr>
      <w:r w:rsidRPr="00F164F2">
        <w:t xml:space="preserve">            </w:t>
      </w:r>
    </w:p>
    <w:p w14:paraId="2B01387C" w14:textId="77777777" w:rsidR="00387E8E" w:rsidRPr="00F164F2" w:rsidRDefault="00387E8E" w:rsidP="00387E8E"/>
    <w:p w14:paraId="68E0B6A0" w14:textId="77777777" w:rsidR="00387E8E" w:rsidRPr="00F164F2" w:rsidRDefault="00387E8E" w:rsidP="00387E8E"/>
    <w:p w14:paraId="0FCB0034" w14:textId="77777777" w:rsidR="00387E8E" w:rsidRPr="00F164F2" w:rsidRDefault="00387E8E" w:rsidP="00387E8E"/>
    <w:p w14:paraId="79D389D4" w14:textId="77777777" w:rsidR="00387E8E" w:rsidRPr="00F164F2" w:rsidRDefault="00387E8E" w:rsidP="00387E8E"/>
    <w:p w14:paraId="435B7A09" w14:textId="77777777" w:rsidR="004066AA" w:rsidRPr="009261DA" w:rsidRDefault="004066AA" w:rsidP="004066AA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96F20">
        <w:rPr>
          <w:i/>
        </w:rPr>
        <w:tab/>
      </w:r>
      <w:r w:rsidRPr="009261DA">
        <w:rPr>
          <w:i/>
        </w:rPr>
        <w:t>................................</w:t>
      </w:r>
      <w:r>
        <w:rPr>
          <w:i/>
        </w:rPr>
        <w:t>.....</w:t>
      </w:r>
      <w:r w:rsidRPr="009261DA">
        <w:rPr>
          <w:i/>
        </w:rPr>
        <w:t>..</w:t>
      </w:r>
      <w:r w:rsidRPr="009261DA">
        <w:rPr>
          <w:i/>
        </w:rPr>
        <w:tab/>
        <w:t>........................................</w:t>
      </w:r>
      <w:r>
        <w:rPr>
          <w:i/>
        </w:rPr>
        <w:t>.</w:t>
      </w:r>
      <w:r w:rsidRPr="009261DA">
        <w:rPr>
          <w:i/>
        </w:rPr>
        <w:t>..</w:t>
      </w:r>
    </w:p>
    <w:p w14:paraId="27657407" w14:textId="77777777" w:rsidR="004066AA" w:rsidRPr="009261DA" w:rsidRDefault="004066AA" w:rsidP="004066AA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  Iveta Zikmundová </w:t>
      </w:r>
      <w:r w:rsidRPr="004066AA">
        <w:rPr>
          <w:rFonts w:ascii="Calibri" w:hAnsi="Calibri" w:cs="Calibri"/>
        </w:rPr>
        <w:t>v. r.</w:t>
      </w:r>
      <w:r w:rsidRPr="009261DA">
        <w:tab/>
        <w:t xml:space="preserve"> Jiří Bulušek</w:t>
      </w:r>
      <w:r>
        <w:t xml:space="preserve"> </w:t>
      </w:r>
      <w:r w:rsidRPr="004066AA">
        <w:rPr>
          <w:rFonts w:ascii="Calibri" w:hAnsi="Calibri" w:cs="Calibri"/>
        </w:rPr>
        <w:t>v. r.</w:t>
      </w:r>
    </w:p>
    <w:p w14:paraId="7A20F254" w14:textId="77777777" w:rsidR="004066AA" w:rsidRPr="009261DA" w:rsidRDefault="004066AA" w:rsidP="004066AA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5CFD6CC9" w14:textId="77777777" w:rsidR="004066AA" w:rsidRPr="00996F20" w:rsidRDefault="004066AA" w:rsidP="004066AA">
      <w:pPr>
        <w:pStyle w:val="Zkladntext"/>
        <w:tabs>
          <w:tab w:val="left" w:pos="1440"/>
          <w:tab w:val="left" w:pos="7020"/>
        </w:tabs>
        <w:spacing w:after="0" w:line="288" w:lineRule="auto"/>
      </w:pPr>
    </w:p>
    <w:sectPr w:rsidR="004066AA" w:rsidRPr="00996F20" w:rsidSect="00FC7FB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C5A5" w14:textId="77777777" w:rsidR="00215C0E" w:rsidRDefault="00215C0E" w:rsidP="00E1615F">
      <w:r>
        <w:separator/>
      </w:r>
    </w:p>
  </w:endnote>
  <w:endnote w:type="continuationSeparator" w:id="0">
    <w:p w14:paraId="3265C774" w14:textId="77777777" w:rsidR="00215C0E" w:rsidRDefault="00215C0E" w:rsidP="00E1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DECE" w14:textId="77777777" w:rsidR="00215C0E" w:rsidRDefault="00215C0E" w:rsidP="00E1615F">
      <w:r>
        <w:separator/>
      </w:r>
    </w:p>
  </w:footnote>
  <w:footnote w:type="continuationSeparator" w:id="0">
    <w:p w14:paraId="46D45ED4" w14:textId="77777777" w:rsidR="00215C0E" w:rsidRDefault="00215C0E" w:rsidP="00E1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AA2A2C"/>
    <w:lvl w:ilvl="0">
      <w:numFmt w:val="bullet"/>
      <w:lvlText w:val="*"/>
      <w:lvlJc w:val="left"/>
    </w:lvl>
  </w:abstractNum>
  <w:abstractNum w:abstractNumId="1" w15:restartNumberingAfterBreak="0">
    <w:nsid w:val="00DE7C2A"/>
    <w:multiLevelType w:val="hybridMultilevel"/>
    <w:tmpl w:val="6B483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2383"/>
    <w:multiLevelType w:val="hybridMultilevel"/>
    <w:tmpl w:val="137AAB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color w:val="4F81B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B442A"/>
    <w:multiLevelType w:val="multilevel"/>
    <w:tmpl w:val="2C0E635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5" w15:restartNumberingAfterBreak="0">
    <w:nsid w:val="363543BA"/>
    <w:multiLevelType w:val="hybridMultilevel"/>
    <w:tmpl w:val="0AC0D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8A3FE5"/>
    <w:multiLevelType w:val="hybridMultilevel"/>
    <w:tmpl w:val="476C8170"/>
    <w:lvl w:ilvl="0" w:tplc="0D84D890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7BAC0940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1B182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914E3A"/>
    <w:multiLevelType w:val="hybridMultilevel"/>
    <w:tmpl w:val="9CE810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705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4">
    <w:abstractNumId w:val="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E2"/>
    <w:rsid w:val="00003852"/>
    <w:rsid w:val="00005158"/>
    <w:rsid w:val="00036FAA"/>
    <w:rsid w:val="000422E1"/>
    <w:rsid w:val="00055802"/>
    <w:rsid w:val="0008574F"/>
    <w:rsid w:val="00092FC6"/>
    <w:rsid w:val="000F0639"/>
    <w:rsid w:val="000F5E4F"/>
    <w:rsid w:val="00100B1C"/>
    <w:rsid w:val="001118C5"/>
    <w:rsid w:val="0014068D"/>
    <w:rsid w:val="00181D0B"/>
    <w:rsid w:val="001A6A41"/>
    <w:rsid w:val="001F56B7"/>
    <w:rsid w:val="00215C0E"/>
    <w:rsid w:val="002160A2"/>
    <w:rsid w:val="00241AC9"/>
    <w:rsid w:val="00245C86"/>
    <w:rsid w:val="00264485"/>
    <w:rsid w:val="00264A79"/>
    <w:rsid w:val="002922CD"/>
    <w:rsid w:val="002E7ACB"/>
    <w:rsid w:val="00311D6A"/>
    <w:rsid w:val="00335A02"/>
    <w:rsid w:val="003549B1"/>
    <w:rsid w:val="00355D75"/>
    <w:rsid w:val="003640A4"/>
    <w:rsid w:val="00387E8E"/>
    <w:rsid w:val="00394057"/>
    <w:rsid w:val="003B11E5"/>
    <w:rsid w:val="003B139D"/>
    <w:rsid w:val="003E2745"/>
    <w:rsid w:val="004066AA"/>
    <w:rsid w:val="004267AC"/>
    <w:rsid w:val="00426C19"/>
    <w:rsid w:val="0043741C"/>
    <w:rsid w:val="004539C0"/>
    <w:rsid w:val="00481CB7"/>
    <w:rsid w:val="00482654"/>
    <w:rsid w:val="004B236D"/>
    <w:rsid w:val="004B2BE3"/>
    <w:rsid w:val="004C2250"/>
    <w:rsid w:val="00506C3C"/>
    <w:rsid w:val="00515F81"/>
    <w:rsid w:val="00525099"/>
    <w:rsid w:val="00526CCE"/>
    <w:rsid w:val="00532FE0"/>
    <w:rsid w:val="0053522C"/>
    <w:rsid w:val="00542977"/>
    <w:rsid w:val="005456E8"/>
    <w:rsid w:val="00567538"/>
    <w:rsid w:val="00585B25"/>
    <w:rsid w:val="00587024"/>
    <w:rsid w:val="00591C92"/>
    <w:rsid w:val="00595AAC"/>
    <w:rsid w:val="005978A3"/>
    <w:rsid w:val="005A2355"/>
    <w:rsid w:val="005B110A"/>
    <w:rsid w:val="005B74B2"/>
    <w:rsid w:val="005C6196"/>
    <w:rsid w:val="005D5A58"/>
    <w:rsid w:val="005D7CC8"/>
    <w:rsid w:val="00621062"/>
    <w:rsid w:val="006914A6"/>
    <w:rsid w:val="00693285"/>
    <w:rsid w:val="006B6166"/>
    <w:rsid w:val="006C4484"/>
    <w:rsid w:val="006D20B3"/>
    <w:rsid w:val="006E7EC0"/>
    <w:rsid w:val="00717184"/>
    <w:rsid w:val="00742222"/>
    <w:rsid w:val="0074685A"/>
    <w:rsid w:val="007478F1"/>
    <w:rsid w:val="007479B1"/>
    <w:rsid w:val="00766D88"/>
    <w:rsid w:val="00772E54"/>
    <w:rsid w:val="007C5CEE"/>
    <w:rsid w:val="007E3936"/>
    <w:rsid w:val="007F409A"/>
    <w:rsid w:val="0080227F"/>
    <w:rsid w:val="008334F7"/>
    <w:rsid w:val="008751C8"/>
    <w:rsid w:val="00890AB4"/>
    <w:rsid w:val="00892EBF"/>
    <w:rsid w:val="008A08B5"/>
    <w:rsid w:val="008C4CA0"/>
    <w:rsid w:val="008D13D5"/>
    <w:rsid w:val="008F1687"/>
    <w:rsid w:val="008F3646"/>
    <w:rsid w:val="00917131"/>
    <w:rsid w:val="009177F4"/>
    <w:rsid w:val="00941202"/>
    <w:rsid w:val="009670C7"/>
    <w:rsid w:val="00974C61"/>
    <w:rsid w:val="00976C9B"/>
    <w:rsid w:val="009B4626"/>
    <w:rsid w:val="009F6A61"/>
    <w:rsid w:val="00A04DF8"/>
    <w:rsid w:val="00A30CC2"/>
    <w:rsid w:val="00A607F5"/>
    <w:rsid w:val="00A818B3"/>
    <w:rsid w:val="00A90C1A"/>
    <w:rsid w:val="00AB53C1"/>
    <w:rsid w:val="00AB7D40"/>
    <w:rsid w:val="00B14659"/>
    <w:rsid w:val="00B14909"/>
    <w:rsid w:val="00B26E91"/>
    <w:rsid w:val="00B41EDE"/>
    <w:rsid w:val="00B646DC"/>
    <w:rsid w:val="00B80D0E"/>
    <w:rsid w:val="00BC1EA0"/>
    <w:rsid w:val="00C05743"/>
    <w:rsid w:val="00C10412"/>
    <w:rsid w:val="00C121EC"/>
    <w:rsid w:val="00C351BF"/>
    <w:rsid w:val="00C85933"/>
    <w:rsid w:val="00C872E5"/>
    <w:rsid w:val="00C90B06"/>
    <w:rsid w:val="00C936B1"/>
    <w:rsid w:val="00C94AEA"/>
    <w:rsid w:val="00CB7E47"/>
    <w:rsid w:val="00CE71C9"/>
    <w:rsid w:val="00CF25E6"/>
    <w:rsid w:val="00CF2DE8"/>
    <w:rsid w:val="00CF38D1"/>
    <w:rsid w:val="00D109E2"/>
    <w:rsid w:val="00D15CA3"/>
    <w:rsid w:val="00D51307"/>
    <w:rsid w:val="00D93EE7"/>
    <w:rsid w:val="00DA46FB"/>
    <w:rsid w:val="00DB1A16"/>
    <w:rsid w:val="00DB5831"/>
    <w:rsid w:val="00DC55C1"/>
    <w:rsid w:val="00DD217D"/>
    <w:rsid w:val="00DD4865"/>
    <w:rsid w:val="00DE15CB"/>
    <w:rsid w:val="00DE7E14"/>
    <w:rsid w:val="00DF41E7"/>
    <w:rsid w:val="00DF567B"/>
    <w:rsid w:val="00E01810"/>
    <w:rsid w:val="00E1615F"/>
    <w:rsid w:val="00E358F8"/>
    <w:rsid w:val="00E411F6"/>
    <w:rsid w:val="00E505A4"/>
    <w:rsid w:val="00E54961"/>
    <w:rsid w:val="00E60359"/>
    <w:rsid w:val="00E62BE5"/>
    <w:rsid w:val="00E74DB9"/>
    <w:rsid w:val="00E75A56"/>
    <w:rsid w:val="00E82F2D"/>
    <w:rsid w:val="00E945E5"/>
    <w:rsid w:val="00ED1B64"/>
    <w:rsid w:val="00ED33F8"/>
    <w:rsid w:val="00ED5A0C"/>
    <w:rsid w:val="00ED6AC0"/>
    <w:rsid w:val="00F07A51"/>
    <w:rsid w:val="00F164F2"/>
    <w:rsid w:val="00F312F7"/>
    <w:rsid w:val="00F43D33"/>
    <w:rsid w:val="00F52F36"/>
    <w:rsid w:val="00F56314"/>
    <w:rsid w:val="00FC7FB4"/>
    <w:rsid w:val="00FD211F"/>
    <w:rsid w:val="00FE283C"/>
    <w:rsid w:val="00FE2925"/>
    <w:rsid w:val="00FE5C94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8541D"/>
  <w15:chartTrackingRefBased/>
  <w15:docId w15:val="{A845DCEC-54EE-421A-8EF8-8B3A71D4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358F8"/>
    <w:pPr>
      <w:keepNext/>
      <w:tabs>
        <w:tab w:val="left" w:pos="2556"/>
        <w:tab w:val="left" w:pos="3976"/>
        <w:tab w:val="left" w:pos="4686"/>
        <w:tab w:val="left" w:pos="5680"/>
        <w:tab w:val="left" w:pos="7100"/>
      </w:tabs>
      <w:outlineLvl w:val="0"/>
    </w:pPr>
    <w:rPr>
      <w:b/>
      <w:sz w:val="3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358F8"/>
    <w:pPr>
      <w:keepNext/>
      <w:tabs>
        <w:tab w:val="left" w:pos="2556"/>
        <w:tab w:val="left" w:pos="3976"/>
        <w:tab w:val="left" w:pos="4686"/>
        <w:tab w:val="left" w:pos="5680"/>
        <w:tab w:val="left" w:pos="7100"/>
      </w:tabs>
      <w:jc w:val="center"/>
      <w:outlineLvl w:val="1"/>
    </w:pPr>
    <w:rPr>
      <w:b/>
      <w:sz w:val="32"/>
      <w:szCs w:val="20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1">
    <w:name w:val="Normální1"/>
    <w:basedOn w:val="Normln"/>
    <w:rsid w:val="00976C9B"/>
    <w:pPr>
      <w:widowControl w:val="0"/>
    </w:pPr>
    <w:rPr>
      <w:sz w:val="20"/>
      <w:szCs w:val="20"/>
    </w:rPr>
  </w:style>
  <w:style w:type="paragraph" w:customStyle="1" w:styleId="RTFUndefined">
    <w:name w:val="RTF_Undefined"/>
    <w:basedOn w:val="Normln"/>
    <w:rsid w:val="00E01810"/>
    <w:pPr>
      <w:widowControl w:val="0"/>
    </w:pPr>
    <w:rPr>
      <w:sz w:val="20"/>
      <w:szCs w:val="20"/>
    </w:rPr>
  </w:style>
  <w:style w:type="paragraph" w:customStyle="1" w:styleId="Nadpis21">
    <w:name w:val="Nadpis 21"/>
    <w:basedOn w:val="Normln1"/>
    <w:next w:val="Normln1"/>
    <w:rsid w:val="00AB53C1"/>
  </w:style>
  <w:style w:type="paragraph" w:styleId="Zhlav">
    <w:name w:val="header"/>
    <w:basedOn w:val="Normln1"/>
    <w:rsid w:val="00AB53C1"/>
    <w:pPr>
      <w:tabs>
        <w:tab w:val="center" w:pos="4536"/>
        <w:tab w:val="right" w:pos="9071"/>
      </w:tabs>
    </w:pPr>
    <w:rPr>
      <w:sz w:val="24"/>
    </w:rPr>
  </w:style>
  <w:style w:type="paragraph" w:styleId="Zpat">
    <w:name w:val="footer"/>
    <w:basedOn w:val="Normln"/>
    <w:rsid w:val="004539C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74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3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03852"/>
    <w:rPr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387E8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unhideWhenUsed/>
    <w:rsid w:val="00426C1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C19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26C19"/>
    <w:rPr>
      <w:noProof/>
    </w:rPr>
  </w:style>
  <w:style w:type="character" w:styleId="Znakapoznpodarou">
    <w:name w:val="footnote reference"/>
    <w:semiHidden/>
    <w:unhideWhenUsed/>
    <w:rsid w:val="00426C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8F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358F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358F8"/>
    <w:rPr>
      <w:b/>
      <w:sz w:val="32"/>
    </w:rPr>
  </w:style>
  <w:style w:type="character" w:customStyle="1" w:styleId="Nadpis2Char">
    <w:name w:val="Nadpis 2 Char"/>
    <w:link w:val="Nadpis2"/>
    <w:rsid w:val="00E358F8"/>
    <w:rPr>
      <w:b/>
      <w:sz w:val="32"/>
    </w:rPr>
  </w:style>
  <w:style w:type="paragraph" w:styleId="Zkladntext">
    <w:name w:val="Body Text"/>
    <w:basedOn w:val="Normln"/>
    <w:link w:val="ZkladntextChar"/>
    <w:rsid w:val="004066A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406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isonline.cz/pat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6871C-4EF0-4DB3-B8B4-2A69625B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Pátek</vt:lpstr>
    </vt:vector>
  </TitlesOfParts>
  <Company/>
  <LinksUpToDate>false</LinksUpToDate>
  <CharactersWithSpaces>5779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https://app.gisonline.cz/patek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Pátek</dc:title>
  <dc:subject/>
  <dc:creator>Obec Pátek</dc:creator>
  <cp:keywords/>
  <cp:lastModifiedBy>starosta</cp:lastModifiedBy>
  <cp:revision>4</cp:revision>
  <cp:lastPrinted>2018-09-25T09:15:00Z</cp:lastPrinted>
  <dcterms:created xsi:type="dcterms:W3CDTF">2024-02-07T07:24:00Z</dcterms:created>
  <dcterms:modified xsi:type="dcterms:W3CDTF">2024-02-07T07:26:00Z</dcterms:modified>
</cp:coreProperties>
</file>