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3A64E" w14:textId="1C81D921" w:rsidR="00C47908" w:rsidRDefault="00B57A6E" w:rsidP="00C47908">
      <w:pPr>
        <w:pStyle w:val="Nadpis2"/>
        <w:spacing w:line="280" w:lineRule="atLeast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321F9958" wp14:editId="2BE0BAB5">
            <wp:simplePos x="0" y="0"/>
            <wp:positionH relativeFrom="column">
              <wp:posOffset>-252730</wp:posOffset>
            </wp:positionH>
            <wp:positionV relativeFrom="paragraph">
              <wp:posOffset>-116840</wp:posOffset>
            </wp:positionV>
            <wp:extent cx="1307562" cy="1362075"/>
            <wp:effectExtent l="0" t="0" r="6985" b="0"/>
            <wp:wrapNone/>
            <wp:docPr id="62370228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3702281" name="Obrázek 62370228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7562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6FC01F" w14:textId="242A9796" w:rsidR="00C47908" w:rsidRDefault="00C47908" w:rsidP="00C47908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  <w:bookmarkStart w:id="0" w:name="_Hlk202796158"/>
    </w:p>
    <w:p w14:paraId="192A5189" w14:textId="72A825B9" w:rsidR="00C47908" w:rsidRPr="00575C35" w:rsidRDefault="00C47908" w:rsidP="00C47908">
      <w:pPr>
        <w:pStyle w:val="Zkladntext"/>
        <w:jc w:val="center"/>
        <w:rPr>
          <w:rFonts w:ascii="Arial" w:hAnsi="Arial" w:cs="Arial"/>
          <w:b/>
          <w:szCs w:val="24"/>
        </w:rPr>
      </w:pPr>
      <w:r w:rsidRPr="00575C35">
        <w:rPr>
          <w:rFonts w:ascii="Arial" w:hAnsi="Arial" w:cs="Arial"/>
          <w:b/>
          <w:szCs w:val="24"/>
        </w:rPr>
        <w:t xml:space="preserve">OBEC </w:t>
      </w:r>
      <w:r w:rsidR="006140DF">
        <w:rPr>
          <w:rFonts w:ascii="Arial" w:hAnsi="Arial" w:cs="Arial"/>
          <w:b/>
          <w:szCs w:val="24"/>
        </w:rPr>
        <w:t>PŘÍVRAT</w:t>
      </w:r>
    </w:p>
    <w:p w14:paraId="0786BA4F" w14:textId="57B60CC1" w:rsidR="00C47908" w:rsidRPr="00575C35" w:rsidRDefault="00C47908" w:rsidP="00C47908">
      <w:pPr>
        <w:pStyle w:val="Zkladntext"/>
        <w:jc w:val="center"/>
        <w:rPr>
          <w:rFonts w:ascii="Arial" w:hAnsi="Arial" w:cs="Arial"/>
          <w:b/>
          <w:szCs w:val="24"/>
        </w:rPr>
      </w:pPr>
      <w:r w:rsidRPr="00575C35">
        <w:rPr>
          <w:rFonts w:ascii="Arial" w:hAnsi="Arial" w:cs="Arial"/>
          <w:b/>
          <w:szCs w:val="24"/>
        </w:rPr>
        <w:t xml:space="preserve">Zastupitelstvo obce </w:t>
      </w:r>
      <w:r w:rsidR="006140DF">
        <w:rPr>
          <w:rFonts w:ascii="Arial" w:hAnsi="Arial" w:cs="Arial"/>
          <w:b/>
          <w:szCs w:val="24"/>
        </w:rPr>
        <w:t>Přívrat</w:t>
      </w:r>
    </w:p>
    <w:p w14:paraId="3B0FD8FD" w14:textId="524AE5C3" w:rsidR="00C47908" w:rsidRPr="00575C35" w:rsidRDefault="00C47908" w:rsidP="00C47908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575C35">
        <w:rPr>
          <w:rFonts w:ascii="Arial" w:hAnsi="Arial" w:cs="Arial"/>
          <w:b/>
          <w:color w:val="000000"/>
          <w:szCs w:val="24"/>
        </w:rPr>
        <w:t>Obecně závazná vyhláška</w:t>
      </w:r>
      <w:r w:rsidR="005930F2">
        <w:rPr>
          <w:rFonts w:ascii="Arial" w:hAnsi="Arial" w:cs="Arial"/>
          <w:b/>
          <w:color w:val="000000"/>
          <w:szCs w:val="24"/>
        </w:rPr>
        <w:t xml:space="preserve"> obce Přívrat</w:t>
      </w:r>
    </w:p>
    <w:bookmarkEnd w:id="0"/>
    <w:p w14:paraId="4077E274" w14:textId="396369A6" w:rsidR="005545D7" w:rsidRPr="00575C35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575C35">
        <w:rPr>
          <w:rFonts w:ascii="Arial" w:hAnsi="Arial" w:cs="Arial"/>
          <w:b/>
        </w:rPr>
        <w:t>o nočním klidu</w:t>
      </w:r>
    </w:p>
    <w:p w14:paraId="5237644A" w14:textId="4C1E0251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320F5728" w14:textId="27F6E189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94538F">
        <w:rPr>
          <w:rFonts w:ascii="Arial" w:hAnsi="Arial" w:cs="Arial"/>
          <w:sz w:val="22"/>
          <w:szCs w:val="22"/>
        </w:rPr>
        <w:t xml:space="preserve"> </w:t>
      </w:r>
      <w:r w:rsidR="006140DF">
        <w:rPr>
          <w:rFonts w:ascii="Arial" w:hAnsi="Arial" w:cs="Arial"/>
          <w:sz w:val="22"/>
          <w:szCs w:val="22"/>
        </w:rPr>
        <w:t>Přívrat</w:t>
      </w:r>
      <w:r w:rsidR="00C4790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se na svém zasedání dne </w:t>
      </w:r>
      <w:r w:rsidR="00DA2781">
        <w:rPr>
          <w:rFonts w:ascii="Arial" w:hAnsi="Arial" w:cs="Arial"/>
          <w:sz w:val="22"/>
          <w:szCs w:val="22"/>
        </w:rPr>
        <w:t xml:space="preserve">29.10. </w:t>
      </w:r>
      <w:r w:rsidR="006265EC">
        <w:rPr>
          <w:rFonts w:ascii="Arial" w:hAnsi="Arial" w:cs="Arial"/>
          <w:sz w:val="22"/>
          <w:szCs w:val="22"/>
        </w:rPr>
        <w:t>202</w:t>
      </w:r>
      <w:r w:rsidR="006140DF">
        <w:rPr>
          <w:rFonts w:ascii="Arial" w:hAnsi="Arial" w:cs="Arial"/>
          <w:sz w:val="22"/>
          <w:szCs w:val="22"/>
        </w:rPr>
        <w:t>5</w:t>
      </w:r>
      <w:r w:rsidR="006265E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</w:t>
      </w:r>
      <w:r w:rsidR="00367F4A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14:paraId="118F5F11" w14:textId="67911F71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443ED83B" w14:textId="09938BD4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39FA2D18" w14:textId="7CA94C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4DA0CD81" w14:textId="6DA5E7B9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2CF8BB43" w14:textId="22F03B53" w:rsidR="00887BCF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2536C0">
        <w:rPr>
          <w:rFonts w:ascii="Arial" w:hAnsi="Arial" w:cs="Arial"/>
          <w:sz w:val="22"/>
          <w:szCs w:val="22"/>
        </w:rPr>
        <w:t>Předmětem této obecně závazné vyhlášky je stanovení výjimečných případů, při nichž je doba nočního klidu vymezena dobou kratší</w:t>
      </w:r>
      <w:r w:rsidR="00C47908">
        <w:rPr>
          <w:rFonts w:ascii="Arial" w:hAnsi="Arial" w:cs="Arial"/>
          <w:sz w:val="22"/>
          <w:szCs w:val="22"/>
        </w:rPr>
        <w:t>.</w:t>
      </w:r>
    </w:p>
    <w:p w14:paraId="49F612AA" w14:textId="266D505F" w:rsidR="005545D7" w:rsidRPr="009A3B4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036E70B" w14:textId="24CC3014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554A37F5" w14:textId="6947E0F9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1B519D3B" w14:textId="68C1DE2E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25099F86" w14:textId="7ECBC947"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D39AF44" w14:textId="34B3189D"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2905D0DF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5F2AB694" w14:textId="610F0EFA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dobou </w:t>
      </w:r>
      <w:r w:rsidRPr="002536C0">
        <w:rPr>
          <w:rFonts w:ascii="Arial" w:hAnsi="Arial" w:cs="Arial"/>
          <w:b/>
          <w:sz w:val="22"/>
          <w:szCs w:val="22"/>
        </w:rPr>
        <w:t>kratší</w:t>
      </w:r>
    </w:p>
    <w:p w14:paraId="4266045B" w14:textId="4A7F61D4"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212DDE94" w14:textId="36840983" w:rsidR="005545D7" w:rsidRPr="006140DF" w:rsidRDefault="002536C0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 w:rsidRPr="006140DF">
        <w:rPr>
          <w:rFonts w:ascii="Arial" w:hAnsi="Arial" w:cs="Arial"/>
          <w:sz w:val="22"/>
          <w:szCs w:val="22"/>
        </w:rPr>
        <w:t>(</w:t>
      </w:r>
      <w:r w:rsidR="00367F4A" w:rsidRPr="006140DF">
        <w:rPr>
          <w:rFonts w:ascii="Arial" w:hAnsi="Arial" w:cs="Arial"/>
          <w:sz w:val="22"/>
          <w:szCs w:val="22"/>
        </w:rPr>
        <w:t>1</w:t>
      </w:r>
      <w:r w:rsidR="005545D7" w:rsidRPr="006140DF">
        <w:rPr>
          <w:rFonts w:ascii="Arial" w:hAnsi="Arial" w:cs="Arial"/>
          <w:sz w:val="22"/>
          <w:szCs w:val="22"/>
        </w:rPr>
        <w:t xml:space="preserve">) Doba nočního klidu se vymezuje od </w:t>
      </w:r>
      <w:r w:rsidR="00B57A6E">
        <w:rPr>
          <w:rFonts w:ascii="Arial" w:hAnsi="Arial" w:cs="Arial"/>
          <w:sz w:val="22"/>
          <w:szCs w:val="22"/>
        </w:rPr>
        <w:t>3</w:t>
      </w:r>
      <w:r w:rsidR="00367F4A" w:rsidRPr="006140DF">
        <w:rPr>
          <w:rFonts w:ascii="Arial" w:hAnsi="Arial" w:cs="Arial"/>
          <w:sz w:val="22"/>
          <w:szCs w:val="22"/>
        </w:rPr>
        <w:t>.00</w:t>
      </w:r>
      <w:r w:rsidR="005545D7" w:rsidRPr="006140DF">
        <w:rPr>
          <w:rFonts w:ascii="Arial" w:hAnsi="Arial" w:cs="Arial"/>
          <w:sz w:val="22"/>
          <w:szCs w:val="22"/>
        </w:rPr>
        <w:t xml:space="preserve"> do</w:t>
      </w:r>
      <w:r w:rsidR="00367F4A" w:rsidRPr="006140DF">
        <w:rPr>
          <w:rFonts w:ascii="Arial" w:hAnsi="Arial" w:cs="Arial"/>
          <w:sz w:val="22"/>
          <w:szCs w:val="22"/>
        </w:rPr>
        <w:t xml:space="preserve"> 6.00</w:t>
      </w:r>
      <w:r w:rsidR="005545D7" w:rsidRPr="006140DF">
        <w:rPr>
          <w:rFonts w:ascii="Arial" w:hAnsi="Arial" w:cs="Arial"/>
          <w:sz w:val="22"/>
          <w:szCs w:val="22"/>
        </w:rPr>
        <w:t xml:space="preserve"> hodin, a to v následujících případech:</w:t>
      </w:r>
    </w:p>
    <w:p w14:paraId="4F0EE145" w14:textId="40DDEAB4" w:rsidR="0094538F" w:rsidRPr="006140DF" w:rsidRDefault="002536C0" w:rsidP="0094538F">
      <w:pPr>
        <w:tabs>
          <w:tab w:val="left" w:pos="284"/>
        </w:tabs>
        <w:spacing w:after="120"/>
        <w:ind w:left="426" w:hanging="426"/>
        <w:rPr>
          <w:rFonts w:ascii="Arial" w:hAnsi="Arial" w:cs="Arial"/>
          <w:sz w:val="22"/>
          <w:szCs w:val="22"/>
        </w:rPr>
      </w:pPr>
      <w:r w:rsidRPr="006140DF">
        <w:rPr>
          <w:rFonts w:ascii="Arial" w:hAnsi="Arial" w:cs="Arial"/>
          <w:sz w:val="22"/>
          <w:szCs w:val="22"/>
        </w:rPr>
        <w:tab/>
      </w:r>
      <w:r w:rsidR="0094538F" w:rsidRPr="006140DF">
        <w:rPr>
          <w:rFonts w:ascii="Arial" w:hAnsi="Arial" w:cs="Arial"/>
          <w:sz w:val="22"/>
          <w:szCs w:val="22"/>
        </w:rPr>
        <w:t>a) v noci z 31. prosince na 1. ledna,</w:t>
      </w:r>
    </w:p>
    <w:p w14:paraId="3777695B" w14:textId="654C8330" w:rsidR="0094538F" w:rsidRPr="006140DF" w:rsidRDefault="0094538F" w:rsidP="0094538F">
      <w:pPr>
        <w:tabs>
          <w:tab w:val="left" w:pos="284"/>
        </w:tabs>
        <w:spacing w:after="120"/>
        <w:ind w:left="426" w:hanging="142"/>
        <w:rPr>
          <w:rFonts w:ascii="Arial" w:hAnsi="Arial" w:cs="Arial"/>
          <w:sz w:val="22"/>
          <w:szCs w:val="22"/>
        </w:rPr>
      </w:pPr>
      <w:r w:rsidRPr="006140DF">
        <w:rPr>
          <w:rFonts w:ascii="Arial" w:hAnsi="Arial" w:cs="Arial"/>
          <w:sz w:val="22"/>
          <w:szCs w:val="22"/>
        </w:rPr>
        <w:t>b) v</w:t>
      </w:r>
      <w:r w:rsidR="006140DF" w:rsidRPr="006140DF">
        <w:rPr>
          <w:rFonts w:ascii="Arial" w:hAnsi="Arial" w:cs="Arial"/>
          <w:sz w:val="22"/>
          <w:szCs w:val="22"/>
        </w:rPr>
        <w:t> době konání těchto tradičních slavností:</w:t>
      </w:r>
    </w:p>
    <w:p w14:paraId="2EF921E3" w14:textId="112789DD" w:rsidR="006140DF" w:rsidRPr="006140DF" w:rsidRDefault="006140DF" w:rsidP="006140DF">
      <w:pPr>
        <w:tabs>
          <w:tab w:val="left" w:pos="284"/>
        </w:tabs>
        <w:spacing w:after="120"/>
        <w:ind w:left="710" w:hanging="142"/>
        <w:rPr>
          <w:rFonts w:ascii="Arial" w:hAnsi="Arial" w:cs="Arial"/>
          <w:sz w:val="22"/>
          <w:szCs w:val="22"/>
        </w:rPr>
      </w:pPr>
      <w:r w:rsidRPr="006140DF">
        <w:rPr>
          <w:rFonts w:ascii="Arial" w:hAnsi="Arial" w:cs="Arial"/>
          <w:sz w:val="22"/>
          <w:szCs w:val="22"/>
        </w:rPr>
        <w:t>1. Pálení čarodějnic</w:t>
      </w:r>
      <w:r w:rsidR="00B57A6E">
        <w:rPr>
          <w:rFonts w:ascii="Arial" w:hAnsi="Arial" w:cs="Arial"/>
          <w:sz w:val="22"/>
          <w:szCs w:val="22"/>
        </w:rPr>
        <w:t xml:space="preserve"> z 30.4. na 1.5.2026 </w:t>
      </w:r>
    </w:p>
    <w:p w14:paraId="6F5520E1" w14:textId="60550D98" w:rsidR="006140DF" w:rsidRPr="006140DF" w:rsidRDefault="00B57A6E" w:rsidP="006140DF">
      <w:pPr>
        <w:tabs>
          <w:tab w:val="left" w:pos="284"/>
        </w:tabs>
        <w:spacing w:after="120"/>
        <w:ind w:left="710" w:hanging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6140DF" w:rsidRPr="006140DF">
        <w:rPr>
          <w:rFonts w:ascii="Arial" w:hAnsi="Arial" w:cs="Arial"/>
          <w:sz w:val="22"/>
          <w:szCs w:val="22"/>
        </w:rPr>
        <w:t>. Guláš festival</w:t>
      </w:r>
      <w:r>
        <w:rPr>
          <w:rFonts w:ascii="Arial" w:hAnsi="Arial" w:cs="Arial"/>
          <w:sz w:val="22"/>
          <w:szCs w:val="22"/>
        </w:rPr>
        <w:t xml:space="preserve"> z 29.8. na 30.8.2026</w:t>
      </w:r>
    </w:p>
    <w:p w14:paraId="3E4183DE" w14:textId="1E5901BA" w:rsidR="006140DF" w:rsidRDefault="00B57A6E" w:rsidP="006140DF">
      <w:pPr>
        <w:tabs>
          <w:tab w:val="left" w:pos="284"/>
        </w:tabs>
        <w:spacing w:after="120"/>
        <w:ind w:left="710" w:hanging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6140DF" w:rsidRPr="006140DF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6140DF" w:rsidRPr="006140DF">
        <w:rPr>
          <w:rFonts w:ascii="Arial" w:hAnsi="Arial" w:cs="Arial"/>
          <w:sz w:val="22"/>
          <w:szCs w:val="22"/>
        </w:rPr>
        <w:t>Přívratské</w:t>
      </w:r>
      <w:proofErr w:type="spellEnd"/>
      <w:r w:rsidR="006140DF" w:rsidRPr="006140DF">
        <w:rPr>
          <w:rFonts w:ascii="Arial" w:hAnsi="Arial" w:cs="Arial"/>
          <w:sz w:val="22"/>
          <w:szCs w:val="22"/>
        </w:rPr>
        <w:t xml:space="preserve"> vinobraní</w:t>
      </w:r>
      <w:r>
        <w:rPr>
          <w:rFonts w:ascii="Arial" w:hAnsi="Arial" w:cs="Arial"/>
          <w:sz w:val="22"/>
          <w:szCs w:val="22"/>
        </w:rPr>
        <w:t xml:space="preserve"> z 18.9. do 20.9.2026</w:t>
      </w:r>
    </w:p>
    <w:p w14:paraId="486D8053" w14:textId="77777777" w:rsidR="00B57A6E" w:rsidRPr="006140DF" w:rsidRDefault="00B57A6E" w:rsidP="006140DF">
      <w:pPr>
        <w:tabs>
          <w:tab w:val="left" w:pos="284"/>
        </w:tabs>
        <w:spacing w:after="120"/>
        <w:ind w:left="710" w:hanging="142"/>
        <w:rPr>
          <w:rFonts w:ascii="Arial" w:hAnsi="Arial" w:cs="Arial"/>
          <w:sz w:val="22"/>
          <w:szCs w:val="22"/>
        </w:rPr>
      </w:pPr>
    </w:p>
    <w:p w14:paraId="7B119D8C" w14:textId="482878BB" w:rsidR="0094538F" w:rsidRPr="006140DF" w:rsidRDefault="0094538F" w:rsidP="0094538F">
      <w:pPr>
        <w:tabs>
          <w:tab w:val="left" w:pos="284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6140DF">
        <w:rPr>
          <w:rFonts w:ascii="Arial" w:hAnsi="Arial" w:cs="Arial"/>
          <w:sz w:val="22"/>
          <w:szCs w:val="22"/>
        </w:rPr>
        <w:tab/>
        <w:t xml:space="preserve">c) </w:t>
      </w:r>
      <w:r w:rsidR="006140DF" w:rsidRPr="006140DF">
        <w:rPr>
          <w:rFonts w:ascii="Arial" w:hAnsi="Arial" w:cs="Arial"/>
          <w:sz w:val="22"/>
          <w:szCs w:val="22"/>
        </w:rPr>
        <w:t xml:space="preserve">dva dny </w:t>
      </w:r>
      <w:r w:rsidR="006140DF">
        <w:rPr>
          <w:rFonts w:ascii="Arial" w:hAnsi="Arial" w:cs="Arial"/>
          <w:sz w:val="22"/>
          <w:szCs w:val="22"/>
        </w:rPr>
        <w:t>v</w:t>
      </w:r>
      <w:r w:rsidR="006140DF" w:rsidRPr="006140DF">
        <w:rPr>
          <w:rFonts w:ascii="Arial" w:hAnsi="Arial" w:cs="Arial"/>
          <w:sz w:val="22"/>
          <w:szCs w:val="22"/>
        </w:rPr>
        <w:t xml:space="preserve"> měsíci červenci z důvodu promítání tradičního Letního kina,</w:t>
      </w:r>
    </w:p>
    <w:p w14:paraId="09333EC5" w14:textId="3C022908" w:rsidR="0094538F" w:rsidRPr="006140DF" w:rsidRDefault="006140DF" w:rsidP="006140DF">
      <w:pPr>
        <w:tabs>
          <w:tab w:val="left" w:pos="284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6140DF">
        <w:rPr>
          <w:rFonts w:ascii="Arial" w:hAnsi="Arial" w:cs="Arial"/>
          <w:sz w:val="22"/>
          <w:szCs w:val="22"/>
        </w:rPr>
        <w:tab/>
        <w:t>d) dva dny v měsíci srpnu z důvodu promítání tradičního Letního kina.</w:t>
      </w:r>
    </w:p>
    <w:p w14:paraId="0DFBCCC2" w14:textId="0DE85550" w:rsidR="0094538F" w:rsidRPr="006140DF" w:rsidRDefault="0094538F" w:rsidP="0094538F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6140DF">
        <w:rPr>
          <w:rFonts w:ascii="Arial" w:hAnsi="Arial" w:cs="Arial"/>
          <w:sz w:val="22"/>
          <w:szCs w:val="22"/>
        </w:rPr>
        <w:t xml:space="preserve">(3) Informace o konkrétním termínu konání akcí uvedených v odst. </w:t>
      </w:r>
      <w:r w:rsidR="006140DF">
        <w:rPr>
          <w:rFonts w:ascii="Arial" w:hAnsi="Arial" w:cs="Arial"/>
          <w:sz w:val="22"/>
          <w:szCs w:val="22"/>
        </w:rPr>
        <w:t>1 písm. b), c) a d)</w:t>
      </w:r>
      <w:r w:rsidRPr="006140DF">
        <w:rPr>
          <w:rFonts w:ascii="Arial" w:hAnsi="Arial" w:cs="Arial"/>
          <w:sz w:val="22"/>
          <w:szCs w:val="22"/>
        </w:rPr>
        <w:t xml:space="preserve"> tohoto článku obecně závazné vyhlášky bude zveřejněna obecním úřadem na úřední desce minimálně 5 dnů před datem konání. </w:t>
      </w:r>
    </w:p>
    <w:p w14:paraId="58FDECEE" w14:textId="41135D81" w:rsidR="00343072" w:rsidRPr="005350D4" w:rsidRDefault="00343072" w:rsidP="0094538F">
      <w:pPr>
        <w:tabs>
          <w:tab w:val="left" w:pos="284"/>
        </w:tabs>
        <w:spacing w:after="120"/>
        <w:ind w:left="426" w:hanging="426"/>
        <w:rPr>
          <w:rFonts w:ascii="Arial" w:hAnsi="Arial" w:cs="Arial"/>
          <w:i/>
          <w:sz w:val="20"/>
          <w:szCs w:val="20"/>
        </w:rPr>
      </w:pPr>
    </w:p>
    <w:p w14:paraId="0A51FD99" w14:textId="77777777" w:rsidR="004D42FA" w:rsidRDefault="004D42FA" w:rsidP="004D42F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4</w:t>
      </w:r>
    </w:p>
    <w:p w14:paraId="067A9F0B" w14:textId="77777777" w:rsidR="004D42FA" w:rsidRDefault="004D42FA" w:rsidP="004D42FA">
      <w:pPr>
        <w:jc w:val="center"/>
        <w:rPr>
          <w:rFonts w:ascii="Arial" w:hAnsi="Arial" w:cs="Arial"/>
          <w:b/>
          <w:sz w:val="22"/>
          <w:szCs w:val="22"/>
        </w:rPr>
      </w:pPr>
      <w:bookmarkStart w:id="1" w:name="_Hlk202796195"/>
      <w:r>
        <w:rPr>
          <w:rFonts w:ascii="Arial" w:hAnsi="Arial" w:cs="Arial"/>
          <w:b/>
          <w:sz w:val="22"/>
          <w:szCs w:val="22"/>
        </w:rPr>
        <w:lastRenderedPageBreak/>
        <w:t>Závěrečná ustanovení</w:t>
      </w:r>
    </w:p>
    <w:p w14:paraId="29340EE9" w14:textId="77777777" w:rsidR="004D42FA" w:rsidRDefault="004D42FA" w:rsidP="004D42FA">
      <w:pPr>
        <w:jc w:val="center"/>
        <w:rPr>
          <w:rFonts w:ascii="Arial" w:hAnsi="Arial" w:cs="Arial"/>
          <w:b/>
          <w:sz w:val="22"/>
          <w:szCs w:val="22"/>
        </w:rPr>
      </w:pPr>
    </w:p>
    <w:p w14:paraId="4D2CD709" w14:textId="754C1B94" w:rsidR="004D42FA" w:rsidRDefault="004D42FA" w:rsidP="004D42FA">
      <w:pPr>
        <w:pStyle w:val="Odstavecseseznamem"/>
        <w:numPr>
          <w:ilvl w:val="0"/>
          <w:numId w:val="13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 obecně závazná vyhláška obce Přívrat č. 2/2016, o nočním klidu, ze dne 26. října 2016.</w:t>
      </w:r>
    </w:p>
    <w:p w14:paraId="4C425EAB" w14:textId="77777777" w:rsidR="004D42FA" w:rsidRDefault="004D42FA" w:rsidP="004D42FA">
      <w:pPr>
        <w:pStyle w:val="Odstavecseseznamem"/>
        <w:ind w:left="284"/>
        <w:jc w:val="both"/>
        <w:rPr>
          <w:rFonts w:ascii="Arial" w:hAnsi="Arial" w:cs="Arial"/>
          <w:sz w:val="22"/>
          <w:szCs w:val="22"/>
        </w:rPr>
      </w:pPr>
    </w:p>
    <w:p w14:paraId="29369D44" w14:textId="77777777" w:rsidR="004D42FA" w:rsidRPr="00C775D9" w:rsidRDefault="004D42FA" w:rsidP="004D42FA">
      <w:pPr>
        <w:pStyle w:val="Odstavecseseznamem"/>
        <w:numPr>
          <w:ilvl w:val="0"/>
          <w:numId w:val="13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C775D9">
        <w:rPr>
          <w:rFonts w:ascii="Arial" w:hAnsi="Arial" w:cs="Arial"/>
          <w:sz w:val="22"/>
          <w:szCs w:val="22"/>
        </w:rPr>
        <w:t>Tato obecně závazná vyhláška nabývá účinnosti počátkem patnáctého dne následujícího po dni jejího vyhlášení.</w:t>
      </w:r>
    </w:p>
    <w:p w14:paraId="11E51B82" w14:textId="0FA57AA1" w:rsidR="006265EC" w:rsidRDefault="006265EC" w:rsidP="004A2CDB">
      <w:pPr>
        <w:jc w:val="both"/>
        <w:rPr>
          <w:rFonts w:ascii="Arial" w:hAnsi="Arial" w:cs="Arial"/>
          <w:sz w:val="22"/>
          <w:szCs w:val="22"/>
        </w:rPr>
      </w:pPr>
    </w:p>
    <w:p w14:paraId="5A5E2763" w14:textId="6919E3F1" w:rsidR="00C47908" w:rsidRDefault="00C47908" w:rsidP="004A2CDB">
      <w:pPr>
        <w:jc w:val="both"/>
        <w:rPr>
          <w:rFonts w:ascii="Arial" w:hAnsi="Arial" w:cs="Arial"/>
          <w:sz w:val="22"/>
          <w:szCs w:val="22"/>
        </w:rPr>
      </w:pPr>
    </w:p>
    <w:p w14:paraId="214A92BB" w14:textId="77777777" w:rsidR="00C47908" w:rsidRPr="00E836B1" w:rsidRDefault="00C47908" w:rsidP="004A2CDB">
      <w:pPr>
        <w:jc w:val="both"/>
        <w:rPr>
          <w:rFonts w:ascii="Arial" w:hAnsi="Arial" w:cs="Arial"/>
          <w:sz w:val="22"/>
          <w:szCs w:val="22"/>
        </w:rPr>
      </w:pPr>
    </w:p>
    <w:p w14:paraId="019587F0" w14:textId="77777777" w:rsidR="00C47908" w:rsidRDefault="00C47908" w:rsidP="00C47908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sz w:val="20"/>
        </w:rPr>
      </w:pPr>
      <w:r>
        <w:rPr>
          <w:rFonts w:ascii="Arial" w:hAnsi="Arial" w:cs="Arial"/>
          <w:i/>
          <w:sz w:val="20"/>
        </w:rPr>
        <w:t>...................................</w:t>
      </w:r>
      <w:r>
        <w:rPr>
          <w:rFonts w:ascii="Arial" w:hAnsi="Arial" w:cs="Arial"/>
          <w:i/>
          <w:sz w:val="20"/>
        </w:rPr>
        <w:tab/>
      </w:r>
      <w:r>
        <w:rPr>
          <w:rFonts w:ascii="Arial" w:hAnsi="Arial" w:cs="Arial"/>
          <w:i/>
          <w:sz w:val="20"/>
        </w:rPr>
        <w:tab/>
        <w:t>..........................................</w:t>
      </w:r>
    </w:p>
    <w:p w14:paraId="608CB8E2" w14:textId="0B4BDF79" w:rsidR="00C47908" w:rsidRDefault="00C47908" w:rsidP="00C47908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 </w:t>
      </w:r>
      <w:r w:rsidR="006140DF">
        <w:rPr>
          <w:rFonts w:ascii="Arial" w:hAnsi="Arial" w:cs="Arial"/>
          <w:sz w:val="20"/>
        </w:rPr>
        <w:t>Pavlína Nováková</w:t>
      </w:r>
      <w:r>
        <w:rPr>
          <w:rFonts w:ascii="Arial" w:hAnsi="Arial" w:cs="Arial"/>
          <w:sz w:val="20"/>
        </w:rPr>
        <w:t xml:space="preserve"> </w:t>
      </w:r>
      <w:proofErr w:type="gramStart"/>
      <w:r>
        <w:rPr>
          <w:rFonts w:ascii="Arial" w:hAnsi="Arial" w:cs="Arial"/>
          <w:sz w:val="20"/>
        </w:rPr>
        <w:tab/>
      </w:r>
      <w:r w:rsidR="0094538F">
        <w:rPr>
          <w:rFonts w:ascii="Arial" w:hAnsi="Arial" w:cs="Arial"/>
          <w:sz w:val="20"/>
        </w:rPr>
        <w:t xml:space="preserve">  Ing.</w:t>
      </w:r>
      <w:proofErr w:type="gramEnd"/>
      <w:r w:rsidR="0094538F">
        <w:rPr>
          <w:rFonts w:ascii="Arial" w:hAnsi="Arial" w:cs="Arial"/>
          <w:sz w:val="20"/>
        </w:rPr>
        <w:t xml:space="preserve"> </w:t>
      </w:r>
      <w:r w:rsidR="006140DF">
        <w:rPr>
          <w:rFonts w:ascii="Arial" w:hAnsi="Arial" w:cs="Arial"/>
          <w:sz w:val="20"/>
        </w:rPr>
        <w:t>Jan Stránský</w:t>
      </w:r>
    </w:p>
    <w:p w14:paraId="119DA6DF" w14:textId="0008B29F" w:rsidR="00C47908" w:rsidRDefault="00C47908" w:rsidP="00C4790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    místostarost</w:t>
      </w:r>
      <w:r w:rsidR="0094538F">
        <w:rPr>
          <w:rFonts w:ascii="Arial" w:hAnsi="Arial" w:cs="Arial"/>
          <w:sz w:val="20"/>
        </w:rPr>
        <w:t>ka</w:t>
      </w:r>
      <w:proofErr w:type="gramStart"/>
      <w:r>
        <w:rPr>
          <w:rFonts w:ascii="Arial" w:hAnsi="Arial" w:cs="Arial"/>
          <w:sz w:val="20"/>
        </w:rPr>
        <w:tab/>
        <w:t>  starost</w:t>
      </w:r>
      <w:r w:rsidR="0094538F">
        <w:rPr>
          <w:rFonts w:ascii="Arial" w:hAnsi="Arial" w:cs="Arial"/>
          <w:sz w:val="20"/>
        </w:rPr>
        <w:t>a</w:t>
      </w:r>
      <w:proofErr w:type="gramEnd"/>
    </w:p>
    <w:bookmarkEnd w:id="1"/>
    <w:p w14:paraId="50D774A3" w14:textId="44B55E08" w:rsidR="00DA328A" w:rsidRPr="00E34AAF" w:rsidRDefault="00DA328A" w:rsidP="00E34AAF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DA328A" w:rsidRPr="00E34AAF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921BC" w14:textId="77777777" w:rsidR="009E7920" w:rsidRDefault="009E7920">
      <w:r>
        <w:separator/>
      </w:r>
    </w:p>
  </w:endnote>
  <w:endnote w:type="continuationSeparator" w:id="0">
    <w:p w14:paraId="6C96AD13" w14:textId="77777777" w:rsidR="009E7920" w:rsidRDefault="009E7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4A796" w14:textId="77777777" w:rsidR="009E7920" w:rsidRDefault="009E7920">
      <w:r>
        <w:separator/>
      </w:r>
    </w:p>
  </w:footnote>
  <w:footnote w:type="continuationSeparator" w:id="0">
    <w:p w14:paraId="1C478241" w14:textId="77777777" w:rsidR="009E7920" w:rsidRDefault="009E7920">
      <w:r>
        <w:continuationSeparator/>
      </w:r>
    </w:p>
  </w:footnote>
  <w:footnote w:id="1">
    <w:p w14:paraId="286792A8" w14:textId="4C7D07FD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 w:rsidRPr="006140DF">
        <w:rPr>
          <w:rFonts w:ascii="Arial" w:hAnsi="Arial" w:cs="Arial"/>
        </w:rPr>
        <w:t xml:space="preserve"> </w:t>
      </w:r>
      <w:r w:rsidR="006140DF" w:rsidRPr="006140DF">
        <w:rPr>
          <w:rFonts w:ascii="Arial" w:hAnsi="Arial" w:cs="Arial"/>
        </w:rPr>
        <w:t>po</w:t>
      </w:r>
      <w:r w:rsidRPr="006140DF">
        <w:rPr>
          <w:rFonts w:ascii="Arial" w:hAnsi="Arial" w:cs="Arial"/>
        </w:rPr>
        <w:t>dle</w:t>
      </w:r>
      <w:r w:rsidRPr="0026181E">
        <w:rPr>
          <w:rFonts w:ascii="Arial" w:hAnsi="Arial" w:cs="Arial"/>
        </w:rPr>
        <w:t xml:space="preserve">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2871F29A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0A771F"/>
    <w:multiLevelType w:val="hybridMultilevel"/>
    <w:tmpl w:val="BFA80EE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663A35"/>
    <w:multiLevelType w:val="hybridMultilevel"/>
    <w:tmpl w:val="FB8E262C"/>
    <w:lvl w:ilvl="0" w:tplc="69F413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50374341">
    <w:abstractNumId w:val="4"/>
  </w:num>
  <w:num w:numId="2" w16cid:durableId="1496453889">
    <w:abstractNumId w:val="12"/>
  </w:num>
  <w:num w:numId="3" w16cid:durableId="1226796546">
    <w:abstractNumId w:val="3"/>
  </w:num>
  <w:num w:numId="4" w16cid:durableId="1658655905">
    <w:abstractNumId w:val="9"/>
  </w:num>
  <w:num w:numId="5" w16cid:durableId="1457723803">
    <w:abstractNumId w:val="8"/>
  </w:num>
  <w:num w:numId="6" w16cid:durableId="1719816687">
    <w:abstractNumId w:val="11"/>
  </w:num>
  <w:num w:numId="7" w16cid:durableId="1335255452">
    <w:abstractNumId w:val="7"/>
  </w:num>
  <w:num w:numId="8" w16cid:durableId="373621726">
    <w:abstractNumId w:val="0"/>
  </w:num>
  <w:num w:numId="9" w16cid:durableId="1020932534">
    <w:abstractNumId w:val="10"/>
  </w:num>
  <w:num w:numId="10" w16cid:durableId="1401900079">
    <w:abstractNumId w:val="1"/>
  </w:num>
  <w:num w:numId="11" w16cid:durableId="1012295946">
    <w:abstractNumId w:val="2"/>
  </w:num>
  <w:num w:numId="12" w16cid:durableId="301694650">
    <w:abstractNumId w:val="5"/>
  </w:num>
  <w:num w:numId="13" w16cid:durableId="21402263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7D7A"/>
    <w:rsid w:val="000561EB"/>
    <w:rsid w:val="00056640"/>
    <w:rsid w:val="000745FA"/>
    <w:rsid w:val="00081132"/>
    <w:rsid w:val="000A0CE6"/>
    <w:rsid w:val="000C0C56"/>
    <w:rsid w:val="000D3097"/>
    <w:rsid w:val="000F0A44"/>
    <w:rsid w:val="00107BCE"/>
    <w:rsid w:val="001241DB"/>
    <w:rsid w:val="001364FD"/>
    <w:rsid w:val="00150DCE"/>
    <w:rsid w:val="00166688"/>
    <w:rsid w:val="00167FA5"/>
    <w:rsid w:val="00170654"/>
    <w:rsid w:val="00191966"/>
    <w:rsid w:val="001A79E1"/>
    <w:rsid w:val="001D0B27"/>
    <w:rsid w:val="001D4728"/>
    <w:rsid w:val="001D5D37"/>
    <w:rsid w:val="00212C35"/>
    <w:rsid w:val="00213118"/>
    <w:rsid w:val="00213EA6"/>
    <w:rsid w:val="00224B0D"/>
    <w:rsid w:val="0024722A"/>
    <w:rsid w:val="002525E7"/>
    <w:rsid w:val="002536C0"/>
    <w:rsid w:val="00255030"/>
    <w:rsid w:val="002560FF"/>
    <w:rsid w:val="0026181E"/>
    <w:rsid w:val="00264869"/>
    <w:rsid w:val="002A2967"/>
    <w:rsid w:val="002B2531"/>
    <w:rsid w:val="002B2A53"/>
    <w:rsid w:val="002D539B"/>
    <w:rsid w:val="002E1369"/>
    <w:rsid w:val="00314D04"/>
    <w:rsid w:val="00314FDC"/>
    <w:rsid w:val="00343072"/>
    <w:rsid w:val="00347C80"/>
    <w:rsid w:val="003541F4"/>
    <w:rsid w:val="00367B64"/>
    <w:rsid w:val="00367F4A"/>
    <w:rsid w:val="003759A2"/>
    <w:rsid w:val="00390B0D"/>
    <w:rsid w:val="00396228"/>
    <w:rsid w:val="003A1F55"/>
    <w:rsid w:val="003B12D9"/>
    <w:rsid w:val="003D13EC"/>
    <w:rsid w:val="0040725E"/>
    <w:rsid w:val="004154AF"/>
    <w:rsid w:val="00446658"/>
    <w:rsid w:val="00447362"/>
    <w:rsid w:val="00462AC7"/>
    <w:rsid w:val="00470C68"/>
    <w:rsid w:val="00477C4B"/>
    <w:rsid w:val="00480521"/>
    <w:rsid w:val="004809FA"/>
    <w:rsid w:val="00485025"/>
    <w:rsid w:val="00494E05"/>
    <w:rsid w:val="004A2CDB"/>
    <w:rsid w:val="004C44F6"/>
    <w:rsid w:val="004D42FA"/>
    <w:rsid w:val="00513323"/>
    <w:rsid w:val="005229CD"/>
    <w:rsid w:val="00523385"/>
    <w:rsid w:val="00533F5B"/>
    <w:rsid w:val="005350D4"/>
    <w:rsid w:val="005545D7"/>
    <w:rsid w:val="00557C94"/>
    <w:rsid w:val="00575630"/>
    <w:rsid w:val="00575C35"/>
    <w:rsid w:val="00581E7B"/>
    <w:rsid w:val="005930F2"/>
    <w:rsid w:val="00596EBC"/>
    <w:rsid w:val="005E614E"/>
    <w:rsid w:val="005F7027"/>
    <w:rsid w:val="006026C5"/>
    <w:rsid w:val="006140DF"/>
    <w:rsid w:val="00617A91"/>
    <w:rsid w:val="00617BDE"/>
    <w:rsid w:val="006265EC"/>
    <w:rsid w:val="00641107"/>
    <w:rsid w:val="0064245C"/>
    <w:rsid w:val="00642611"/>
    <w:rsid w:val="00655F33"/>
    <w:rsid w:val="00662877"/>
    <w:rsid w:val="006647CE"/>
    <w:rsid w:val="0067704C"/>
    <w:rsid w:val="00696A6B"/>
    <w:rsid w:val="006A0CCB"/>
    <w:rsid w:val="006A5547"/>
    <w:rsid w:val="006B0AAB"/>
    <w:rsid w:val="006C2361"/>
    <w:rsid w:val="006F76D2"/>
    <w:rsid w:val="00725357"/>
    <w:rsid w:val="00744A2D"/>
    <w:rsid w:val="007628BF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C4C41"/>
    <w:rsid w:val="008C7339"/>
    <w:rsid w:val="009204A9"/>
    <w:rsid w:val="00922828"/>
    <w:rsid w:val="009247EB"/>
    <w:rsid w:val="00927A2A"/>
    <w:rsid w:val="0094393B"/>
    <w:rsid w:val="0094538F"/>
    <w:rsid w:val="00946852"/>
    <w:rsid w:val="0095368E"/>
    <w:rsid w:val="009662E7"/>
    <w:rsid w:val="00987A7F"/>
    <w:rsid w:val="009929BE"/>
    <w:rsid w:val="009A3B45"/>
    <w:rsid w:val="009B33F1"/>
    <w:rsid w:val="009E05B5"/>
    <w:rsid w:val="009E7920"/>
    <w:rsid w:val="00A03AE8"/>
    <w:rsid w:val="00A11149"/>
    <w:rsid w:val="00A145B4"/>
    <w:rsid w:val="00A30821"/>
    <w:rsid w:val="00A460F7"/>
    <w:rsid w:val="00A56B7C"/>
    <w:rsid w:val="00A6202F"/>
    <w:rsid w:val="00A62621"/>
    <w:rsid w:val="00A62DA6"/>
    <w:rsid w:val="00A852C9"/>
    <w:rsid w:val="00A97662"/>
    <w:rsid w:val="00AC0896"/>
    <w:rsid w:val="00AC1E54"/>
    <w:rsid w:val="00AF71F5"/>
    <w:rsid w:val="00B04E79"/>
    <w:rsid w:val="00B26438"/>
    <w:rsid w:val="00B57A6E"/>
    <w:rsid w:val="00BB6020"/>
    <w:rsid w:val="00BD1F23"/>
    <w:rsid w:val="00BE4910"/>
    <w:rsid w:val="00C47908"/>
    <w:rsid w:val="00C57C27"/>
    <w:rsid w:val="00C6410F"/>
    <w:rsid w:val="00C82D9F"/>
    <w:rsid w:val="00CB088B"/>
    <w:rsid w:val="00CB56D6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A2781"/>
    <w:rsid w:val="00DA328A"/>
    <w:rsid w:val="00DA73D5"/>
    <w:rsid w:val="00DE4D85"/>
    <w:rsid w:val="00DF2532"/>
    <w:rsid w:val="00E15821"/>
    <w:rsid w:val="00E2232D"/>
    <w:rsid w:val="00E27608"/>
    <w:rsid w:val="00E31920"/>
    <w:rsid w:val="00E34AAF"/>
    <w:rsid w:val="00E432DB"/>
    <w:rsid w:val="00E904EE"/>
    <w:rsid w:val="00EA650D"/>
    <w:rsid w:val="00EA6865"/>
    <w:rsid w:val="00EC4D93"/>
    <w:rsid w:val="00EE2A3B"/>
    <w:rsid w:val="00EE6B51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F43609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6265EC"/>
    <w:pPr>
      <w:keepNext/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6265EC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PodpisovePole">
    <w:name w:val="PodpisovePole"/>
    <w:basedOn w:val="Normln"/>
    <w:rsid w:val="006265EC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styleId="Bezmezer">
    <w:name w:val="No Spacing"/>
    <w:uiPriority w:val="1"/>
    <w:qFormat/>
    <w:rsid w:val="002536C0"/>
    <w:rPr>
      <w:rFonts w:ascii="Calibri" w:hAnsi="Calibri"/>
      <w:sz w:val="22"/>
      <w:szCs w:val="22"/>
    </w:rPr>
  </w:style>
  <w:style w:type="paragraph" w:customStyle="1" w:styleId="Textbody">
    <w:name w:val="Text body"/>
    <w:basedOn w:val="Normln"/>
    <w:rsid w:val="002536C0"/>
    <w:pPr>
      <w:suppressAutoHyphens/>
      <w:autoSpaceDN w:val="0"/>
      <w:spacing w:after="140" w:line="276" w:lineRule="auto"/>
      <w:textAlignment w:val="baseline"/>
    </w:pPr>
    <w:rPr>
      <w:rFonts w:ascii="Arial" w:eastAsia="Arial" w:hAnsi="Arial" w:cs="Arial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284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Privrat</cp:lastModifiedBy>
  <cp:revision>4</cp:revision>
  <cp:lastPrinted>2007-03-05T10:30:00Z</cp:lastPrinted>
  <dcterms:created xsi:type="dcterms:W3CDTF">2025-07-09T09:09:00Z</dcterms:created>
  <dcterms:modified xsi:type="dcterms:W3CDTF">2025-11-12T11:50:00Z</dcterms:modified>
</cp:coreProperties>
</file>