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A00D" w14:textId="77777777" w:rsidR="00322C02" w:rsidRPr="00322C02" w:rsidRDefault="00322C02" w:rsidP="00322C02">
      <w:pPr>
        <w:pStyle w:val="Nzev"/>
        <w:rPr>
          <w:rFonts w:asciiTheme="minorHAnsi" w:hAnsiTheme="minorHAnsi" w:cstheme="minorHAnsi"/>
          <w:sz w:val="28"/>
          <w:szCs w:val="28"/>
        </w:rPr>
      </w:pPr>
      <w:bookmarkStart w:id="0" w:name="_Hlk90300440"/>
      <w:r w:rsidRPr="00322C02">
        <w:rPr>
          <w:rFonts w:asciiTheme="minorHAnsi" w:hAnsiTheme="minorHAnsi" w:cstheme="minorHAnsi"/>
          <w:noProof/>
        </w:rPr>
        <w:drawing>
          <wp:anchor distT="0" distB="0" distL="0" distR="0" simplePos="0" relativeHeight="251661312" behindDoc="0" locked="0" layoutInCell="1" allowOverlap="0" wp14:anchorId="26BDB5EF" wp14:editId="050C568B">
            <wp:simplePos x="0" y="0"/>
            <wp:positionH relativeFrom="column">
              <wp:posOffset>2514600</wp:posOffset>
            </wp:positionH>
            <wp:positionV relativeFrom="line">
              <wp:posOffset>-9525</wp:posOffset>
            </wp:positionV>
            <wp:extent cx="723900" cy="8191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7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22C02" w:rsidRPr="00322C02" w14:paraId="552FD2FA" w14:textId="77777777" w:rsidTr="00ED45C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3BE4FF" w14:textId="77777777" w:rsidR="00322C02" w:rsidRPr="00322C02" w:rsidRDefault="00322C02" w:rsidP="00ED45CC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bCs/>
                <w:sz w:val="40"/>
                <w:szCs w:val="40"/>
                <w:lang w:eastAsia="cs-CZ"/>
              </w:rPr>
            </w:pPr>
            <w:r w:rsidRPr="00322C02">
              <w:rPr>
                <w:rFonts w:eastAsia="Times New Roman" w:cstheme="minorHAnsi"/>
                <w:b/>
                <w:bCs/>
                <w:sz w:val="40"/>
                <w:szCs w:val="40"/>
                <w:lang w:eastAsia="cs-CZ"/>
              </w:rPr>
              <w:t>Obec Strážiště</w:t>
            </w:r>
          </w:p>
          <w:p w14:paraId="1DCCCF0C" w14:textId="77777777" w:rsidR="00322C02" w:rsidRPr="00322C02" w:rsidRDefault="00322C02" w:rsidP="00ED45C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322C02">
              <w:rPr>
                <w:rFonts w:eastAsia="Times New Roman" w:cstheme="minorHAnsi"/>
                <w:lang w:eastAsia="cs-CZ"/>
              </w:rPr>
              <w:t>ZASTUPITELSTVO OBCE</w:t>
            </w:r>
          </w:p>
        </w:tc>
      </w:tr>
    </w:tbl>
    <w:p w14:paraId="08010F89" w14:textId="2F707DB2" w:rsidR="00682AD3" w:rsidRPr="00322C02" w:rsidRDefault="00682AD3" w:rsidP="00682AD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0992F115" w14:textId="77777777" w:rsidR="00322C02" w:rsidRPr="00B53F1D" w:rsidRDefault="00322C02" w:rsidP="00682AD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2BBDBEBB" w14:textId="77777777" w:rsidR="00682AD3" w:rsidRPr="00B53F1D" w:rsidRDefault="00682AD3" w:rsidP="00682AD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bookmarkEnd w:id="0"/>
    <w:p w14:paraId="294ADC1C" w14:textId="77777777" w:rsidR="00682AD3" w:rsidRPr="00B53F1D" w:rsidRDefault="00682AD3" w:rsidP="00682AD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 w:rsidR="00F47D2B">
        <w:rPr>
          <w:rFonts w:asciiTheme="minorHAnsi" w:hAnsiTheme="minorHAnsi" w:cstheme="minorHAnsi"/>
          <w:b/>
          <w:sz w:val="28"/>
        </w:rPr>
        <w:t>Strážiště</w:t>
      </w:r>
    </w:p>
    <w:p w14:paraId="37EADF49" w14:textId="45DB40AF" w:rsidR="00682AD3" w:rsidRPr="00B53F1D" w:rsidRDefault="00682AD3" w:rsidP="00682AD3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>č.</w:t>
      </w:r>
      <w:r w:rsidR="00322C02">
        <w:rPr>
          <w:rFonts w:asciiTheme="minorHAnsi" w:hAnsiTheme="minorHAnsi" w:cstheme="minorHAnsi"/>
          <w:b/>
          <w:sz w:val="28"/>
        </w:rPr>
        <w:t xml:space="preserve"> </w:t>
      </w:r>
      <w:r w:rsidR="00F47D2B">
        <w:rPr>
          <w:rFonts w:asciiTheme="minorHAnsi" w:hAnsiTheme="minorHAnsi" w:cstheme="minorHAnsi"/>
          <w:b/>
          <w:sz w:val="28"/>
        </w:rPr>
        <w:t>1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E24A84">
        <w:rPr>
          <w:rFonts w:asciiTheme="minorHAnsi" w:hAnsiTheme="minorHAnsi" w:cstheme="minorHAnsi"/>
          <w:b/>
          <w:sz w:val="28"/>
        </w:rPr>
        <w:t>5</w:t>
      </w:r>
    </w:p>
    <w:p w14:paraId="4884C770" w14:textId="77777777" w:rsidR="00682AD3" w:rsidRPr="004013A3" w:rsidRDefault="00682AD3" w:rsidP="00682AD3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013A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Pr="004013A3">
        <w:rPr>
          <w:rFonts w:asciiTheme="minorHAnsi" w:hAnsiTheme="minorHAnsi" w:cstheme="minorHAnsi"/>
          <w:b/>
          <w:sz w:val="28"/>
          <w:szCs w:val="28"/>
        </w:rPr>
        <w:t xml:space="preserve">obecním systému odpadového hospodářství na území obce </w:t>
      </w:r>
      <w:r w:rsidR="00F47D2B">
        <w:rPr>
          <w:rFonts w:asciiTheme="minorHAnsi" w:hAnsiTheme="minorHAnsi" w:cstheme="minorHAnsi"/>
          <w:b/>
          <w:sz w:val="28"/>
        </w:rPr>
        <w:t>Strážiště</w:t>
      </w:r>
    </w:p>
    <w:p w14:paraId="28E3FE50" w14:textId="77777777" w:rsidR="00682AD3" w:rsidRDefault="00682AD3" w:rsidP="00682AD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A008BF" w14:textId="77777777" w:rsidR="00682AD3" w:rsidRDefault="00682AD3" w:rsidP="00682AD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7C5E62" w14:textId="341A06D1" w:rsidR="00682AD3" w:rsidRPr="004013A3" w:rsidRDefault="00682AD3" w:rsidP="00682AD3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 w:rsidR="00F47D2B" w:rsidRPr="00322C02">
        <w:rPr>
          <w:rFonts w:asciiTheme="minorHAnsi" w:hAnsiTheme="minorHAnsi" w:cstheme="minorHAnsi"/>
          <w:bCs/>
          <w:sz w:val="22"/>
          <w:szCs w:val="22"/>
        </w:rPr>
        <w:t>Strážiště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 w:rsidR="007638E5">
        <w:rPr>
          <w:rFonts w:ascii="Calibri" w:hAnsi="Calibri" w:cs="Calibri"/>
          <w:sz w:val="22"/>
          <w:szCs w:val="22"/>
        </w:rPr>
        <w:t>28.5.</w:t>
      </w:r>
      <w:r w:rsidRPr="004013A3">
        <w:rPr>
          <w:rFonts w:ascii="Calibri" w:hAnsi="Calibri" w:cs="Calibri"/>
          <w:sz w:val="22"/>
          <w:szCs w:val="22"/>
        </w:rPr>
        <w:t>202</w:t>
      </w:r>
      <w:r w:rsidR="00E24A84">
        <w:rPr>
          <w:rFonts w:ascii="Calibri" w:hAnsi="Calibri" w:cs="Calibri"/>
          <w:sz w:val="22"/>
          <w:szCs w:val="22"/>
        </w:rPr>
        <w:t>5</w:t>
      </w:r>
      <w:r w:rsidRPr="004013A3">
        <w:rPr>
          <w:rFonts w:ascii="Calibri" w:hAnsi="Calibri" w:cs="Calibri"/>
          <w:sz w:val="22"/>
          <w:szCs w:val="22"/>
        </w:rPr>
        <w:t xml:space="preserve"> usnesením č. </w:t>
      </w:r>
      <w:r w:rsidR="00895C2B">
        <w:rPr>
          <w:rFonts w:ascii="Calibri" w:hAnsi="Calibri" w:cs="Calibri"/>
          <w:sz w:val="22"/>
          <w:szCs w:val="22"/>
        </w:rPr>
        <w:t>12/</w:t>
      </w:r>
      <w:r w:rsidR="00C2223F">
        <w:rPr>
          <w:rFonts w:ascii="Calibri" w:hAnsi="Calibri" w:cs="Calibri"/>
          <w:sz w:val="22"/>
          <w:szCs w:val="22"/>
        </w:rPr>
        <w:t>2025</w:t>
      </w:r>
      <w:r w:rsidRPr="004013A3"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4013A3">
          <w:rPr>
            <w:rFonts w:ascii="Calibri" w:hAnsi="Calibri" w:cs="Calibri"/>
            <w:sz w:val="22"/>
            <w:szCs w:val="22"/>
          </w:rPr>
          <w:t>35 a</w:t>
        </w:r>
      </w:smartTag>
      <w:r w:rsidRPr="004013A3">
        <w:rPr>
          <w:rFonts w:ascii="Calibri" w:hAnsi="Calibri" w:cs="Calibri"/>
          <w:sz w:val="22"/>
          <w:szCs w:val="22"/>
        </w:rPr>
        <w:t xml:space="preserve"> § 84 odst. 2) písm. h) zákona č. 128/2000 Sb., o obcích</w:t>
      </w:r>
      <w:r>
        <w:rPr>
          <w:rFonts w:ascii="Calibri" w:hAnsi="Calibri" w:cs="Calibri"/>
          <w:sz w:val="22"/>
          <w:szCs w:val="22"/>
        </w:rPr>
        <w:t xml:space="preserve"> (obecní zřízení)</w:t>
      </w:r>
      <w:r w:rsidRPr="004013A3">
        <w:rPr>
          <w:rFonts w:ascii="Calibri" w:hAnsi="Calibri" w:cs="Calibri"/>
          <w:sz w:val="22"/>
          <w:szCs w:val="22"/>
        </w:rPr>
        <w:t xml:space="preserve">, ve znění pozdějších předpisů, a s 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 xml:space="preserve">. § 59 odst. 4) zákona č. 541/2020 Sb., o odpadech, </w:t>
      </w:r>
      <w:r w:rsidR="00E24A84" w:rsidRPr="004013A3">
        <w:rPr>
          <w:rFonts w:ascii="Calibri" w:hAnsi="Calibri" w:cs="Calibri"/>
          <w:sz w:val="22"/>
          <w:szCs w:val="22"/>
        </w:rPr>
        <w:t>ve znění pozdějších předpisů</w:t>
      </w:r>
      <w:r w:rsidR="00E24A84">
        <w:rPr>
          <w:rFonts w:ascii="Calibri" w:hAnsi="Calibri" w:cs="Calibri"/>
          <w:sz w:val="22"/>
          <w:szCs w:val="22"/>
        </w:rPr>
        <w:t>,</w:t>
      </w:r>
      <w:r w:rsidR="00E24A84" w:rsidRPr="004013A3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 xml:space="preserve">tuto obecně závaznou vyhlášku o obecním systému odpadového hospodářství na území obce </w:t>
      </w:r>
      <w:r w:rsidR="00322C02" w:rsidRPr="00322C02">
        <w:rPr>
          <w:rFonts w:asciiTheme="minorHAnsi" w:hAnsiTheme="minorHAnsi" w:cstheme="minorHAnsi"/>
          <w:bCs/>
          <w:sz w:val="22"/>
          <w:szCs w:val="22"/>
        </w:rPr>
        <w:t>Strážiště</w:t>
      </w:r>
      <w:r w:rsidRPr="004013A3">
        <w:rPr>
          <w:rFonts w:ascii="Calibri" w:hAnsi="Calibri" w:cs="Calibri"/>
          <w:sz w:val="22"/>
          <w:szCs w:val="22"/>
        </w:rPr>
        <w:t>:</w:t>
      </w:r>
    </w:p>
    <w:p w14:paraId="313D84A8" w14:textId="77777777" w:rsidR="00682AD3" w:rsidRPr="004013A3" w:rsidRDefault="00682AD3" w:rsidP="00682AD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016FD92" w14:textId="77777777" w:rsidR="00682AD3" w:rsidRPr="004013A3" w:rsidRDefault="00682AD3" w:rsidP="00682AD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1</w:t>
      </w:r>
    </w:p>
    <w:p w14:paraId="2D0A8A08" w14:textId="77777777" w:rsidR="00682AD3" w:rsidRPr="004013A3" w:rsidRDefault="00682AD3" w:rsidP="00682AD3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Základní ustanovení</w:t>
      </w:r>
    </w:p>
    <w:p w14:paraId="085E0D08" w14:textId="2664DFA9" w:rsidR="00682AD3" w:rsidRPr="00560243" w:rsidRDefault="00682AD3" w:rsidP="00682AD3">
      <w:pPr>
        <w:pStyle w:val="Seznamoslovan"/>
        <w:numPr>
          <w:ilvl w:val="0"/>
          <w:numId w:val="1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560243">
        <w:rPr>
          <w:rFonts w:ascii="Calibri" w:hAnsi="Calibri" w:cs="Calibri"/>
          <w:sz w:val="22"/>
          <w:szCs w:val="22"/>
        </w:rPr>
        <w:t xml:space="preserve">Touto obecně závaznou vyhláškou se stanovuje obecní systém odpadového hospodářství na území obce </w:t>
      </w:r>
      <w:r w:rsidR="00322C02" w:rsidRPr="00322C02">
        <w:rPr>
          <w:rFonts w:asciiTheme="minorHAnsi" w:hAnsiTheme="minorHAnsi" w:cstheme="minorHAnsi"/>
          <w:bCs/>
          <w:sz w:val="22"/>
          <w:szCs w:val="22"/>
        </w:rPr>
        <w:t>Strážiště</w:t>
      </w:r>
      <w:r w:rsidRPr="004013A3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560243">
        <w:rPr>
          <w:rFonts w:ascii="Calibri" w:hAnsi="Calibri" w:cs="Calibri"/>
          <w:sz w:val="22"/>
          <w:szCs w:val="22"/>
        </w:rPr>
        <w:t xml:space="preserve"> (dále jen „obec") a </w:t>
      </w:r>
      <w:r w:rsidRPr="00560243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560243">
        <w:rPr>
          <w:rFonts w:ascii="Calibri" w:hAnsi="Calibri" w:cs="Calibri"/>
          <w:sz w:val="22"/>
          <w:szCs w:val="22"/>
        </w:rPr>
        <w:t>.</w:t>
      </w:r>
      <w:r w:rsidR="00560243">
        <w:rPr>
          <w:rFonts w:ascii="Calibri" w:hAnsi="Calibri" w:cs="Calibri"/>
          <w:sz w:val="22"/>
          <w:szCs w:val="22"/>
        </w:rPr>
        <w:t xml:space="preserve"> To</w:t>
      </w:r>
      <w:r w:rsidRPr="00560243">
        <w:rPr>
          <w:rFonts w:ascii="Calibri" w:hAnsi="Calibri" w:cs="Calibri"/>
          <w:sz w:val="22"/>
          <w:szCs w:val="22"/>
        </w:rPr>
        <w:t>uto obecně závaznou vyhláškou se určují místa</w:t>
      </w:r>
      <w:r w:rsidRPr="0056024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560243">
        <w:rPr>
          <w:rFonts w:ascii="Calibri" w:hAnsi="Calibri" w:cs="Calibri"/>
          <w:sz w:val="22"/>
          <w:szCs w:val="22"/>
        </w:rPr>
        <w:t>kam lze odkládat komunální odpad.</w:t>
      </w:r>
    </w:p>
    <w:p w14:paraId="1B26A142" w14:textId="77777777" w:rsidR="00682AD3" w:rsidRPr="004013A3" w:rsidRDefault="00682AD3" w:rsidP="00682AD3">
      <w:pPr>
        <w:pStyle w:val="Seznamoslovan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14:paraId="3405210B" w14:textId="77777777" w:rsidR="00682AD3" w:rsidRPr="004013A3" w:rsidRDefault="00682AD3" w:rsidP="00682AD3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směsným odpadem - komunální odpad, který zbyde po vytřídění komunálního odpadu na složky uvedené v 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>. Čl. 2 této obecně závazné vyhlášky,</w:t>
      </w:r>
    </w:p>
    <w:p w14:paraId="43D16216" w14:textId="77777777" w:rsidR="00682AD3" w:rsidRPr="004013A3" w:rsidRDefault="00682AD3" w:rsidP="00682AD3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52ACBD95" w14:textId="358A5894" w:rsidR="00682AD3" w:rsidRPr="004013A3" w:rsidRDefault="00682AD3" w:rsidP="00682AD3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pověřenou osobou - osoba oprávněná podle zákona č. 541/2020 Sb., o odpadech, </w:t>
      </w:r>
      <w:r w:rsidR="00E24A84" w:rsidRPr="004013A3">
        <w:rPr>
          <w:rFonts w:ascii="Calibri" w:hAnsi="Calibri" w:cs="Calibri"/>
          <w:sz w:val="22"/>
          <w:szCs w:val="22"/>
        </w:rPr>
        <w:t>ve znění pozdějších předpisů</w:t>
      </w:r>
      <w:r w:rsidR="00E24A84">
        <w:rPr>
          <w:rFonts w:ascii="Calibri" w:hAnsi="Calibri" w:cs="Calibri"/>
          <w:sz w:val="22"/>
          <w:szCs w:val="22"/>
        </w:rPr>
        <w:t>,</w:t>
      </w:r>
      <w:r w:rsidR="00E24A84" w:rsidRPr="004013A3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k nakládání s odpady, s níž obec uzavřela smlouvu na sběr, přepravu, využití a odstraňování komunálních odpadů vznikajících na území obce,</w:t>
      </w:r>
    </w:p>
    <w:p w14:paraId="47F1E3EE" w14:textId="77777777" w:rsidR="00682AD3" w:rsidRPr="004013A3" w:rsidRDefault="00682AD3" w:rsidP="00682AD3">
      <w:pPr>
        <w:pStyle w:val="Seznamoslovan"/>
        <w:numPr>
          <w:ilvl w:val="0"/>
          <w:numId w:val="6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25C20365" w14:textId="77777777" w:rsidR="00682AD3" w:rsidRPr="004013A3" w:rsidRDefault="00682AD3" w:rsidP="00682AD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F08FCAE" w14:textId="77777777" w:rsidR="00682AD3" w:rsidRPr="004013A3" w:rsidRDefault="00682AD3" w:rsidP="00682AD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2</w:t>
      </w:r>
    </w:p>
    <w:p w14:paraId="36D26186" w14:textId="77777777" w:rsidR="00682AD3" w:rsidRPr="004013A3" w:rsidRDefault="00682AD3" w:rsidP="00682AD3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Třídění komunálního odpadu</w:t>
      </w:r>
    </w:p>
    <w:p w14:paraId="3FF42201" w14:textId="0D30FC5C" w:rsidR="00682AD3" w:rsidRDefault="00682AD3" w:rsidP="00682AD3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13C94F6A" w14:textId="77777777" w:rsidR="00682AD3" w:rsidRPr="004013A3" w:rsidRDefault="00682AD3" w:rsidP="00682AD3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papír</w:t>
      </w:r>
    </w:p>
    <w:p w14:paraId="2CF86130" w14:textId="77777777" w:rsidR="00682AD3" w:rsidRPr="004013A3" w:rsidRDefault="00682AD3" w:rsidP="00682AD3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lastRenderedPageBreak/>
        <w:t>plasty</w:t>
      </w:r>
    </w:p>
    <w:p w14:paraId="4FB53372" w14:textId="77777777" w:rsidR="00682AD3" w:rsidRPr="004013A3" w:rsidRDefault="00682AD3" w:rsidP="00682AD3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sklo</w:t>
      </w:r>
    </w:p>
    <w:p w14:paraId="7583816A" w14:textId="77777777" w:rsidR="00682AD3" w:rsidRPr="004013A3" w:rsidRDefault="00682AD3" w:rsidP="00682AD3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jedlé oleje a tuky</w:t>
      </w:r>
    </w:p>
    <w:p w14:paraId="5108BA04" w14:textId="77777777" w:rsidR="00682AD3" w:rsidRDefault="00682AD3" w:rsidP="00682AD3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kovy</w:t>
      </w:r>
    </w:p>
    <w:p w14:paraId="508B312A" w14:textId="72F966C1" w:rsidR="00E24A84" w:rsidRPr="004013A3" w:rsidRDefault="00E24A84" w:rsidP="00682AD3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textil</w:t>
      </w:r>
    </w:p>
    <w:p w14:paraId="56D504B1" w14:textId="77777777" w:rsidR="00682AD3" w:rsidRPr="004013A3" w:rsidRDefault="00682AD3" w:rsidP="00682AD3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biologicky rozložitelný odpad rostlinného původu</w:t>
      </w:r>
    </w:p>
    <w:p w14:paraId="4521E0F4" w14:textId="77777777" w:rsidR="00682AD3" w:rsidRPr="004013A3" w:rsidRDefault="00682AD3" w:rsidP="00682AD3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 odpad</w:t>
      </w:r>
    </w:p>
    <w:p w14:paraId="3FBFC4A3" w14:textId="77777777" w:rsidR="00682AD3" w:rsidRPr="004013A3" w:rsidRDefault="00682AD3" w:rsidP="00682AD3">
      <w:pPr>
        <w:pStyle w:val="Seznamoslovan"/>
        <w:numPr>
          <w:ilvl w:val="0"/>
          <w:numId w:val="3"/>
        </w:numPr>
        <w:spacing w:after="120" w:line="240" w:lineRule="auto"/>
        <w:ind w:left="1077" w:hanging="357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nebezpečný odpad.</w:t>
      </w:r>
    </w:p>
    <w:p w14:paraId="3AE76C72" w14:textId="77777777" w:rsidR="00682AD3" w:rsidRPr="004013A3" w:rsidRDefault="00682AD3" w:rsidP="00682AD3">
      <w:pPr>
        <w:pStyle w:val="Seznamoslovan"/>
        <w:spacing w:line="240" w:lineRule="auto"/>
        <w:ind w:left="357"/>
        <w:rPr>
          <w:rFonts w:ascii="Calibri" w:hAnsi="Calibri" w:cs="Calibri"/>
          <w:sz w:val="22"/>
          <w:szCs w:val="22"/>
        </w:rPr>
      </w:pPr>
    </w:p>
    <w:p w14:paraId="5B3812FA" w14:textId="77777777" w:rsidR="00682AD3" w:rsidRPr="004013A3" w:rsidRDefault="00682AD3" w:rsidP="00682AD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3</w:t>
      </w:r>
    </w:p>
    <w:p w14:paraId="113CD831" w14:textId="77777777" w:rsidR="00682AD3" w:rsidRPr="004013A3" w:rsidRDefault="00682AD3" w:rsidP="00682AD3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Sběrné nádoby a místa určená k odkládání komunálního odpadu</w:t>
      </w:r>
    </w:p>
    <w:p w14:paraId="663E7B55" w14:textId="77777777" w:rsidR="00682AD3" w:rsidRPr="004013A3" w:rsidRDefault="00682AD3" w:rsidP="00682AD3">
      <w:pPr>
        <w:pStyle w:val="Seznamoslovan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060E5A2D" w14:textId="77777777" w:rsidR="00682AD3" w:rsidRPr="004013A3" w:rsidRDefault="00682AD3" w:rsidP="00682AD3">
      <w:pPr>
        <w:pStyle w:val="ZkladntextIMP"/>
        <w:numPr>
          <w:ilvl w:val="0"/>
          <w:numId w:val="5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papír </w:t>
      </w:r>
      <w:r>
        <w:rPr>
          <w:rFonts w:ascii="Calibri" w:hAnsi="Calibri" w:cs="Calibri"/>
          <w:sz w:val="22"/>
          <w:szCs w:val="22"/>
        </w:rPr>
        <w:t>–</w:t>
      </w:r>
      <w:r w:rsidRPr="004013A3">
        <w:rPr>
          <w:rFonts w:ascii="Calibri" w:hAnsi="Calibri" w:cs="Calibri"/>
          <w:sz w:val="22"/>
          <w:szCs w:val="22"/>
        </w:rPr>
        <w:t xml:space="preserve"> sběrné nádoby </w:t>
      </w:r>
      <w:r>
        <w:rPr>
          <w:rFonts w:ascii="Calibri" w:hAnsi="Calibri" w:cs="Calibri"/>
          <w:sz w:val="22"/>
          <w:szCs w:val="22"/>
        </w:rPr>
        <w:t>modré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6FA63235" w14:textId="77777777" w:rsidR="00682AD3" w:rsidRPr="004013A3" w:rsidRDefault="00682AD3" w:rsidP="00682AD3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plasty – sběrné nádoby </w:t>
      </w:r>
      <w:r>
        <w:rPr>
          <w:rFonts w:ascii="Calibri" w:hAnsi="Calibri" w:cs="Calibri"/>
          <w:sz w:val="22"/>
          <w:szCs w:val="22"/>
        </w:rPr>
        <w:t>žluté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55E10E7E" w14:textId="77777777" w:rsidR="00682AD3" w:rsidRPr="004013A3" w:rsidRDefault="00682AD3" w:rsidP="00682AD3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sklo – sběrné nádoby </w:t>
      </w:r>
      <w:r>
        <w:rPr>
          <w:rFonts w:ascii="Calibri" w:hAnsi="Calibri" w:cs="Calibri"/>
          <w:sz w:val="22"/>
          <w:szCs w:val="22"/>
        </w:rPr>
        <w:t>bílé</w:t>
      </w:r>
      <w:r w:rsidRPr="004013A3">
        <w:rPr>
          <w:rFonts w:ascii="Calibri" w:hAnsi="Calibri" w:cs="Calibri"/>
          <w:sz w:val="22"/>
          <w:szCs w:val="22"/>
        </w:rPr>
        <w:t xml:space="preserve"> či </w:t>
      </w:r>
      <w:r>
        <w:rPr>
          <w:rFonts w:ascii="Calibri" w:hAnsi="Calibri" w:cs="Calibri"/>
          <w:sz w:val="22"/>
          <w:szCs w:val="22"/>
        </w:rPr>
        <w:t>zelené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35F5DFB3" w14:textId="77777777" w:rsidR="00682AD3" w:rsidRPr="004013A3" w:rsidRDefault="00682AD3" w:rsidP="00682AD3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jedlé oleje a tuky – sběrná nádoba</w:t>
      </w:r>
      <w:r w:rsidR="006D5904">
        <w:rPr>
          <w:rFonts w:ascii="Calibri" w:hAnsi="Calibri" w:cs="Calibri"/>
          <w:sz w:val="22"/>
          <w:szCs w:val="22"/>
        </w:rPr>
        <w:t xml:space="preserve"> šedě</w:t>
      </w:r>
      <w:r w:rsidRPr="004013A3">
        <w:rPr>
          <w:rFonts w:ascii="Calibri" w:hAnsi="Calibri" w:cs="Calibri"/>
          <w:sz w:val="22"/>
          <w:szCs w:val="22"/>
        </w:rPr>
        <w:t xml:space="preserve"> </w:t>
      </w:r>
      <w:r w:rsidR="006D5904">
        <w:rPr>
          <w:rFonts w:ascii="Calibri" w:hAnsi="Calibri" w:cs="Calibri"/>
          <w:sz w:val="22"/>
          <w:szCs w:val="22"/>
        </w:rPr>
        <w:t>barv</w:t>
      </w:r>
      <w:r w:rsidR="00F750E0">
        <w:rPr>
          <w:rFonts w:ascii="Calibri" w:hAnsi="Calibri" w:cs="Calibri"/>
          <w:sz w:val="22"/>
          <w:szCs w:val="22"/>
        </w:rPr>
        <w:t>y</w:t>
      </w:r>
      <w:r w:rsidR="006D5904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označená nápisem „</w:t>
      </w:r>
      <w:r>
        <w:rPr>
          <w:rFonts w:ascii="Calibri" w:hAnsi="Calibri" w:cs="Calibri"/>
          <w:sz w:val="22"/>
          <w:szCs w:val="22"/>
        </w:rPr>
        <w:t xml:space="preserve">jedlé </w:t>
      </w:r>
      <w:r w:rsidRPr="004013A3">
        <w:rPr>
          <w:rFonts w:ascii="Calibri" w:hAnsi="Calibri" w:cs="Calibri"/>
          <w:sz w:val="22"/>
          <w:szCs w:val="22"/>
        </w:rPr>
        <w:t xml:space="preserve">oleje a tuky“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3493AD65" w14:textId="77777777" w:rsidR="00682AD3" w:rsidRPr="004013A3" w:rsidRDefault="00682AD3" w:rsidP="00682AD3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kovy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sběrná nádoba označená nápisem „</w:t>
      </w:r>
      <w:r>
        <w:rPr>
          <w:rFonts w:ascii="Calibri" w:hAnsi="Calibri" w:cs="Calibri"/>
          <w:sz w:val="22"/>
          <w:szCs w:val="22"/>
        </w:rPr>
        <w:t>kovy</w:t>
      </w:r>
      <w:r w:rsidRPr="004013A3">
        <w:rPr>
          <w:rFonts w:ascii="Calibri" w:hAnsi="Calibri" w:cs="Calibri"/>
          <w:sz w:val="22"/>
          <w:szCs w:val="22"/>
        </w:rPr>
        <w:t xml:space="preserve">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4E15A5BA" w14:textId="6EE0C4A7" w:rsidR="00E24A84" w:rsidRPr="004013A3" w:rsidRDefault="00E24A84" w:rsidP="00E24A84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textil</w:t>
      </w:r>
      <w:r w:rsidRPr="004013A3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sběrná nádoba označená nápisem „</w:t>
      </w:r>
      <w:r>
        <w:rPr>
          <w:rFonts w:ascii="Calibri" w:hAnsi="Calibri" w:cs="Calibri"/>
          <w:sz w:val="22"/>
          <w:szCs w:val="22"/>
        </w:rPr>
        <w:t>textil</w:t>
      </w:r>
      <w:r w:rsidRPr="004013A3">
        <w:rPr>
          <w:rFonts w:ascii="Calibri" w:hAnsi="Calibri" w:cs="Calibri"/>
          <w:sz w:val="22"/>
          <w:szCs w:val="22"/>
        </w:rPr>
        <w:t xml:space="preserve">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206FCD97" w14:textId="64E7EE7A" w:rsidR="00682AD3" w:rsidRPr="004013A3" w:rsidRDefault="00682AD3" w:rsidP="00682AD3">
      <w:pPr>
        <w:pStyle w:val="ZkladntextIMP"/>
        <w:numPr>
          <w:ilvl w:val="0"/>
          <w:numId w:val="2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biologicky rozložitelný odpad rostlinného původu </w:t>
      </w:r>
      <w:r w:rsidR="00F31E1B">
        <w:rPr>
          <w:rFonts w:ascii="Calibri" w:hAnsi="Calibri" w:cs="Calibri"/>
          <w:sz w:val="22"/>
          <w:szCs w:val="22"/>
        </w:rPr>
        <w:t>-</w:t>
      </w:r>
      <w:r w:rsidR="00322C02">
        <w:rPr>
          <w:rFonts w:ascii="Calibri" w:hAnsi="Calibri" w:cs="Calibri"/>
          <w:sz w:val="22"/>
          <w:szCs w:val="22"/>
        </w:rPr>
        <w:t xml:space="preserve"> </w:t>
      </w:r>
      <w:r w:rsidR="00F31E1B">
        <w:rPr>
          <w:rFonts w:ascii="Calibri" w:hAnsi="Calibri" w:cs="Calibri"/>
          <w:sz w:val="22"/>
          <w:szCs w:val="22"/>
        </w:rPr>
        <w:t>hnědý kontejner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(tuto složku komunálního odpadu lze kompostovat na vlastním nebo užívaném pozemku)</w:t>
      </w:r>
    </w:p>
    <w:p w14:paraId="7C2EE1C9" w14:textId="77777777" w:rsidR="00682AD3" w:rsidRPr="004013A3" w:rsidRDefault="00682AD3" w:rsidP="00682AD3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 odpad – velkoobjemové kontejnery přistavené na místech a v termínech stanovených obcí, o nichž obec informuje oznámením obecního úřadu (informace zveřejněna též na webových stránkách obce)</w:t>
      </w:r>
    </w:p>
    <w:p w14:paraId="2D98C43F" w14:textId="77777777" w:rsidR="00682AD3" w:rsidRPr="004013A3" w:rsidRDefault="00682AD3" w:rsidP="00682AD3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nebezpečný odpad – se předává pověřené osobě na místech a v termínech stanovených obcí, o nichž obec informuje oznámením obecního úřadu (informace zveřejněna též na webových stránkách obce)</w:t>
      </w:r>
    </w:p>
    <w:p w14:paraId="58AD71D6" w14:textId="77777777" w:rsidR="00682AD3" w:rsidRPr="00604C16" w:rsidRDefault="00682AD3" w:rsidP="00814715">
      <w:pPr>
        <w:pStyle w:val="ZkladntextIMP"/>
        <w:numPr>
          <w:ilvl w:val="0"/>
          <w:numId w:val="2"/>
        </w:numPr>
        <w:spacing w:after="120" w:line="24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směsný odpad – typizované sběrné nádoby o objemu </w:t>
      </w:r>
      <w:r w:rsidR="00F750E0">
        <w:rPr>
          <w:rFonts w:ascii="Calibri" w:hAnsi="Calibri" w:cs="Calibri"/>
          <w:sz w:val="22"/>
          <w:szCs w:val="22"/>
        </w:rPr>
        <w:t>110</w:t>
      </w:r>
      <w:r w:rsidRPr="004013A3">
        <w:rPr>
          <w:rFonts w:ascii="Calibri" w:hAnsi="Calibri" w:cs="Calibri"/>
          <w:sz w:val="22"/>
          <w:szCs w:val="22"/>
        </w:rPr>
        <w:t xml:space="preserve"> l </w:t>
      </w:r>
      <w:r>
        <w:rPr>
          <w:rFonts w:ascii="Calibri" w:hAnsi="Calibri" w:cs="Calibri"/>
          <w:sz w:val="22"/>
          <w:szCs w:val="22"/>
        </w:rPr>
        <w:t>a</w:t>
      </w:r>
      <w:r w:rsidRPr="004013A3">
        <w:rPr>
          <w:rFonts w:ascii="Calibri" w:hAnsi="Calibri" w:cs="Calibri"/>
          <w:sz w:val="22"/>
          <w:szCs w:val="22"/>
        </w:rPr>
        <w:t xml:space="preserve"> </w:t>
      </w:r>
      <w:r w:rsidR="00F750E0">
        <w:rPr>
          <w:rFonts w:ascii="Calibri" w:hAnsi="Calibri" w:cs="Calibri"/>
          <w:sz w:val="22"/>
          <w:szCs w:val="22"/>
        </w:rPr>
        <w:t>120</w:t>
      </w:r>
      <w:r w:rsidRPr="004013A3">
        <w:rPr>
          <w:rFonts w:ascii="Calibri" w:hAnsi="Calibri" w:cs="Calibri"/>
          <w:sz w:val="22"/>
          <w:szCs w:val="22"/>
        </w:rPr>
        <w:t xml:space="preserve"> l nebo typizované plastové pytle označené logem pov</w:t>
      </w:r>
      <w:r w:rsidRPr="00604C16">
        <w:rPr>
          <w:rFonts w:ascii="Calibri" w:hAnsi="Calibri" w:cs="Calibri"/>
          <w:sz w:val="22"/>
          <w:szCs w:val="22"/>
        </w:rPr>
        <w:t>ěřené osoby.</w:t>
      </w:r>
    </w:p>
    <w:p w14:paraId="6B6079FF" w14:textId="77777777" w:rsidR="00814715" w:rsidRDefault="00604C16" w:rsidP="00682AD3">
      <w:pPr>
        <w:suppressAutoHyphens/>
        <w:spacing w:after="120" w:line="240" w:lineRule="auto"/>
        <w:ind w:left="357"/>
        <w:jc w:val="both"/>
      </w:pPr>
      <w:r w:rsidRPr="00604C16">
        <w:t xml:space="preserve">Informace o umístění sběrných nádob a sběrných místech na vytříděné složky komunálního odpadu je zveřejněna na webových stránkách obce. </w:t>
      </w:r>
    </w:p>
    <w:p w14:paraId="10F50D7D" w14:textId="6F351116" w:rsidR="00682AD3" w:rsidRPr="004013A3" w:rsidRDefault="00682AD3" w:rsidP="00682AD3">
      <w:pPr>
        <w:suppressAutoHyphens/>
        <w:spacing w:after="120" w:line="240" w:lineRule="auto"/>
        <w:ind w:left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Obecní úřad informuje o organizačně technických opatřeních souvisejících s odkládáním a svozem komunálního odpadu způsobem v obci obvyklým.</w:t>
      </w:r>
    </w:p>
    <w:p w14:paraId="241339B9" w14:textId="77777777" w:rsidR="00682AD3" w:rsidRPr="004013A3" w:rsidRDefault="00682AD3" w:rsidP="00682AD3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Na území obce jsou rozmístěny na veřejných prostranstvích odpadkové koše, které jsou určeny pro odkládání drobného směsného odpadu.</w:t>
      </w:r>
    </w:p>
    <w:p w14:paraId="109A225C" w14:textId="547E37E2" w:rsidR="00682AD3" w:rsidRPr="004013A3" w:rsidRDefault="00682AD3" w:rsidP="00682AD3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Osoby předávající komunální odpad do obecního systému odpadového hospodářství </w:t>
      </w:r>
      <w:r w:rsidRPr="007777F2">
        <w:rPr>
          <w:rFonts w:ascii="Calibri" w:hAnsi="Calibri" w:cs="Calibri"/>
        </w:rPr>
        <w:t xml:space="preserve">jsou povinny zajistit si na svůj náklad sběrné nádoby na směsný odpad </w:t>
      </w:r>
      <w:r>
        <w:rPr>
          <w:rFonts w:ascii="Calibri" w:hAnsi="Calibri" w:cs="Calibri"/>
        </w:rPr>
        <w:t>a t</w:t>
      </w:r>
      <w:r w:rsidRPr="004013A3">
        <w:rPr>
          <w:rFonts w:ascii="Calibri" w:hAnsi="Calibri" w:cs="Calibri"/>
        </w:rPr>
        <w:t>ypizované plastové pytle</w:t>
      </w:r>
      <w:r>
        <w:rPr>
          <w:rFonts w:ascii="Calibri" w:hAnsi="Calibri" w:cs="Calibri"/>
        </w:rPr>
        <w:t xml:space="preserve"> </w:t>
      </w:r>
      <w:r w:rsidRPr="007777F2">
        <w:rPr>
          <w:rFonts w:ascii="Calibri" w:hAnsi="Calibri" w:cs="Calibri"/>
        </w:rPr>
        <w:t xml:space="preserve">uvedené v odst. 1) písm. </w:t>
      </w:r>
      <w:r w:rsidR="00E24A84">
        <w:rPr>
          <w:rFonts w:ascii="Calibri" w:hAnsi="Calibri" w:cs="Calibri"/>
        </w:rPr>
        <w:t>j</w:t>
      </w:r>
      <w:r w:rsidRPr="007777F2">
        <w:rPr>
          <w:rFonts w:ascii="Calibri" w:hAnsi="Calibri" w:cs="Calibri"/>
        </w:rPr>
        <w:t xml:space="preserve">) tohoto článku a zajistit dostatečný počet těchto sběrných nádob tak, aby nedocházelo k jejich přeplňování nebo odkládání odpadů mimo sběrné nádoby. Sběrné nádoby musí být v takovém fyzickém </w:t>
      </w:r>
      <w:r w:rsidRPr="004013A3">
        <w:rPr>
          <w:rFonts w:ascii="Calibri" w:hAnsi="Calibri" w:cs="Calibri"/>
        </w:rPr>
        <w:t>a technickém stavu, aby umožňovaly bezpečné ukládání komunálních odpadů a jejich odvoz oprávněnou osobou.</w:t>
      </w:r>
    </w:p>
    <w:p w14:paraId="0424E716" w14:textId="77777777" w:rsidR="00682AD3" w:rsidRPr="004013A3" w:rsidRDefault="00682AD3" w:rsidP="00682AD3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Osoby předávající komunální odpad do obecního systému odpadového hospodářství zajistí, aby v den sběru (svozu) směsného odpadu nejpozději do 06:00 hod. byly sběrné nádoby, popř. typizované plastové pytle, na tento odpad zpřístupněny pro obsluhu provádějící sběr (svoz) komunálního odpadu.</w:t>
      </w:r>
    </w:p>
    <w:p w14:paraId="16C1EB4C" w14:textId="77777777" w:rsidR="00682AD3" w:rsidRPr="004013A3" w:rsidRDefault="00682AD3" w:rsidP="00682AD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Sběrné nádoby a místa určená k odkládání komunálního odpadu se užívají těmito způsoby:</w:t>
      </w:r>
    </w:p>
    <w:p w14:paraId="286C6DD8" w14:textId="77777777" w:rsidR="00682AD3" w:rsidRPr="004013A3" w:rsidRDefault="00682AD3" w:rsidP="00682AD3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lastRenderedPageBreak/>
        <w:t xml:space="preserve">sběrné nádoby se užívají pouze k účelu, k němuž jsou určeny, a pouze k odkládání odpadu, pro nějž jsou určeny, </w:t>
      </w:r>
    </w:p>
    <w:p w14:paraId="62BEC9E3" w14:textId="77777777" w:rsidR="00682AD3" w:rsidRPr="004013A3" w:rsidRDefault="00682AD3" w:rsidP="00682AD3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do sběrných nádob je zakázáno ukládat:</w:t>
      </w:r>
    </w:p>
    <w:p w14:paraId="4C54022D" w14:textId="77777777" w:rsidR="00682AD3" w:rsidRPr="004013A3" w:rsidRDefault="00682AD3" w:rsidP="00682AD3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stavební odpad a jiný podobný odpad, </w:t>
      </w:r>
    </w:p>
    <w:p w14:paraId="4DE443BA" w14:textId="77777777" w:rsidR="00682AD3" w:rsidRPr="004013A3" w:rsidRDefault="00682AD3" w:rsidP="00682AD3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horký popel a takový materiál, který by mohl způsobit vznícení nebo samovznícení odpadu,</w:t>
      </w:r>
    </w:p>
    <w:p w14:paraId="49070612" w14:textId="160FF2BC" w:rsidR="00682AD3" w:rsidRPr="004013A3" w:rsidRDefault="00682AD3" w:rsidP="00682AD3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tekutiny a </w:t>
      </w:r>
      <w:proofErr w:type="spellStart"/>
      <w:r w:rsidR="005E6135">
        <w:rPr>
          <w:rFonts w:ascii="Calibri" w:hAnsi="Calibri" w:cs="Calibri"/>
        </w:rPr>
        <w:t>z</w:t>
      </w:r>
      <w:r w:rsidRPr="004013A3">
        <w:rPr>
          <w:rFonts w:ascii="Calibri" w:hAnsi="Calibri" w:cs="Calibri"/>
        </w:rPr>
        <w:t>tekucené</w:t>
      </w:r>
      <w:proofErr w:type="spellEnd"/>
      <w:r w:rsidRPr="004013A3">
        <w:rPr>
          <w:rFonts w:ascii="Calibri" w:hAnsi="Calibri" w:cs="Calibri"/>
        </w:rPr>
        <w:t xml:space="preserve"> odpady (s výjimkou jedlých olejů a tuků ukládaných do sběrných nádob k tomu určených).</w:t>
      </w:r>
    </w:p>
    <w:p w14:paraId="2D80AFAA" w14:textId="22C18B88" w:rsidR="00682AD3" w:rsidRPr="004013A3" w:rsidRDefault="00270BA2" w:rsidP="00682AD3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do sběrn</w:t>
      </w:r>
      <w:r>
        <w:rPr>
          <w:rFonts w:ascii="Calibri" w:hAnsi="Calibri" w:cs="Calibri"/>
        </w:rPr>
        <w:t>é</w:t>
      </w:r>
      <w:r w:rsidRPr="004013A3">
        <w:rPr>
          <w:rFonts w:ascii="Calibri" w:hAnsi="Calibri" w:cs="Calibri"/>
        </w:rPr>
        <w:t xml:space="preserve"> nádob</w:t>
      </w:r>
      <w:r>
        <w:rPr>
          <w:rFonts w:ascii="Calibri" w:hAnsi="Calibri" w:cs="Calibri"/>
        </w:rPr>
        <w:t>y</w:t>
      </w:r>
      <w:r w:rsidR="00682AD3">
        <w:rPr>
          <w:rFonts w:ascii="Calibri" w:hAnsi="Calibri" w:cs="Calibri"/>
        </w:rPr>
        <w:t xml:space="preserve"> </w:t>
      </w:r>
      <w:r w:rsidR="00682AD3" w:rsidRPr="004013A3">
        <w:rPr>
          <w:rFonts w:ascii="Calibri" w:hAnsi="Calibri" w:cs="Calibri"/>
        </w:rPr>
        <w:t>určen</w:t>
      </w:r>
      <w:r w:rsidR="00682AD3">
        <w:rPr>
          <w:rFonts w:ascii="Calibri" w:hAnsi="Calibri" w:cs="Calibri"/>
        </w:rPr>
        <w:t>é</w:t>
      </w:r>
      <w:r w:rsidR="00682AD3" w:rsidRPr="004013A3">
        <w:rPr>
          <w:rFonts w:ascii="Calibri" w:hAnsi="Calibri" w:cs="Calibri"/>
        </w:rPr>
        <w:t xml:space="preserve"> k odkládání biologicky rozložitelného odpadu rostlinného původu se odpad ukládá v takovém stavu, aby byl, pokud je to možné, minimalizován objem odevzdávaného odpadu (</w:t>
      </w:r>
      <w:proofErr w:type="spellStart"/>
      <w:r w:rsidR="00682AD3" w:rsidRPr="004013A3">
        <w:rPr>
          <w:rFonts w:ascii="Calibri" w:hAnsi="Calibri" w:cs="Calibri"/>
        </w:rPr>
        <w:t>zjm</w:t>
      </w:r>
      <w:proofErr w:type="spellEnd"/>
      <w:r w:rsidR="00682AD3" w:rsidRPr="004013A3">
        <w:rPr>
          <w:rFonts w:ascii="Calibri" w:hAnsi="Calibri" w:cs="Calibri"/>
        </w:rPr>
        <w:t>. větve musí být nalámány, rozstříhány nebo nadrceny),</w:t>
      </w:r>
    </w:p>
    <w:p w14:paraId="3CDFDF67" w14:textId="77777777" w:rsidR="00682AD3" w:rsidRPr="004013A3" w:rsidRDefault="00682AD3" w:rsidP="00682AD3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do sběrných nádob určených k odkládání směsného odpadu je kromě materiálu uvedeného pod písm. b) dále zakázáno ukládat:</w:t>
      </w:r>
    </w:p>
    <w:p w14:paraId="738A59AB" w14:textId="77777777" w:rsidR="00682AD3" w:rsidRPr="004013A3" w:rsidRDefault="00682AD3" w:rsidP="00682AD3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013A3">
        <w:rPr>
          <w:rFonts w:ascii="Calibri" w:hAnsi="Calibri" w:cs="Calibri"/>
        </w:rPr>
        <w:t>nebezpečný odpad,</w:t>
      </w:r>
    </w:p>
    <w:p w14:paraId="1D9EDA80" w14:textId="77777777" w:rsidR="00682AD3" w:rsidRPr="004013A3" w:rsidRDefault="00682AD3" w:rsidP="00682AD3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013A3">
        <w:rPr>
          <w:rFonts w:ascii="Calibri" w:hAnsi="Calibri" w:cs="Calibri"/>
        </w:rPr>
        <w:t>objemný odpad, pružiny nebo jiný odpad měnící svůj tvar (zejména větve),</w:t>
      </w:r>
    </w:p>
    <w:p w14:paraId="72313132" w14:textId="77777777" w:rsidR="00682AD3" w:rsidRPr="004013A3" w:rsidRDefault="00682AD3" w:rsidP="00682AD3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odpad se ukládá do sběrných nádob tak, aby je bylo možno řádně uzavřít a odpad z nich při manipulaci s nimi nevypadával,</w:t>
      </w:r>
    </w:p>
    <w:p w14:paraId="64393D0E" w14:textId="77777777" w:rsidR="00682AD3" w:rsidRPr="004013A3" w:rsidRDefault="00682AD3" w:rsidP="00682AD3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odpad ve sběrných nádobách je zakázáno udupávat, zhutňovat či jiným způsobem redukovat jeho objem.</w:t>
      </w:r>
    </w:p>
    <w:p w14:paraId="02E81F87" w14:textId="77777777" w:rsidR="00682AD3" w:rsidRPr="004013A3" w:rsidRDefault="00682AD3" w:rsidP="00682AD3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1E0E1E90" w14:textId="77777777" w:rsidR="00682AD3" w:rsidRPr="004013A3" w:rsidRDefault="00682AD3" w:rsidP="00682AD3">
      <w:pPr>
        <w:pStyle w:val="ZkladntextIMP"/>
        <w:spacing w:line="240" w:lineRule="auto"/>
        <w:ind w:left="357"/>
        <w:jc w:val="both"/>
        <w:rPr>
          <w:rFonts w:ascii="Calibri" w:hAnsi="Calibri" w:cs="Calibri"/>
          <w:sz w:val="22"/>
          <w:szCs w:val="22"/>
        </w:rPr>
      </w:pPr>
    </w:p>
    <w:p w14:paraId="1EB74DB6" w14:textId="77777777" w:rsidR="00682AD3" w:rsidRPr="004013A3" w:rsidRDefault="00682AD3" w:rsidP="00682AD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4</w:t>
      </w:r>
    </w:p>
    <w:p w14:paraId="792D0FF6" w14:textId="77777777" w:rsidR="00682AD3" w:rsidRPr="004013A3" w:rsidRDefault="00682AD3" w:rsidP="00682AD3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Frekvence sběru (svozu) komunálního odpadu</w:t>
      </w:r>
    </w:p>
    <w:p w14:paraId="50CA5032" w14:textId="77777777" w:rsidR="00682AD3" w:rsidRPr="004013A3" w:rsidRDefault="00682AD3" w:rsidP="00682AD3">
      <w:pPr>
        <w:pStyle w:val="Seznamoslovan"/>
        <w:numPr>
          <w:ilvl w:val="0"/>
          <w:numId w:val="7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 (svoz) komunálního odpadu se provádí podle obcí odsouhlaseného harmonogramu.</w:t>
      </w:r>
    </w:p>
    <w:p w14:paraId="71BD47CB" w14:textId="77777777" w:rsidR="00682AD3" w:rsidRPr="004013A3" w:rsidRDefault="00682AD3" w:rsidP="00682AD3">
      <w:pPr>
        <w:pStyle w:val="Seznamoslovan"/>
        <w:numPr>
          <w:ilvl w:val="0"/>
          <w:numId w:val="7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 (svoz) objemného odpadu a nebezpečného odpadu je zajišťován minimálně 2x ročně.</w:t>
      </w:r>
    </w:p>
    <w:p w14:paraId="0578215F" w14:textId="77777777" w:rsidR="00682AD3" w:rsidRPr="004013A3" w:rsidRDefault="00682AD3" w:rsidP="00682AD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CA4FF44" w14:textId="77777777" w:rsidR="00682AD3" w:rsidRPr="004013A3" w:rsidRDefault="00682AD3" w:rsidP="00682AD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5</w:t>
      </w:r>
    </w:p>
    <w:p w14:paraId="10E1D808" w14:textId="3DF7D7D4" w:rsidR="00682AD3" w:rsidRPr="00E24A84" w:rsidRDefault="00E24A84" w:rsidP="00682AD3">
      <w:pPr>
        <w:pStyle w:val="ZkladntextIMP"/>
        <w:spacing w:after="120" w:line="24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0"/>
        </w:rPr>
        <w:t>Účinnost</w:t>
      </w:r>
    </w:p>
    <w:p w14:paraId="23D4B5C3" w14:textId="18C654B1" w:rsidR="00682AD3" w:rsidRPr="00E24A84" w:rsidRDefault="00682AD3" w:rsidP="00E24A84">
      <w:pPr>
        <w:pStyle w:val="Seznamoslovan"/>
        <w:spacing w:after="113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24A84">
        <w:rPr>
          <w:rFonts w:asciiTheme="minorHAnsi" w:hAnsiTheme="minorHAnsi" w:cstheme="minorHAnsi"/>
          <w:bCs/>
          <w:sz w:val="22"/>
          <w:szCs w:val="22"/>
        </w:rPr>
        <w:t>Tato obecně zá</w:t>
      </w:r>
      <w:r w:rsidRPr="00E24A84">
        <w:rPr>
          <w:rFonts w:ascii="Calibri" w:hAnsi="Calibri" w:cs="Calibri"/>
          <w:bCs/>
          <w:sz w:val="22"/>
          <w:szCs w:val="22"/>
        </w:rPr>
        <w:t xml:space="preserve">vazná vyhláška nabývá účinnosti </w:t>
      </w:r>
      <w:r w:rsidR="00E24A84" w:rsidRPr="00E24A84">
        <w:rPr>
          <w:rFonts w:ascii="Calibri" w:hAnsi="Calibri" w:cs="Calibri"/>
          <w:sz w:val="22"/>
          <w:szCs w:val="22"/>
        </w:rPr>
        <w:t>počátkem patnáctého dne následujícího po dni jejího vyhlášení.</w:t>
      </w:r>
    </w:p>
    <w:p w14:paraId="25CFEEEE" w14:textId="4B177DEC" w:rsidR="00657350" w:rsidRDefault="00657350" w:rsidP="00B5322D">
      <w:pPr>
        <w:pStyle w:val="Seznamoslovan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5F46AE95" w14:textId="77777777" w:rsidR="00322C02" w:rsidRPr="007777F2" w:rsidRDefault="00322C02" w:rsidP="00B5322D">
      <w:pPr>
        <w:pStyle w:val="Seznamoslovan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B6ED7F7" w14:textId="77777777" w:rsidR="00CE6869" w:rsidRDefault="00CE6869" w:rsidP="00CE686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5FFF16" w14:textId="724C96A9" w:rsidR="00CE6869" w:rsidRPr="00B53F1D" w:rsidRDefault="00CE6869" w:rsidP="00817CAF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BC9DF75" w14:textId="520C6F7C" w:rsidR="00CE6869" w:rsidRDefault="00CE6869" w:rsidP="00CE6869">
      <w:pPr>
        <w:pStyle w:val="NormlnIMP"/>
        <w:spacing w:line="24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Roman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Rajtr</w:t>
      </w:r>
      <w:proofErr w:type="spellEnd"/>
      <w:r w:rsidR="00817CAF">
        <w:rPr>
          <w:rFonts w:asciiTheme="minorHAnsi" w:hAnsiTheme="minorHAnsi" w:cstheme="minorHAnsi"/>
          <w:color w:val="000000"/>
          <w:sz w:val="22"/>
          <w:szCs w:val="22"/>
        </w:rPr>
        <w:t xml:space="preserve"> v.r.</w:t>
      </w:r>
    </w:p>
    <w:p w14:paraId="6A8E7E11" w14:textId="77777777" w:rsidR="00CE6869" w:rsidRDefault="00CE6869" w:rsidP="00CE6869">
      <w:pPr>
        <w:pStyle w:val="NormlnIMP"/>
        <w:spacing w:line="24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starosta obce</w:t>
      </w:r>
    </w:p>
    <w:p w14:paraId="778747F6" w14:textId="77777777" w:rsidR="00CE6869" w:rsidRDefault="00CE6869" w:rsidP="00CE6869">
      <w:pPr>
        <w:pStyle w:val="NormlnIMP"/>
        <w:spacing w:line="24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96E4" w14:textId="77777777" w:rsidR="00CE6869" w:rsidRDefault="00CE6869" w:rsidP="00CE6869">
      <w:pPr>
        <w:pStyle w:val="NormlnIMP"/>
        <w:spacing w:line="24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7938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CE6869" w14:paraId="6B0465AF" w14:textId="77777777" w:rsidTr="00CE6869">
        <w:tc>
          <w:tcPr>
            <w:tcW w:w="3969" w:type="dxa"/>
          </w:tcPr>
          <w:p w14:paraId="1209594F" w14:textId="0C59C034" w:rsidR="00CE6869" w:rsidRPr="00CE6869" w:rsidRDefault="00CE6869" w:rsidP="004D3B4C">
            <w:pPr>
              <w:pStyle w:val="NormlnIMP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BB3F32F" w14:textId="3BD3FF4E" w:rsidR="00CE6869" w:rsidRDefault="00CE6869" w:rsidP="004D3B4C">
            <w:pPr>
              <w:pStyle w:val="NormlnIMP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4A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Jaroslav Pecin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81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v.r.</w:t>
            </w:r>
          </w:p>
          <w:p w14:paraId="1185107E" w14:textId="77777777" w:rsidR="00CE6869" w:rsidRDefault="00CE6869" w:rsidP="004D3B4C">
            <w:pPr>
              <w:pStyle w:val="NormlnIMP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3F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místostarosta</w:t>
            </w:r>
          </w:p>
        </w:tc>
        <w:tc>
          <w:tcPr>
            <w:tcW w:w="3969" w:type="dxa"/>
          </w:tcPr>
          <w:p w14:paraId="38D67104" w14:textId="4E74FF0F" w:rsidR="00CE6869" w:rsidRDefault="00CE6869" w:rsidP="004D3B4C">
            <w:pPr>
              <w:pStyle w:val="NormlnIMP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5BA659F" w14:textId="26A02466" w:rsidR="00CE6869" w:rsidRDefault="00CE6869" w:rsidP="004D3B4C">
            <w:pPr>
              <w:pStyle w:val="NormlnIMP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Tomáš Matějka</w:t>
            </w:r>
            <w:r w:rsidR="0081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v.r.</w:t>
            </w:r>
          </w:p>
          <w:p w14:paraId="2AD93CF6" w14:textId="77777777" w:rsidR="00CE6869" w:rsidRDefault="00CE6869" w:rsidP="004D3B4C">
            <w:pPr>
              <w:pStyle w:val="NormlnIMP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3F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místostarosta</w:t>
            </w:r>
          </w:p>
        </w:tc>
      </w:tr>
    </w:tbl>
    <w:p w14:paraId="22BDCCE2" w14:textId="77777777" w:rsidR="00CE6869" w:rsidRPr="00B53F1D" w:rsidRDefault="00CE6869" w:rsidP="00CE6869">
      <w:pPr>
        <w:pStyle w:val="NormlnIMP"/>
        <w:spacing w:line="24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81F46B4" w14:textId="77777777" w:rsidR="00682AD3" w:rsidRPr="00B53F1D" w:rsidRDefault="00682AD3" w:rsidP="00CE6869">
      <w:pPr>
        <w:pStyle w:val="ZkladntextIMP"/>
        <w:spacing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682AD3" w:rsidRPr="00B53F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56AA" w14:textId="77777777" w:rsidR="00045678" w:rsidRDefault="00045678" w:rsidP="00682AD3">
      <w:pPr>
        <w:spacing w:after="0" w:line="240" w:lineRule="auto"/>
      </w:pPr>
      <w:r>
        <w:separator/>
      </w:r>
    </w:p>
  </w:endnote>
  <w:endnote w:type="continuationSeparator" w:id="0">
    <w:p w14:paraId="1F4BD815" w14:textId="77777777" w:rsidR="00045678" w:rsidRDefault="00045678" w:rsidP="0068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08442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61C113" w14:textId="336D24BC" w:rsidR="00322C02" w:rsidRDefault="00322C02" w:rsidP="00322C02">
        <w:pPr>
          <w:pStyle w:val="Zpat"/>
          <w:spacing w:before="120"/>
        </w:pPr>
      </w:p>
      <w:p w14:paraId="7E3E401C" w14:textId="6CA22D91" w:rsidR="00682AD3" w:rsidRPr="00EF3D39" w:rsidRDefault="00817CAF">
        <w:pPr>
          <w:pStyle w:val="Zpat"/>
          <w:rPr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9704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69073DB" w14:textId="77777777" w:rsidR="00682AD3" w:rsidRDefault="00682AD3" w:rsidP="00EF3D39">
        <w:pPr>
          <w:pStyle w:val="Zpat"/>
          <w:spacing w:before="120"/>
          <w:rPr>
            <w:sz w:val="20"/>
            <w:szCs w:val="20"/>
          </w:rPr>
        </w:pPr>
        <w:r>
          <w:rPr>
            <w:sz w:val="20"/>
            <w:szCs w:val="20"/>
          </w:rPr>
          <w:t>----------------------------------------------------------------------------------</w:t>
        </w:r>
      </w:p>
      <w:p w14:paraId="4EB975B2" w14:textId="77777777" w:rsidR="00682AD3" w:rsidRPr="00F07223" w:rsidRDefault="00682AD3" w:rsidP="00EF3D39">
        <w:pPr>
          <w:pStyle w:val="Zpat"/>
          <w:rPr>
            <w:sz w:val="18"/>
            <w:szCs w:val="18"/>
          </w:rPr>
        </w:pPr>
        <w:r w:rsidRPr="00F07223">
          <w:rPr>
            <w:sz w:val="18"/>
            <w:szCs w:val="18"/>
          </w:rPr>
          <w:t xml:space="preserve">URČENO VÝHRADNĚ PRO POTŘEBY ADRESÁTŮ, </w:t>
        </w:r>
        <w:proofErr w:type="gramStart"/>
        <w:r w:rsidRPr="00F07223">
          <w:rPr>
            <w:sz w:val="18"/>
            <w:szCs w:val="18"/>
          </w:rPr>
          <w:t>NEROZŠIŘOVAT !!!</w:t>
        </w:r>
        <w:proofErr w:type="gramEnd"/>
      </w:p>
      <w:p w14:paraId="3BE4FF09" w14:textId="77777777" w:rsidR="00682AD3" w:rsidRDefault="00682AD3" w:rsidP="00EF3D39">
        <w:pPr>
          <w:pStyle w:val="Zpat"/>
          <w:rPr>
            <w:sz w:val="18"/>
            <w:szCs w:val="18"/>
          </w:rPr>
        </w:pPr>
        <w:r w:rsidRPr="00F07223">
          <w:rPr>
            <w:sz w:val="18"/>
            <w:szCs w:val="18"/>
          </w:rPr>
          <w:t xml:space="preserve">OBSAH POŽÍVÁ OCHRANY DLE AUTORSKÉHO ZÁKONA </w:t>
        </w:r>
      </w:p>
      <w:p w14:paraId="5B18E026" w14:textId="77777777" w:rsidR="00682AD3" w:rsidRPr="00EF3D39" w:rsidRDefault="00682AD3">
        <w:pPr>
          <w:pStyle w:val="Zpat"/>
          <w:rPr>
            <w:sz w:val="18"/>
            <w:szCs w:val="18"/>
          </w:rPr>
        </w:pPr>
        <w:r>
          <w:rPr>
            <w:sz w:val="20"/>
            <w:szCs w:val="20"/>
          </w:rPr>
          <w:t>Evidováno Ministerstvem kultury ČR pod ev. č. MK ČR E 21114</w:t>
        </w:r>
        <w:r>
          <w:rPr>
            <w:sz w:val="20"/>
            <w:szCs w:val="20"/>
          </w:rPr>
          <w:tab/>
        </w:r>
        <w:r w:rsidRPr="009C1A18">
          <w:rPr>
            <w:sz w:val="18"/>
            <w:szCs w:val="18"/>
          </w:rPr>
          <w:fldChar w:fldCharType="begin"/>
        </w:r>
        <w:r w:rsidRPr="009C1A18">
          <w:rPr>
            <w:sz w:val="18"/>
            <w:szCs w:val="18"/>
          </w:rPr>
          <w:instrText>PAGE   \* MERGEFORMAT</w:instrText>
        </w:r>
        <w:r w:rsidRPr="009C1A18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C1A1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F042" w14:textId="77777777" w:rsidR="00045678" w:rsidRDefault="00045678" w:rsidP="00682AD3">
      <w:pPr>
        <w:spacing w:after="0" w:line="240" w:lineRule="auto"/>
      </w:pPr>
      <w:r>
        <w:separator/>
      </w:r>
    </w:p>
  </w:footnote>
  <w:footnote w:type="continuationSeparator" w:id="0">
    <w:p w14:paraId="70B1E5A6" w14:textId="77777777" w:rsidR="00045678" w:rsidRDefault="00045678" w:rsidP="00682AD3">
      <w:pPr>
        <w:spacing w:after="0" w:line="240" w:lineRule="auto"/>
      </w:pPr>
      <w:r>
        <w:continuationSeparator/>
      </w:r>
    </w:p>
  </w:footnote>
  <w:footnote w:id="1">
    <w:p w14:paraId="7925C263" w14:textId="65049426" w:rsidR="00682AD3" w:rsidRPr="00E24A84" w:rsidRDefault="00682AD3" w:rsidP="00682AD3">
      <w:pPr>
        <w:pStyle w:val="Textpoznpodarou"/>
        <w:rPr>
          <w:rFonts w:ascii="Calibri" w:hAnsi="Calibri" w:cs="Calibri"/>
          <w:sz w:val="16"/>
          <w:szCs w:val="16"/>
        </w:rPr>
      </w:pPr>
      <w:r w:rsidRPr="004013A3">
        <w:rPr>
          <w:rStyle w:val="Znakapoznpodarou"/>
          <w:rFonts w:ascii="Calibri" w:hAnsi="Calibri" w:cs="Calibri"/>
          <w:sz w:val="16"/>
          <w:szCs w:val="16"/>
        </w:rPr>
        <w:footnoteRef/>
      </w:r>
      <w:r w:rsidRPr="004013A3">
        <w:rPr>
          <w:rFonts w:ascii="Calibri" w:hAnsi="Calibri" w:cs="Calibri"/>
          <w:sz w:val="16"/>
          <w:szCs w:val="16"/>
        </w:rPr>
        <w:t xml:space="preserve"> § 59 odst. 4) zákona č. 541/2020 Sb</w:t>
      </w:r>
      <w:r w:rsidRPr="00E24A84">
        <w:rPr>
          <w:rFonts w:ascii="Calibri" w:hAnsi="Calibri" w:cs="Calibri"/>
          <w:sz w:val="16"/>
          <w:szCs w:val="16"/>
        </w:rPr>
        <w:t>., o odpadech</w:t>
      </w:r>
      <w:r w:rsidR="00E24A84" w:rsidRPr="00E24A84">
        <w:rPr>
          <w:rFonts w:ascii="Calibri" w:hAnsi="Calibri" w:cs="Calibri"/>
          <w:sz w:val="16"/>
          <w:szCs w:val="16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877C" w14:textId="25EFFB59" w:rsidR="00682AD3" w:rsidRDefault="00682AD3" w:rsidP="00EF3D39">
    <w:pPr>
      <w:pStyle w:val="Zhlav"/>
      <w:jc w:val="right"/>
    </w:pPr>
  </w:p>
  <w:p w14:paraId="01C2613D" w14:textId="77777777" w:rsidR="00682AD3" w:rsidRDefault="00682A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E516" w14:textId="77777777" w:rsidR="00682AD3" w:rsidRDefault="00682AD3" w:rsidP="00EF3D39">
    <w:pPr>
      <w:pStyle w:val="Zkladntext2"/>
      <w:spacing w:after="0" w:line="240" w:lineRule="auto"/>
      <w:ind w:right="-737"/>
      <w:jc w:val="center"/>
      <w:rPr>
        <w:rFonts w:ascii="Calibri" w:hAnsi="Calibri" w:cs="Arial"/>
        <w:b/>
        <w:bCs/>
        <w:sz w:val="29"/>
        <w:szCs w:val="29"/>
      </w:rPr>
    </w:pPr>
  </w:p>
  <w:p w14:paraId="0D9F6B97" w14:textId="77777777" w:rsidR="00682AD3" w:rsidRPr="005A7DCD" w:rsidRDefault="00682AD3" w:rsidP="00EF3D39">
    <w:pPr>
      <w:pStyle w:val="Zkladntext2"/>
      <w:spacing w:after="0" w:line="240" w:lineRule="auto"/>
      <w:ind w:right="-737"/>
      <w:jc w:val="center"/>
      <w:rPr>
        <w:rFonts w:ascii="Calibri" w:hAnsi="Calibri" w:cs="Arial"/>
        <w:b/>
        <w:bCs/>
        <w:sz w:val="29"/>
        <w:szCs w:val="29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F54552" wp14:editId="67711B00">
          <wp:simplePos x="0" y="0"/>
          <wp:positionH relativeFrom="margin">
            <wp:posOffset>-623570</wp:posOffset>
          </wp:positionH>
          <wp:positionV relativeFrom="paragraph">
            <wp:posOffset>-49530</wp:posOffset>
          </wp:positionV>
          <wp:extent cx="933450" cy="952500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7DCD">
      <w:rPr>
        <w:rFonts w:ascii="Calibri" w:hAnsi="Calibri" w:cs="Arial"/>
        <w:b/>
        <w:bCs/>
        <w:sz w:val="29"/>
        <w:szCs w:val="29"/>
      </w:rPr>
      <w:t>Sdružení na podporu, rozvoj a zefektivnění činnosti územních samospráv, z.s.</w:t>
    </w:r>
  </w:p>
  <w:p w14:paraId="37EF373A" w14:textId="77777777" w:rsidR="00682AD3" w:rsidRDefault="00682AD3" w:rsidP="00EF3D39">
    <w:pPr>
      <w:pStyle w:val="Zkladntext2"/>
      <w:spacing w:after="0" w:line="240" w:lineRule="auto"/>
      <w:ind w:left="567" w:right="-737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sídlo: Střemy čp. 78, 277 34 Nebužely</w:t>
    </w:r>
  </w:p>
  <w:p w14:paraId="6F268ED3" w14:textId="77777777" w:rsidR="00682AD3" w:rsidRDefault="00682AD3" w:rsidP="00EF3D39">
    <w:pPr>
      <w:pStyle w:val="Zkladntext2"/>
      <w:spacing w:after="0" w:line="240" w:lineRule="auto"/>
      <w:ind w:left="567" w:right="-737"/>
      <w:jc w:val="center"/>
      <w:rPr>
        <w:rFonts w:ascii="Calibri" w:hAnsi="Calibri" w:cs="Arial"/>
        <w:sz w:val="20"/>
        <w:szCs w:val="20"/>
      </w:rPr>
    </w:pPr>
    <w:r w:rsidRPr="00DA419D">
      <w:rPr>
        <w:rFonts w:ascii="Calibri" w:hAnsi="Calibri" w:cs="Arial"/>
        <w:sz w:val="20"/>
        <w:szCs w:val="20"/>
      </w:rPr>
      <w:t>IČ</w:t>
    </w:r>
    <w:r>
      <w:rPr>
        <w:rFonts w:ascii="Calibri" w:hAnsi="Calibri" w:cs="Arial"/>
        <w:sz w:val="20"/>
        <w:szCs w:val="20"/>
      </w:rPr>
      <w:t>O</w:t>
    </w:r>
    <w:r w:rsidRPr="00DA419D">
      <w:rPr>
        <w:rFonts w:ascii="Calibri" w:hAnsi="Calibri" w:cs="Arial"/>
        <w:sz w:val="20"/>
        <w:szCs w:val="20"/>
      </w:rPr>
      <w:t xml:space="preserve">: 22886265, DIČ: CZ22886265, právní forma: </w:t>
    </w:r>
    <w:r>
      <w:rPr>
        <w:rFonts w:ascii="Calibri" w:hAnsi="Calibri" w:cs="Arial"/>
        <w:sz w:val="20"/>
        <w:szCs w:val="20"/>
      </w:rPr>
      <w:t>spolek</w:t>
    </w:r>
  </w:p>
  <w:p w14:paraId="35421DED" w14:textId="77777777" w:rsidR="00682AD3" w:rsidRPr="00AA6FAB" w:rsidRDefault="00682AD3" w:rsidP="00EF3D39">
    <w:pPr>
      <w:pStyle w:val="Zkladntext2"/>
      <w:spacing w:after="0" w:line="240" w:lineRule="auto"/>
      <w:ind w:left="567" w:right="-737"/>
      <w:jc w:val="center"/>
      <w:rPr>
        <w:rFonts w:asciiTheme="minorHAnsi" w:hAnsiTheme="minorHAnsi" w:cs="Arial"/>
        <w:sz w:val="20"/>
        <w:szCs w:val="20"/>
      </w:rPr>
    </w:pPr>
    <w:r w:rsidRPr="00AA6FAB">
      <w:rPr>
        <w:rFonts w:asciiTheme="minorHAnsi" w:eastAsiaTheme="minorHAnsi" w:hAnsiTheme="minorHAnsi" w:cs="Arial"/>
        <w:sz w:val="20"/>
        <w:szCs w:val="20"/>
      </w:rPr>
      <w:t>zaps. ve spolkovém rejstříku, vedeném Městským soudem v Praze, oddíl L, vložka 23038</w:t>
    </w:r>
  </w:p>
  <w:p w14:paraId="4482EEE1" w14:textId="77777777" w:rsidR="00682AD3" w:rsidRPr="00FF7997" w:rsidRDefault="00682AD3" w:rsidP="00EF3D39">
    <w:pPr>
      <w:pStyle w:val="Zhlav"/>
      <w:ind w:left="567" w:right="-737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tel.: </w:t>
    </w:r>
    <w:r w:rsidRPr="00037F44">
      <w:rPr>
        <w:bCs/>
        <w:sz w:val="20"/>
        <w:szCs w:val="20"/>
        <w:lang w:eastAsia="cs-CZ"/>
      </w:rPr>
      <w:t>326 312 631</w:t>
    </w:r>
    <w:r>
      <w:rPr>
        <w:rFonts w:cs="Arial"/>
        <w:sz w:val="20"/>
        <w:szCs w:val="20"/>
      </w:rPr>
      <w:t xml:space="preserve">, 605 485 739; e-mail: </w:t>
    </w:r>
    <w:hyperlink r:id="rId2" w:history="1">
      <w:r w:rsidRPr="007C4E9D">
        <w:rPr>
          <w:rStyle w:val="Hypertextovodkaz"/>
          <w:rFonts w:cs="Arial"/>
          <w:sz w:val="20"/>
          <w:szCs w:val="20"/>
        </w:rPr>
        <w:t>slunecko@os-proobce.cz</w:t>
      </w:r>
    </w:hyperlink>
    <w:r>
      <w:rPr>
        <w:rFonts w:cs="Arial"/>
        <w:sz w:val="20"/>
        <w:szCs w:val="20"/>
      </w:rPr>
      <w:t xml:space="preserve">, </w:t>
    </w:r>
    <w:hyperlink r:id="rId3" w:history="1">
      <w:r w:rsidRPr="007C4E9D">
        <w:rPr>
          <w:rStyle w:val="Hypertextovodkaz"/>
          <w:rFonts w:cs="Arial"/>
          <w:sz w:val="20"/>
          <w:szCs w:val="20"/>
        </w:rPr>
        <w:t>skrivankova@os-proobce.cz</w:t>
      </w:r>
    </w:hyperlink>
  </w:p>
  <w:p w14:paraId="6E130926" w14:textId="77777777" w:rsidR="00682AD3" w:rsidRDefault="00682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D150A48"/>
    <w:multiLevelType w:val="hybridMultilevel"/>
    <w:tmpl w:val="59C8E906"/>
    <w:lvl w:ilvl="0" w:tplc="408805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12D5C"/>
    <w:multiLevelType w:val="hybridMultilevel"/>
    <w:tmpl w:val="4E0C7CF4"/>
    <w:lvl w:ilvl="0" w:tplc="FA16BE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6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7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586768755">
    <w:abstractNumId w:val="6"/>
  </w:num>
  <w:num w:numId="2" w16cid:durableId="136336380">
    <w:abstractNumId w:val="7"/>
  </w:num>
  <w:num w:numId="3" w16cid:durableId="67193767">
    <w:abstractNumId w:val="2"/>
  </w:num>
  <w:num w:numId="4" w16cid:durableId="1930238206">
    <w:abstractNumId w:val="4"/>
  </w:num>
  <w:num w:numId="5" w16cid:durableId="32735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60223">
    <w:abstractNumId w:val="5"/>
  </w:num>
  <w:num w:numId="7" w16cid:durableId="1520851312">
    <w:abstractNumId w:val="0"/>
  </w:num>
  <w:num w:numId="8" w16cid:durableId="42658544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6296678">
    <w:abstractNumId w:val="1"/>
  </w:num>
  <w:num w:numId="10" w16cid:durableId="1857577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D5"/>
    <w:rsid w:val="00016974"/>
    <w:rsid w:val="00027BCC"/>
    <w:rsid w:val="000302B8"/>
    <w:rsid w:val="00045678"/>
    <w:rsid w:val="0008115A"/>
    <w:rsid w:val="001C0D3A"/>
    <w:rsid w:val="001E38BA"/>
    <w:rsid w:val="00254FB7"/>
    <w:rsid w:val="00270BA2"/>
    <w:rsid w:val="00277A47"/>
    <w:rsid w:val="002B2F44"/>
    <w:rsid w:val="002D3E16"/>
    <w:rsid w:val="00322C02"/>
    <w:rsid w:val="00387989"/>
    <w:rsid w:val="003E55D5"/>
    <w:rsid w:val="00461665"/>
    <w:rsid w:val="00476748"/>
    <w:rsid w:val="00560243"/>
    <w:rsid w:val="005A0764"/>
    <w:rsid w:val="005E6135"/>
    <w:rsid w:val="00604C16"/>
    <w:rsid w:val="006072AE"/>
    <w:rsid w:val="00657350"/>
    <w:rsid w:val="00674BB5"/>
    <w:rsid w:val="00682AD3"/>
    <w:rsid w:val="006D5904"/>
    <w:rsid w:val="007638E5"/>
    <w:rsid w:val="00814715"/>
    <w:rsid w:val="00817CAF"/>
    <w:rsid w:val="008674E1"/>
    <w:rsid w:val="00870480"/>
    <w:rsid w:val="00895C2B"/>
    <w:rsid w:val="008F1252"/>
    <w:rsid w:val="009679B1"/>
    <w:rsid w:val="00A55771"/>
    <w:rsid w:val="00A74432"/>
    <w:rsid w:val="00AD2700"/>
    <w:rsid w:val="00B5322D"/>
    <w:rsid w:val="00C2223F"/>
    <w:rsid w:val="00C24272"/>
    <w:rsid w:val="00C27CA1"/>
    <w:rsid w:val="00C55315"/>
    <w:rsid w:val="00C706FD"/>
    <w:rsid w:val="00CE6869"/>
    <w:rsid w:val="00DB49D2"/>
    <w:rsid w:val="00E24A84"/>
    <w:rsid w:val="00ED1222"/>
    <w:rsid w:val="00F31E1B"/>
    <w:rsid w:val="00F47D2B"/>
    <w:rsid w:val="00F52D53"/>
    <w:rsid w:val="00F7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B034D0"/>
  <w15:docId w15:val="{4043CDB2-33EA-4C81-9219-4C58599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AD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8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82AD3"/>
  </w:style>
  <w:style w:type="paragraph" w:styleId="Zpat">
    <w:name w:val="footer"/>
    <w:basedOn w:val="Normln"/>
    <w:link w:val="ZpatChar"/>
    <w:uiPriority w:val="99"/>
    <w:unhideWhenUsed/>
    <w:rsid w:val="0068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AD3"/>
  </w:style>
  <w:style w:type="paragraph" w:styleId="Zkladntext2">
    <w:name w:val="Body Text 2"/>
    <w:basedOn w:val="Normln"/>
    <w:link w:val="Zkladntext2Char"/>
    <w:unhideWhenUsed/>
    <w:rsid w:val="00682A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82A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682AD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682AD3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2AD3"/>
    <w:rPr>
      <w:rFonts w:ascii="Arial" w:eastAsia="Calibri" w:hAnsi="Arial" w:cs="Arial"/>
      <w:sz w:val="20"/>
      <w:szCs w:val="20"/>
    </w:rPr>
  </w:style>
  <w:style w:type="character" w:styleId="Znakapoznpodarou">
    <w:name w:val="footnote reference"/>
    <w:basedOn w:val="Standardnpsmoodstavce"/>
    <w:unhideWhenUsed/>
    <w:rsid w:val="00682AD3"/>
    <w:rPr>
      <w:vertAlign w:val="superscript"/>
    </w:rPr>
  </w:style>
  <w:style w:type="paragraph" w:customStyle="1" w:styleId="Seznamoslovan">
    <w:name w:val="Seznam očíslovaný~"/>
    <w:basedOn w:val="Normln"/>
    <w:rsid w:val="00682A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82A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82AD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682AD3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682AD3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B2F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E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krivankova@os-proobce.cz" TargetMode="External"/><Relationship Id="rId2" Type="http://schemas.openxmlformats.org/officeDocument/2006/relationships/hyperlink" Target="mailto:slunecko@os-proobce.cz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%20Kabe&#353;\Desktop\OZV\vyhl&#225;&#353;ka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vyhláška1.dotx</Template>
  <TotalTime>10</TotalTime>
  <Pages>3</Pages>
  <Words>935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Kabeš</dc:creator>
  <cp:lastModifiedBy>OÚ Strážiště</cp:lastModifiedBy>
  <cp:revision>2</cp:revision>
  <cp:lastPrinted>2025-06-25T15:49:00Z</cp:lastPrinted>
  <dcterms:created xsi:type="dcterms:W3CDTF">2025-06-25T15:59:00Z</dcterms:created>
  <dcterms:modified xsi:type="dcterms:W3CDTF">2025-06-25T15:59:00Z</dcterms:modified>
</cp:coreProperties>
</file>