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508A" w14:textId="3ACA922A" w:rsidR="00F3540E" w:rsidRPr="003C7717" w:rsidRDefault="00F3540E">
      <w:pPr>
        <w:rPr>
          <w:b/>
          <w:bCs/>
          <w:sz w:val="28"/>
          <w:szCs w:val="28"/>
        </w:rPr>
      </w:pPr>
      <w:r w:rsidRPr="003C7717">
        <w:rPr>
          <w:b/>
          <w:bCs/>
          <w:sz w:val="28"/>
          <w:szCs w:val="28"/>
        </w:rPr>
        <w:t>MĚSTO BRUŠPERK</w:t>
      </w:r>
    </w:p>
    <w:p w14:paraId="6BDE34D3" w14:textId="77777777" w:rsidR="00F3540E" w:rsidRDefault="00F3540E"/>
    <w:p w14:paraId="1EE95467" w14:textId="4076CA3C" w:rsidR="00F3540E" w:rsidRPr="00F3540E" w:rsidRDefault="00F3540E" w:rsidP="00F3540E">
      <w:pPr>
        <w:jc w:val="center"/>
        <w:rPr>
          <w:b/>
          <w:bCs/>
          <w:sz w:val="28"/>
          <w:szCs w:val="28"/>
        </w:rPr>
      </w:pPr>
      <w:r w:rsidRPr="00F3540E">
        <w:rPr>
          <w:b/>
          <w:bCs/>
          <w:sz w:val="28"/>
          <w:szCs w:val="28"/>
        </w:rPr>
        <w:t>OBECNĚ ZÁVAZNÁ VYHLÁŠKA</w:t>
      </w:r>
    </w:p>
    <w:p w14:paraId="38AF5981" w14:textId="2EE0B8FD" w:rsidR="00F3540E" w:rsidRPr="003C7717" w:rsidRDefault="003C7717" w:rsidP="00F354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="00F3540E" w:rsidRPr="003C7717">
        <w:rPr>
          <w:b/>
          <w:bCs/>
          <w:sz w:val="28"/>
          <w:szCs w:val="28"/>
        </w:rPr>
        <w:t>. 2/2003</w:t>
      </w:r>
    </w:p>
    <w:p w14:paraId="14F2434C" w14:textId="035C2BDC" w:rsidR="00F3540E" w:rsidRPr="003C7717" w:rsidRDefault="003C7717" w:rsidP="00F3540E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F3540E" w:rsidRPr="003C7717">
        <w:rPr>
          <w:b/>
          <w:bCs/>
          <w:sz w:val="28"/>
          <w:szCs w:val="28"/>
        </w:rPr>
        <w:t xml:space="preserve"> zákazu volného pobíhání psů</w:t>
      </w:r>
    </w:p>
    <w:p w14:paraId="6B2B681A" w14:textId="77777777" w:rsidR="00F3540E" w:rsidRDefault="00F3540E" w:rsidP="00F3540E">
      <w:pPr>
        <w:jc w:val="both"/>
        <w:rPr>
          <w:b/>
          <w:bCs/>
        </w:rPr>
      </w:pPr>
    </w:p>
    <w:p w14:paraId="3B5748B9" w14:textId="4BE90ECE" w:rsidR="00F3540E" w:rsidRDefault="00F3540E" w:rsidP="00F3540E">
      <w:pPr>
        <w:jc w:val="both"/>
        <w:rPr>
          <w:b/>
          <w:bCs/>
        </w:rPr>
      </w:pPr>
      <w:r>
        <w:rPr>
          <w:b/>
          <w:bCs/>
        </w:rPr>
        <w:t xml:space="preserve">Zastupitelstvo města </w:t>
      </w:r>
      <w:proofErr w:type="spellStart"/>
      <w:r>
        <w:rPr>
          <w:b/>
          <w:bCs/>
        </w:rPr>
        <w:t>Brušperka</w:t>
      </w:r>
      <w:proofErr w:type="spellEnd"/>
      <w:r>
        <w:rPr>
          <w:b/>
          <w:bCs/>
        </w:rPr>
        <w:t xml:space="preserve"> se dne 19. února 2003 usneslo podle </w:t>
      </w:r>
      <w:r w:rsidRPr="00F3540E">
        <w:rPr>
          <w:b/>
          <w:bCs/>
        </w:rPr>
        <w:t>§</w:t>
      </w:r>
      <w:r w:rsidR="007E783E">
        <w:rPr>
          <w:b/>
          <w:bCs/>
        </w:rPr>
        <w:t xml:space="preserve"> </w:t>
      </w:r>
      <w:r>
        <w:rPr>
          <w:b/>
          <w:bCs/>
        </w:rPr>
        <w:t xml:space="preserve">84 odst. 2 písmeno i) zákona č. 128/2000 Sb., o obcích (obecní zřízení), ve znění pozdějších předpisů, vydat podle </w:t>
      </w:r>
      <w:r w:rsidRPr="00F3540E">
        <w:rPr>
          <w:b/>
          <w:bCs/>
        </w:rPr>
        <w:t>§</w:t>
      </w:r>
      <w:r>
        <w:rPr>
          <w:b/>
          <w:bCs/>
        </w:rPr>
        <w:t xml:space="preserve"> 10 písmeno a) tohoto zákona tuto obecně závaznou vyhlášku.</w:t>
      </w:r>
    </w:p>
    <w:p w14:paraId="2164569F" w14:textId="77777777" w:rsidR="00F3540E" w:rsidRDefault="00F3540E" w:rsidP="003C7717">
      <w:pPr>
        <w:jc w:val="both"/>
        <w:rPr>
          <w:b/>
          <w:bCs/>
        </w:rPr>
      </w:pPr>
    </w:p>
    <w:p w14:paraId="6EE87333" w14:textId="55B210B7" w:rsidR="00F3540E" w:rsidRPr="003C7717" w:rsidRDefault="00F3540E" w:rsidP="003C7717">
      <w:pPr>
        <w:jc w:val="center"/>
      </w:pPr>
      <w:r w:rsidRPr="003C7717">
        <w:t>ČLÁNEK 1</w:t>
      </w:r>
    </w:p>
    <w:p w14:paraId="210DC15A" w14:textId="0181050E" w:rsidR="00F3540E" w:rsidRDefault="00F3540E" w:rsidP="003C7717">
      <w:pPr>
        <w:jc w:val="both"/>
      </w:pPr>
      <w:r w:rsidRPr="003C7717">
        <w:t>Volné pobíhání psů, není-li dále stanoveno jinak, se na veřejných prostranstvích města zakazuje</w:t>
      </w:r>
      <w:r>
        <w:rPr>
          <w:rStyle w:val="Znakapoznpodarou"/>
        </w:rPr>
        <w:footnoteReference w:id="1"/>
      </w:r>
      <w:r>
        <w:t>.</w:t>
      </w:r>
    </w:p>
    <w:p w14:paraId="0FF7E10D" w14:textId="77777777" w:rsidR="003C7717" w:rsidRDefault="003C7717" w:rsidP="003C7717">
      <w:pPr>
        <w:jc w:val="both"/>
      </w:pPr>
    </w:p>
    <w:p w14:paraId="241DCD0C" w14:textId="22AD7720" w:rsidR="00F3540E" w:rsidRDefault="00F3540E" w:rsidP="003C7717">
      <w:pPr>
        <w:jc w:val="center"/>
      </w:pPr>
      <w:r>
        <w:t>ČLÁNEK 2</w:t>
      </w:r>
    </w:p>
    <w:p w14:paraId="1E72BC30" w14:textId="19ECD0B0" w:rsidR="00F3540E" w:rsidRDefault="00F3540E" w:rsidP="003C7717">
      <w:pPr>
        <w:jc w:val="both"/>
      </w:pPr>
      <w:r>
        <w:t>Majitelé nemovitostí, kde jsou chováni psi jsou povinni zabezpečit tyto budovy a pozemky tak, aby bylo účinně zabráněno tam chovaným psům, tyto nemovitosti opustit, vyjma případy uvedené v článcích 3 až 5.</w:t>
      </w:r>
    </w:p>
    <w:p w14:paraId="2743984D" w14:textId="77777777" w:rsidR="00F3540E" w:rsidRDefault="00F3540E" w:rsidP="003C7717">
      <w:pPr>
        <w:jc w:val="both"/>
      </w:pPr>
    </w:p>
    <w:p w14:paraId="3104FA47" w14:textId="00939000" w:rsidR="00F3540E" w:rsidRDefault="00F3540E" w:rsidP="003C7717">
      <w:pPr>
        <w:jc w:val="center"/>
      </w:pPr>
      <w:r>
        <w:t>ČLÁNEK 3</w:t>
      </w:r>
    </w:p>
    <w:p w14:paraId="24272BC4" w14:textId="12201E64" w:rsidR="00F3540E" w:rsidRDefault="00F3540E" w:rsidP="003C7717">
      <w:pPr>
        <w:jc w:val="both"/>
      </w:pPr>
      <w:r>
        <w:t xml:space="preserve">Osoba mající psa na veřejném prostranství je povinna míti jej na vodítku a s ohledem na okolnosti a povahu psa jej také zajistit pevným náhubkem. </w:t>
      </w:r>
    </w:p>
    <w:p w14:paraId="6585FB01" w14:textId="77777777" w:rsidR="00F3540E" w:rsidRDefault="00F3540E" w:rsidP="003C7717">
      <w:pPr>
        <w:jc w:val="both"/>
      </w:pPr>
    </w:p>
    <w:p w14:paraId="44039BE8" w14:textId="6ACF1338" w:rsidR="00F3540E" w:rsidRDefault="00F3540E" w:rsidP="003C7717">
      <w:pPr>
        <w:jc w:val="center"/>
      </w:pPr>
      <w:r>
        <w:t>ČLÁNEK 4</w:t>
      </w:r>
    </w:p>
    <w:p w14:paraId="04AD619D" w14:textId="5C05D240" w:rsidR="00F3540E" w:rsidRDefault="00F3540E" w:rsidP="003C7717">
      <w:pPr>
        <w:jc w:val="both"/>
      </w:pPr>
      <w:r>
        <w:t xml:space="preserve">Pustit psa z vodítka lze jen za předpokladu, že je spolehlivě ovládán povely a je opatřen náhubkem. </w:t>
      </w:r>
    </w:p>
    <w:p w14:paraId="660E77B1" w14:textId="77777777" w:rsidR="004805B3" w:rsidRDefault="004805B3" w:rsidP="003C7717">
      <w:pPr>
        <w:jc w:val="both"/>
      </w:pPr>
    </w:p>
    <w:p w14:paraId="6CF85628" w14:textId="3474F824" w:rsidR="004805B3" w:rsidRDefault="004805B3" w:rsidP="003C7717">
      <w:pPr>
        <w:jc w:val="center"/>
      </w:pPr>
      <w:r>
        <w:t>ČLÁNEK 5</w:t>
      </w:r>
    </w:p>
    <w:p w14:paraId="392424D8" w14:textId="0BCD1F37" w:rsidR="004805B3" w:rsidRDefault="004805B3" w:rsidP="003C7717">
      <w:pPr>
        <w:jc w:val="both"/>
      </w:pPr>
      <w:r>
        <w:t>Pustit psa z vodítka bez náhubku lze jen za předpokladu, že je spolehlivě ovládán povely a současně se jedná o obor, kde je to nutné k výkonu činnosti (např. myslivost, Policie ČR, organizované kynologické výstavy, soutěže, výcvik psů apod.).</w:t>
      </w:r>
    </w:p>
    <w:p w14:paraId="612E4CA9" w14:textId="77777777" w:rsidR="004805B3" w:rsidRDefault="004805B3" w:rsidP="003C7717">
      <w:pPr>
        <w:jc w:val="both"/>
      </w:pPr>
    </w:p>
    <w:p w14:paraId="0C20DB03" w14:textId="77777777" w:rsidR="003C7717" w:rsidRDefault="004805B3" w:rsidP="003C7717">
      <w:pPr>
        <w:jc w:val="center"/>
      </w:pPr>
      <w:r>
        <w:t>ČLÁNEK 6</w:t>
      </w:r>
    </w:p>
    <w:p w14:paraId="2B0F2191" w14:textId="28A63A8C" w:rsidR="004805B3" w:rsidRDefault="004805B3" w:rsidP="00F3540E">
      <w:pPr>
        <w:jc w:val="both"/>
      </w:pPr>
      <w:r>
        <w:t xml:space="preserve">Porušení této vyhlášky bude stíháno podle platných předpisů </w:t>
      </w:r>
      <w:r>
        <w:rPr>
          <w:rStyle w:val="Znakapoznpodarou"/>
        </w:rPr>
        <w:footnoteReference w:id="2"/>
      </w:r>
      <w:r>
        <w:t>.</w:t>
      </w:r>
    </w:p>
    <w:p w14:paraId="63CC4254" w14:textId="77777777" w:rsidR="004805B3" w:rsidRDefault="004805B3" w:rsidP="00F3540E">
      <w:pPr>
        <w:jc w:val="both"/>
      </w:pPr>
    </w:p>
    <w:p w14:paraId="20B00F9F" w14:textId="150F3943" w:rsidR="004805B3" w:rsidRDefault="004805B3" w:rsidP="003C7717">
      <w:pPr>
        <w:jc w:val="center"/>
      </w:pPr>
      <w:r>
        <w:t>ČLÁNEK 7</w:t>
      </w:r>
    </w:p>
    <w:p w14:paraId="1E467BF5" w14:textId="4C6CBFED" w:rsidR="004805B3" w:rsidRDefault="004805B3" w:rsidP="00F3540E">
      <w:pPr>
        <w:jc w:val="both"/>
      </w:pPr>
      <w:r>
        <w:t>Tato obecně závazná vyhláška byla schválena zastupitelstvem města dne 19. února 2003, je platná dnem vyhlášení a nabývá účinnosti dnem 1. dubna 2003.</w:t>
      </w:r>
    </w:p>
    <w:p w14:paraId="746B8F10" w14:textId="77777777" w:rsidR="004805B3" w:rsidRDefault="004805B3" w:rsidP="00F3540E">
      <w:pPr>
        <w:jc w:val="both"/>
      </w:pPr>
    </w:p>
    <w:p w14:paraId="3F2979F8" w14:textId="77777777" w:rsidR="003C7717" w:rsidRDefault="003C7717" w:rsidP="00F3540E">
      <w:pPr>
        <w:jc w:val="both"/>
      </w:pPr>
    </w:p>
    <w:p w14:paraId="65C6D997" w14:textId="77777777" w:rsidR="003C7717" w:rsidRDefault="003C7717" w:rsidP="00F3540E">
      <w:pPr>
        <w:jc w:val="both"/>
      </w:pPr>
    </w:p>
    <w:p w14:paraId="5AD801B0" w14:textId="77777777" w:rsidR="003C7717" w:rsidRDefault="003C7717" w:rsidP="00F3540E">
      <w:pPr>
        <w:jc w:val="both"/>
      </w:pPr>
    </w:p>
    <w:p w14:paraId="5627C29C" w14:textId="5AC3F9C1" w:rsidR="003C7717" w:rsidRDefault="003C7717" w:rsidP="003C7717">
      <w:pPr>
        <w:jc w:val="center"/>
      </w:pPr>
      <w:r>
        <w:t>…………………………………………….</w:t>
      </w:r>
    </w:p>
    <w:p w14:paraId="3BA48D8F" w14:textId="2323548E" w:rsidR="004805B3" w:rsidRDefault="004805B3" w:rsidP="003C7717">
      <w:pPr>
        <w:jc w:val="center"/>
      </w:pPr>
      <w:r>
        <w:t>Starosta:</w:t>
      </w:r>
    </w:p>
    <w:p w14:paraId="5B86C22B" w14:textId="3D9F19BF" w:rsidR="004805B3" w:rsidRDefault="004805B3" w:rsidP="003C7717">
      <w:pPr>
        <w:jc w:val="center"/>
      </w:pPr>
      <w:r>
        <w:t>Ing. Ivan Krupník</w:t>
      </w:r>
    </w:p>
    <w:p w14:paraId="2074BD85" w14:textId="77777777" w:rsidR="004805B3" w:rsidRDefault="004805B3" w:rsidP="003C7717">
      <w:pPr>
        <w:jc w:val="center"/>
      </w:pPr>
    </w:p>
    <w:p w14:paraId="185C147A" w14:textId="77777777" w:rsidR="003C7717" w:rsidRDefault="003C7717" w:rsidP="003C7717">
      <w:pPr>
        <w:jc w:val="center"/>
      </w:pPr>
    </w:p>
    <w:p w14:paraId="194F06E6" w14:textId="77777777" w:rsidR="003C7717" w:rsidRDefault="003C7717" w:rsidP="003C7717">
      <w:pPr>
        <w:jc w:val="center"/>
      </w:pPr>
    </w:p>
    <w:p w14:paraId="77246CBA" w14:textId="5B282F57" w:rsidR="003C7717" w:rsidRDefault="003C7717" w:rsidP="003C7717">
      <w:pPr>
        <w:jc w:val="center"/>
      </w:pPr>
      <w:r>
        <w:t>……………………………………………..</w:t>
      </w:r>
    </w:p>
    <w:p w14:paraId="7F983753" w14:textId="4560F90C" w:rsidR="004805B3" w:rsidRDefault="004805B3" w:rsidP="003C7717">
      <w:pPr>
        <w:jc w:val="center"/>
      </w:pPr>
      <w:r>
        <w:t>Místostarosta</w:t>
      </w:r>
    </w:p>
    <w:p w14:paraId="143B5D3F" w14:textId="79F5EFC3" w:rsidR="004805B3" w:rsidRDefault="004805B3" w:rsidP="003C7717">
      <w:pPr>
        <w:jc w:val="center"/>
      </w:pPr>
      <w:r>
        <w:t>Ing. Pavel Káňa</w:t>
      </w:r>
    </w:p>
    <w:p w14:paraId="61C01B3E" w14:textId="77777777" w:rsidR="004805B3" w:rsidRDefault="004805B3" w:rsidP="00F3540E">
      <w:pPr>
        <w:jc w:val="both"/>
      </w:pPr>
    </w:p>
    <w:p w14:paraId="0B05689D" w14:textId="77777777" w:rsidR="003C7717" w:rsidRDefault="003C7717" w:rsidP="00F3540E">
      <w:pPr>
        <w:jc w:val="both"/>
      </w:pPr>
    </w:p>
    <w:p w14:paraId="17113490" w14:textId="77777777" w:rsidR="003C7717" w:rsidRDefault="003C7717" w:rsidP="00F3540E">
      <w:pPr>
        <w:jc w:val="both"/>
      </w:pPr>
    </w:p>
    <w:p w14:paraId="2BC376E4" w14:textId="77777777" w:rsidR="003C7717" w:rsidRDefault="003C7717" w:rsidP="00F3540E">
      <w:pPr>
        <w:jc w:val="both"/>
      </w:pPr>
    </w:p>
    <w:p w14:paraId="253B676A" w14:textId="77777777" w:rsidR="003C7717" w:rsidRDefault="003C7717" w:rsidP="00F3540E">
      <w:pPr>
        <w:jc w:val="both"/>
      </w:pPr>
    </w:p>
    <w:p w14:paraId="254FD377" w14:textId="77777777" w:rsidR="003C7717" w:rsidRDefault="003C7717" w:rsidP="00F3540E">
      <w:pPr>
        <w:jc w:val="both"/>
      </w:pPr>
    </w:p>
    <w:p w14:paraId="06AA82FC" w14:textId="77777777" w:rsidR="003C7717" w:rsidRDefault="003C7717" w:rsidP="00F3540E">
      <w:pPr>
        <w:jc w:val="both"/>
      </w:pPr>
    </w:p>
    <w:p w14:paraId="0F62467D" w14:textId="77777777" w:rsidR="003C7717" w:rsidRDefault="003C7717" w:rsidP="00F3540E">
      <w:pPr>
        <w:jc w:val="both"/>
      </w:pPr>
    </w:p>
    <w:p w14:paraId="76922DD0" w14:textId="2A91418E" w:rsidR="004805B3" w:rsidRDefault="003C7717" w:rsidP="00F3540E">
      <w:pPr>
        <w:jc w:val="both"/>
      </w:pPr>
      <w:r>
        <w:t>__________________________________________________________________________________</w:t>
      </w:r>
    </w:p>
    <w:p w14:paraId="5CE0FE21" w14:textId="3CA359BC" w:rsidR="00F3540E" w:rsidRPr="003C7717" w:rsidRDefault="007E783E">
      <w:r>
        <w:rPr>
          <w:rStyle w:val="Znakapoznpodarou"/>
        </w:rPr>
        <w:t>1</w:t>
      </w:r>
      <w:r>
        <w:t xml:space="preserve"> Veřejným prostranstvím jsou podle </w:t>
      </w:r>
      <w:proofErr w:type="spellStart"/>
      <w:r>
        <w:t>ust</w:t>
      </w:r>
      <w:proofErr w:type="spellEnd"/>
      <w:r>
        <w:t xml:space="preserve">. </w:t>
      </w:r>
      <w:r w:rsidRPr="003C7717">
        <w:t xml:space="preserve">§ 34 zákona č. 128/2000 ‚Sb. O obcích, ve znění pozdějších předpisů: všechna náměstí, ulice, tržiště, chodníky, veřejná zeleň, parky a další prostory přístupné každému bez omezení, tedy sloužící obecnému užívání, a to bez ohledu na vlastnictví k tomuto prostoru </w:t>
      </w:r>
    </w:p>
    <w:p w14:paraId="50B229B6" w14:textId="7A92C555" w:rsidR="007E783E" w:rsidRPr="003C7717" w:rsidRDefault="007E783E">
      <w:r w:rsidRPr="003C7717">
        <w:rPr>
          <w:rStyle w:val="Znakapoznpodarou"/>
        </w:rPr>
        <w:t>2</w:t>
      </w:r>
      <w:r w:rsidR="00D12AFF" w:rsidRPr="003C7717">
        <w:t xml:space="preserve"> Např. § 46 odst. 2 zákona č. 200/1990 Sb., o přestupcích, ve znění pozdějších předpisů </w:t>
      </w:r>
    </w:p>
    <w:sectPr w:rsidR="007E783E" w:rsidRPr="003C7717" w:rsidSect="003C771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3E371" w14:textId="77777777" w:rsidR="00536738" w:rsidRDefault="00536738" w:rsidP="00F3540E">
      <w:pPr>
        <w:spacing w:after="0" w:line="240" w:lineRule="auto"/>
      </w:pPr>
      <w:r>
        <w:separator/>
      </w:r>
    </w:p>
  </w:endnote>
  <w:endnote w:type="continuationSeparator" w:id="0">
    <w:p w14:paraId="61D45291" w14:textId="77777777" w:rsidR="00536738" w:rsidRDefault="00536738" w:rsidP="00F3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EF10" w14:textId="77777777" w:rsidR="00536738" w:rsidRDefault="00536738" w:rsidP="00F3540E">
      <w:pPr>
        <w:spacing w:after="0" w:line="240" w:lineRule="auto"/>
      </w:pPr>
      <w:r>
        <w:separator/>
      </w:r>
    </w:p>
  </w:footnote>
  <w:footnote w:type="continuationSeparator" w:id="0">
    <w:p w14:paraId="44717F4F" w14:textId="77777777" w:rsidR="00536738" w:rsidRDefault="00536738" w:rsidP="00F3540E">
      <w:pPr>
        <w:spacing w:after="0" w:line="240" w:lineRule="auto"/>
      </w:pPr>
      <w:r>
        <w:continuationSeparator/>
      </w:r>
    </w:p>
  </w:footnote>
  <w:footnote w:id="1">
    <w:p w14:paraId="16D3C1D6" w14:textId="304A18D6" w:rsidR="00F3540E" w:rsidRDefault="00F3540E" w:rsidP="00F3540E">
      <w:pPr>
        <w:pStyle w:val="Footnote"/>
      </w:pPr>
    </w:p>
  </w:footnote>
  <w:footnote w:id="2">
    <w:p w14:paraId="7FD49345" w14:textId="566FC447" w:rsidR="004805B3" w:rsidRDefault="004805B3" w:rsidP="004805B3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0E"/>
    <w:rsid w:val="000C470F"/>
    <w:rsid w:val="00247D5B"/>
    <w:rsid w:val="00292A10"/>
    <w:rsid w:val="003C7717"/>
    <w:rsid w:val="004805B3"/>
    <w:rsid w:val="00536738"/>
    <w:rsid w:val="007E783E"/>
    <w:rsid w:val="00D12AFF"/>
    <w:rsid w:val="00F332D0"/>
    <w:rsid w:val="00F3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C71C"/>
  <w15:chartTrackingRefBased/>
  <w15:docId w15:val="{3F3E12A1-99C9-4AF3-A9FB-BF8712BF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">
    <w:name w:val="Footnote"/>
    <w:basedOn w:val="Normln"/>
    <w:rsid w:val="00F3540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F3540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Brušperk</dc:creator>
  <cp:keywords/>
  <dc:description/>
  <cp:lastModifiedBy>Město Brušperk</cp:lastModifiedBy>
  <cp:revision>3</cp:revision>
  <cp:lastPrinted>2024-11-18T07:13:00Z</cp:lastPrinted>
  <dcterms:created xsi:type="dcterms:W3CDTF">2024-11-15T12:00:00Z</dcterms:created>
  <dcterms:modified xsi:type="dcterms:W3CDTF">2024-11-18T07:15:00Z</dcterms:modified>
</cp:coreProperties>
</file>