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83500" w14:textId="77777777" w:rsidR="00EF0532" w:rsidRDefault="00EF0532" w:rsidP="00EF0532">
      <w:pPr>
        <w:jc w:val="center"/>
        <w:rPr>
          <w:rFonts w:ascii="Segoe UI" w:eastAsia="Arial Unicode MS" w:hAnsi="Segoe UI" w:cs="Segoe UI"/>
        </w:rPr>
      </w:pPr>
    </w:p>
    <w:p w14:paraId="7346362F" w14:textId="77777777" w:rsidR="006A73C1" w:rsidRDefault="006A73C1" w:rsidP="00EF0532">
      <w:pPr>
        <w:jc w:val="center"/>
        <w:rPr>
          <w:rFonts w:ascii="Segoe UI" w:eastAsia="Arial Unicode MS" w:hAnsi="Segoe UI" w:cs="Segoe UI"/>
        </w:rPr>
      </w:pPr>
    </w:p>
    <w:p w14:paraId="6799AC92" w14:textId="77777777" w:rsidR="00EF0532" w:rsidRDefault="00EF0532" w:rsidP="00EF0532">
      <w:pPr>
        <w:jc w:val="center"/>
        <w:rPr>
          <w:rFonts w:ascii="Segoe UI" w:eastAsia="Arial Unicode MS" w:hAnsi="Segoe UI" w:cs="Segoe UI"/>
        </w:rPr>
      </w:pPr>
    </w:p>
    <w:p w14:paraId="0D7E54DA" w14:textId="77777777" w:rsidR="00E850B6" w:rsidRPr="007D5FF7" w:rsidRDefault="00E850B6" w:rsidP="00E850B6">
      <w:pPr>
        <w:jc w:val="center"/>
        <w:rPr>
          <w:rFonts w:ascii="Segoe UI" w:eastAsia="Arial Unicode MS" w:hAnsi="Segoe UI" w:cs="Segoe UI"/>
        </w:rPr>
      </w:pPr>
      <w:r w:rsidRPr="007D5FF7">
        <w:rPr>
          <w:rFonts w:ascii="Segoe UI" w:eastAsia="Arial Unicode MS" w:hAnsi="Segoe UI" w:cs="Segoe UI"/>
        </w:rPr>
        <w:t>Město Český Těšín</w:t>
      </w:r>
    </w:p>
    <w:p w14:paraId="4289F3AE" w14:textId="77777777" w:rsidR="00E850B6" w:rsidRDefault="00E850B6" w:rsidP="00E850B6">
      <w:pPr>
        <w:jc w:val="center"/>
        <w:rPr>
          <w:rFonts w:ascii="Segoe UI" w:eastAsia="Arial Unicode MS" w:hAnsi="Segoe UI" w:cs="Segoe UI"/>
        </w:rPr>
      </w:pPr>
      <w:r w:rsidRPr="007D5FF7">
        <w:rPr>
          <w:rFonts w:ascii="Segoe UI" w:eastAsia="Arial Unicode MS" w:hAnsi="Segoe UI" w:cs="Segoe UI"/>
        </w:rPr>
        <w:t>Zastupitelstvo města Český Těšín</w:t>
      </w:r>
    </w:p>
    <w:p w14:paraId="415634CD" w14:textId="77777777" w:rsidR="00E850B6" w:rsidRDefault="00E850B6" w:rsidP="00E850B6">
      <w:pPr>
        <w:jc w:val="center"/>
        <w:rPr>
          <w:rFonts w:ascii="Segoe UI" w:eastAsia="Arial Unicode MS" w:hAnsi="Segoe UI" w:cs="Segoe UI"/>
          <w:b/>
          <w:sz w:val="20"/>
          <w:szCs w:val="20"/>
        </w:rPr>
      </w:pPr>
    </w:p>
    <w:p w14:paraId="2334671A" w14:textId="77777777" w:rsidR="00913285" w:rsidRDefault="00913285" w:rsidP="00913285">
      <w:pPr>
        <w:pStyle w:val="Nadpis1"/>
        <w:jc w:val="center"/>
        <w:rPr>
          <w:rFonts w:ascii="Segoe UI" w:hAnsi="Segoe UI" w:cs="Segoe UI"/>
        </w:rPr>
      </w:pPr>
      <w:r w:rsidRPr="00913285">
        <w:rPr>
          <w:rFonts w:ascii="Segoe UI" w:hAnsi="Segoe UI" w:cs="Segoe UI"/>
        </w:rPr>
        <w:t>Obecně závazná vyhláška města Český Těšín</w:t>
      </w:r>
      <w:r w:rsidRPr="00913285">
        <w:rPr>
          <w:rFonts w:ascii="Segoe UI" w:hAnsi="Segoe UI" w:cs="Segoe UI"/>
        </w:rPr>
        <w:br/>
        <w:t>o místním poplatku za užívání veřejného prostranství</w:t>
      </w:r>
    </w:p>
    <w:p w14:paraId="2C6426FD" w14:textId="77777777" w:rsidR="00913285" w:rsidRDefault="00913285" w:rsidP="00913285"/>
    <w:p w14:paraId="193889E2" w14:textId="77777777" w:rsidR="00913285" w:rsidRPr="00913285" w:rsidRDefault="00913285" w:rsidP="00913285"/>
    <w:p w14:paraId="290E7201" w14:textId="77777777" w:rsidR="00913285" w:rsidRDefault="00913285" w:rsidP="00913285">
      <w:pPr>
        <w:pStyle w:val="UvodniVeta"/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 xml:space="preserve">Zastupitelstvo </w:t>
      </w:r>
      <w:r w:rsidRPr="00D52889">
        <w:rPr>
          <w:rFonts w:ascii="Segoe UI" w:hAnsi="Segoe UI" w:cs="Segoe UI"/>
          <w:sz w:val="20"/>
          <w:szCs w:val="20"/>
        </w:rPr>
        <w:t xml:space="preserve">města Český Těšín </w:t>
      </w:r>
      <w:r w:rsidR="00473D14" w:rsidRPr="00D52889">
        <w:rPr>
          <w:rFonts w:ascii="Segoe UI" w:hAnsi="Segoe UI" w:cs="Segoe UI"/>
          <w:sz w:val="20"/>
          <w:szCs w:val="20"/>
        </w:rPr>
        <w:t>se na svém zasedání dne 31. 8</w:t>
      </w:r>
      <w:r w:rsidRPr="00D52889">
        <w:rPr>
          <w:rFonts w:ascii="Segoe UI" w:hAnsi="Segoe UI" w:cs="Segoe UI"/>
          <w:sz w:val="20"/>
          <w:szCs w:val="20"/>
        </w:rPr>
        <w:t>. 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2A384E1B" w14:textId="77777777" w:rsidR="00913285" w:rsidRPr="00913285" w:rsidRDefault="00913285" w:rsidP="00913285">
      <w:pPr>
        <w:pStyle w:val="UvodniVeta"/>
        <w:rPr>
          <w:rFonts w:ascii="Segoe UI" w:hAnsi="Segoe UI" w:cs="Segoe UI"/>
          <w:sz w:val="20"/>
          <w:szCs w:val="20"/>
        </w:rPr>
      </w:pPr>
    </w:p>
    <w:p w14:paraId="4D192F0F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1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>Úvodní ustanovení</w:t>
      </w:r>
    </w:p>
    <w:p w14:paraId="5A2F36B4" w14:textId="77777777" w:rsidR="00913285" w:rsidRPr="00913285" w:rsidRDefault="00913285" w:rsidP="00913285"/>
    <w:p w14:paraId="60527294" w14:textId="77777777" w:rsidR="00913285" w:rsidRP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Město Český Těšín touto vyhláškou zavádí místní poplatek za užívání veřejného prostranství (dále jen „poplatek“).</w:t>
      </w:r>
    </w:p>
    <w:p w14:paraId="560273C7" w14:textId="77777777" w:rsid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Správcem poplatku je městský úřad, nestanoví-li jiný právní předpis města jinak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1"/>
      </w:r>
      <w:r w:rsidRPr="00913285">
        <w:rPr>
          <w:rFonts w:ascii="Segoe UI" w:hAnsi="Segoe UI" w:cs="Segoe UI"/>
          <w:sz w:val="20"/>
          <w:szCs w:val="20"/>
        </w:rPr>
        <w:t>.</w:t>
      </w:r>
    </w:p>
    <w:p w14:paraId="3720753B" w14:textId="77777777" w:rsidR="00913285" w:rsidRP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</w:p>
    <w:p w14:paraId="733E2D66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2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>Předmět poplatku a poplatník</w:t>
      </w:r>
    </w:p>
    <w:p w14:paraId="3360A182" w14:textId="77777777" w:rsidR="00913285" w:rsidRPr="00913285" w:rsidRDefault="00913285" w:rsidP="00913285"/>
    <w:p w14:paraId="1D20D105" w14:textId="77777777" w:rsidR="00913285" w:rsidRPr="00913285" w:rsidRDefault="00913285" w:rsidP="00913285">
      <w:pPr>
        <w:pStyle w:val="Odstavec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Poplatek za užívání veřejného prostranství se vybírá za zvláštní užívání veřejného prostranství, kterým se rozumí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2"/>
      </w:r>
      <w:r w:rsidRPr="00913285">
        <w:rPr>
          <w:rFonts w:ascii="Segoe UI" w:hAnsi="Segoe UI" w:cs="Segoe UI"/>
          <w:sz w:val="20"/>
          <w:szCs w:val="20"/>
        </w:rPr>
        <w:t>:</w:t>
      </w:r>
    </w:p>
    <w:tbl>
      <w:tblPr>
        <w:tblStyle w:val="Mkatabulky"/>
        <w:tblW w:w="935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"/>
        <w:gridCol w:w="8880"/>
      </w:tblGrid>
      <w:tr w:rsidR="00913285" w:rsidRPr="00913285" w14:paraId="4DC53B18" w14:textId="77777777" w:rsidTr="006B16D6">
        <w:tc>
          <w:tcPr>
            <w:tcW w:w="475" w:type="dxa"/>
          </w:tcPr>
          <w:p w14:paraId="0EFF69A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a)</w:t>
            </w:r>
          </w:p>
        </w:tc>
        <w:tc>
          <w:tcPr>
            <w:tcW w:w="8880" w:type="dxa"/>
          </w:tcPr>
          <w:p w14:paraId="77853EC0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umístění dočasných staveb a zařízení sloužících pro poskytování služeb,</w:t>
            </w:r>
          </w:p>
        </w:tc>
      </w:tr>
      <w:tr w:rsidR="00913285" w:rsidRPr="00913285" w14:paraId="7EF4AD85" w14:textId="77777777" w:rsidTr="006B16D6">
        <w:tc>
          <w:tcPr>
            <w:tcW w:w="475" w:type="dxa"/>
          </w:tcPr>
          <w:p w14:paraId="2278DE90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b)</w:t>
            </w:r>
          </w:p>
        </w:tc>
        <w:tc>
          <w:tcPr>
            <w:tcW w:w="8880" w:type="dxa"/>
          </w:tcPr>
          <w:p w14:paraId="11FF01CC" w14:textId="48E71A80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umístění zařízení sloužících pro poskytování prodeje,</w:t>
            </w:r>
          </w:p>
        </w:tc>
      </w:tr>
      <w:tr w:rsidR="00913285" w:rsidRPr="00913285" w14:paraId="5B215622" w14:textId="77777777" w:rsidTr="006B16D6">
        <w:tc>
          <w:tcPr>
            <w:tcW w:w="475" w:type="dxa"/>
          </w:tcPr>
          <w:p w14:paraId="0BB1D34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c)</w:t>
            </w:r>
          </w:p>
        </w:tc>
        <w:tc>
          <w:tcPr>
            <w:tcW w:w="8880" w:type="dxa"/>
          </w:tcPr>
          <w:p w14:paraId="400356AF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umístění reklamních zařízení,</w:t>
            </w:r>
          </w:p>
        </w:tc>
      </w:tr>
      <w:tr w:rsidR="00913285" w:rsidRPr="00913285" w14:paraId="07945F73" w14:textId="77777777" w:rsidTr="006B16D6">
        <w:tc>
          <w:tcPr>
            <w:tcW w:w="475" w:type="dxa"/>
          </w:tcPr>
          <w:p w14:paraId="28F2390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d)</w:t>
            </w:r>
          </w:p>
        </w:tc>
        <w:tc>
          <w:tcPr>
            <w:tcW w:w="8880" w:type="dxa"/>
          </w:tcPr>
          <w:p w14:paraId="6F82CA36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provádění výkopových prací, umístění stavebních zařízení, umístění skládek,</w:t>
            </w:r>
          </w:p>
        </w:tc>
      </w:tr>
      <w:tr w:rsidR="00913285" w:rsidRPr="00913285" w14:paraId="20ADCF39" w14:textId="77777777" w:rsidTr="006B16D6">
        <w:tc>
          <w:tcPr>
            <w:tcW w:w="475" w:type="dxa"/>
          </w:tcPr>
          <w:p w14:paraId="621E6C8F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e)</w:t>
            </w:r>
          </w:p>
        </w:tc>
        <w:tc>
          <w:tcPr>
            <w:tcW w:w="8880" w:type="dxa"/>
          </w:tcPr>
          <w:p w14:paraId="4437831D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provádění výkopových prací při odstraňování havárie inženýrských sítí,</w:t>
            </w:r>
          </w:p>
        </w:tc>
      </w:tr>
      <w:tr w:rsidR="00913285" w:rsidRPr="00913285" w14:paraId="3A459A4B" w14:textId="77777777" w:rsidTr="006B16D6">
        <w:tc>
          <w:tcPr>
            <w:tcW w:w="475" w:type="dxa"/>
          </w:tcPr>
          <w:p w14:paraId="46F36F76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f)</w:t>
            </w:r>
          </w:p>
        </w:tc>
        <w:tc>
          <w:tcPr>
            <w:tcW w:w="8880" w:type="dxa"/>
          </w:tcPr>
          <w:p w14:paraId="0407CCB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umístění zařízení lunaparků, cirkusů a jiných obdobných atrakcí,</w:t>
            </w:r>
          </w:p>
        </w:tc>
      </w:tr>
      <w:tr w:rsidR="00913285" w:rsidRPr="00913285" w14:paraId="2F9C3EAB" w14:textId="77777777" w:rsidTr="006B16D6">
        <w:tc>
          <w:tcPr>
            <w:tcW w:w="475" w:type="dxa"/>
          </w:tcPr>
          <w:p w14:paraId="1B3CF4DB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g)</w:t>
            </w:r>
          </w:p>
        </w:tc>
        <w:tc>
          <w:tcPr>
            <w:tcW w:w="8880" w:type="dxa"/>
          </w:tcPr>
          <w:p w14:paraId="0C8A4596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užívání veřejného prostranství pro kulturní a sportovní akce,</w:t>
            </w:r>
          </w:p>
        </w:tc>
      </w:tr>
      <w:tr w:rsidR="00913285" w:rsidRPr="00913285" w14:paraId="4EA2F5A2" w14:textId="77777777" w:rsidTr="006B16D6">
        <w:tc>
          <w:tcPr>
            <w:tcW w:w="475" w:type="dxa"/>
          </w:tcPr>
          <w:p w14:paraId="181D024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h)</w:t>
            </w:r>
          </w:p>
        </w:tc>
        <w:tc>
          <w:tcPr>
            <w:tcW w:w="8880" w:type="dxa"/>
          </w:tcPr>
          <w:p w14:paraId="2BED6E08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užívání veřejného prostranství pro reklamní akce,</w:t>
            </w:r>
          </w:p>
        </w:tc>
      </w:tr>
      <w:tr w:rsidR="00913285" w:rsidRPr="00913285" w14:paraId="2FC3ADD9" w14:textId="77777777" w:rsidTr="006B16D6">
        <w:tc>
          <w:tcPr>
            <w:tcW w:w="475" w:type="dxa"/>
          </w:tcPr>
          <w:p w14:paraId="5CB621B0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 xml:space="preserve">i) </w:t>
            </w:r>
          </w:p>
        </w:tc>
        <w:tc>
          <w:tcPr>
            <w:tcW w:w="8880" w:type="dxa"/>
          </w:tcPr>
          <w:p w14:paraId="523754F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 užívání veřejného prostranství pro potřeby tvorby filmových a televizních děl.</w:t>
            </w:r>
          </w:p>
        </w:tc>
      </w:tr>
    </w:tbl>
    <w:p w14:paraId="00F12C10" w14:textId="6ECC02D1" w:rsidR="00913285" w:rsidRDefault="00913285" w:rsidP="00913285">
      <w:pPr>
        <w:pStyle w:val="Odstavec"/>
        <w:ind w:left="567"/>
        <w:rPr>
          <w:rFonts w:ascii="Segoe UI" w:hAnsi="Segoe UI" w:cs="Segoe UI"/>
          <w:sz w:val="20"/>
          <w:szCs w:val="20"/>
        </w:rPr>
      </w:pPr>
    </w:p>
    <w:p w14:paraId="2394FD85" w14:textId="77777777" w:rsidR="00D52889" w:rsidRDefault="00D52889" w:rsidP="00913285">
      <w:pPr>
        <w:pStyle w:val="Odstavec"/>
        <w:ind w:left="567"/>
        <w:rPr>
          <w:rFonts w:ascii="Segoe UI" w:hAnsi="Segoe UI" w:cs="Segoe UI"/>
          <w:sz w:val="20"/>
          <w:szCs w:val="20"/>
        </w:rPr>
      </w:pPr>
    </w:p>
    <w:p w14:paraId="3F340734" w14:textId="77777777" w:rsidR="00913285" w:rsidRPr="00913285" w:rsidRDefault="00913285" w:rsidP="00913285">
      <w:pPr>
        <w:pStyle w:val="Odstavec"/>
        <w:ind w:left="567"/>
        <w:rPr>
          <w:rFonts w:ascii="Segoe UI" w:hAnsi="Segoe UI" w:cs="Segoe UI"/>
          <w:sz w:val="20"/>
          <w:szCs w:val="20"/>
        </w:rPr>
      </w:pPr>
    </w:p>
    <w:p w14:paraId="4A0521DE" w14:textId="77777777" w:rsid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Poplatek za užívání veřejného prostranství platí fyzické i právnické osoby, které užívají veřejné prostranství způsobem uvedeným v odstavci 1 (dále jen „poplatník“)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3"/>
      </w:r>
      <w:r w:rsidRPr="00913285">
        <w:rPr>
          <w:rFonts w:ascii="Segoe UI" w:hAnsi="Segoe UI" w:cs="Segoe UI"/>
          <w:sz w:val="20"/>
          <w:szCs w:val="20"/>
        </w:rPr>
        <w:t>.</w:t>
      </w:r>
    </w:p>
    <w:p w14:paraId="41F12DFF" w14:textId="77777777" w:rsidR="00913285" w:rsidRPr="00913285" w:rsidRDefault="00913285" w:rsidP="00913285">
      <w:pPr>
        <w:pStyle w:val="Odstavec"/>
        <w:ind w:left="567"/>
        <w:rPr>
          <w:rFonts w:ascii="Segoe UI" w:hAnsi="Segoe UI" w:cs="Segoe UI"/>
          <w:b/>
          <w:sz w:val="20"/>
          <w:szCs w:val="20"/>
        </w:rPr>
      </w:pPr>
    </w:p>
    <w:p w14:paraId="5C7E5C23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3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>Veřejná prostranství</w:t>
      </w:r>
    </w:p>
    <w:p w14:paraId="76A19602" w14:textId="77777777" w:rsidR="00913285" w:rsidRPr="00913285" w:rsidRDefault="00913285" w:rsidP="00913285"/>
    <w:p w14:paraId="3004CF20" w14:textId="77777777" w:rsid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Poplatek se platí za užívání veřejných prostranství, která jsou uvedena jmenovitě v příloze č. 1. Tato příloha tvoří nedílnou součást této vyhlášky.</w:t>
      </w:r>
    </w:p>
    <w:p w14:paraId="438AD6F7" w14:textId="77777777" w:rsidR="00913285" w:rsidRP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</w:p>
    <w:p w14:paraId="4065A17D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4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>Ohlašovací povinnost</w:t>
      </w:r>
    </w:p>
    <w:p w14:paraId="15F1177F" w14:textId="77777777" w:rsidR="00913285" w:rsidRPr="00913285" w:rsidRDefault="00913285" w:rsidP="00913285"/>
    <w:p w14:paraId="5D1F29DE" w14:textId="77777777" w:rsidR="00913285" w:rsidRPr="00913285" w:rsidRDefault="00913285" w:rsidP="00913285">
      <w:pPr>
        <w:pStyle w:val="Odstavec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Poplatník je povinen podat správci poplatku ohlášení nejpozději 10 dnů před zahájením užívání veřejného prostranství; není-li to možné, je povinen podat nejpozději v den zahájení užívání veřejného prostranství. Pokud den ohlášení připadne na sobotu, neděli nebo státem uznaný svátek, je poplatník povinen splnit ohlašovací povinnost nejblíže následující pracovní den.</w:t>
      </w:r>
    </w:p>
    <w:p w14:paraId="0F961579" w14:textId="77777777" w:rsidR="00913285" w:rsidRP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Údaje uváděné v ohlášení upravuje zákon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4"/>
      </w:r>
      <w:r w:rsidRPr="00913285">
        <w:rPr>
          <w:rFonts w:ascii="Segoe UI" w:hAnsi="Segoe UI" w:cs="Segoe UI"/>
          <w:sz w:val="20"/>
          <w:szCs w:val="20"/>
        </w:rPr>
        <w:t>.</w:t>
      </w:r>
    </w:p>
    <w:p w14:paraId="0BC2850C" w14:textId="77777777" w:rsid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Dojde-li ke změně údajů uvedených v ohlášení, je poplatník povinen tuto změnu oznámit do 15 dnů ode dne, kdy nastala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5"/>
      </w:r>
      <w:r w:rsidRPr="00913285">
        <w:rPr>
          <w:rFonts w:ascii="Segoe UI" w:hAnsi="Segoe UI" w:cs="Segoe UI"/>
          <w:sz w:val="20"/>
          <w:szCs w:val="20"/>
        </w:rPr>
        <w:t>.</w:t>
      </w:r>
    </w:p>
    <w:p w14:paraId="4076D8C7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5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>Sazba poplatku</w:t>
      </w:r>
    </w:p>
    <w:p w14:paraId="2A6725B5" w14:textId="77777777" w:rsidR="00913285" w:rsidRPr="00913285" w:rsidRDefault="00913285" w:rsidP="00913285"/>
    <w:p w14:paraId="521E5B4F" w14:textId="77777777" w:rsidR="00913285" w:rsidRPr="00D52889" w:rsidRDefault="00913285" w:rsidP="00913285">
      <w:pPr>
        <w:pStyle w:val="Odstavec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 w:rsidRPr="00D52889">
        <w:rPr>
          <w:rFonts w:ascii="Segoe UI" w:hAnsi="Segoe UI" w:cs="Segoe UI"/>
          <w:sz w:val="20"/>
          <w:szCs w:val="20"/>
        </w:rPr>
        <w:t>Sazba poplatku činí za každý i započatý m² a každý i započatý den:</w:t>
      </w:r>
    </w:p>
    <w:tbl>
      <w:tblPr>
        <w:tblStyle w:val="Mkatabulky"/>
        <w:tblW w:w="935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7938"/>
        <w:gridCol w:w="992"/>
      </w:tblGrid>
      <w:tr w:rsidR="00913285" w:rsidRPr="00D52889" w14:paraId="7EE3BD62" w14:textId="77777777" w:rsidTr="006B16D6">
        <w:tc>
          <w:tcPr>
            <w:tcW w:w="425" w:type="dxa"/>
          </w:tcPr>
          <w:p w14:paraId="71A1B545" w14:textId="77777777" w:rsidR="00913285" w:rsidRPr="00D52889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a)</w:t>
            </w:r>
          </w:p>
        </w:tc>
        <w:tc>
          <w:tcPr>
            <w:tcW w:w="7938" w:type="dxa"/>
          </w:tcPr>
          <w:p w14:paraId="63B41485" w14:textId="77777777" w:rsidR="00913285" w:rsidRPr="00D52889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za umístění dočasných staveb a zařízení sloužících pro poskytování služeb</w:t>
            </w:r>
          </w:p>
        </w:tc>
        <w:tc>
          <w:tcPr>
            <w:tcW w:w="992" w:type="dxa"/>
          </w:tcPr>
          <w:p w14:paraId="0E842748" w14:textId="77777777" w:rsidR="00913285" w:rsidRPr="00D52889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10 Kč,</w:t>
            </w:r>
          </w:p>
        </w:tc>
      </w:tr>
      <w:tr w:rsidR="00913285" w:rsidRPr="00913285" w14:paraId="5C076AE4" w14:textId="77777777" w:rsidTr="006B16D6">
        <w:tc>
          <w:tcPr>
            <w:tcW w:w="425" w:type="dxa"/>
          </w:tcPr>
          <w:p w14:paraId="01E55CB4" w14:textId="77777777" w:rsidR="00913285" w:rsidRPr="00D52889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b)</w:t>
            </w:r>
          </w:p>
        </w:tc>
        <w:tc>
          <w:tcPr>
            <w:tcW w:w="7938" w:type="dxa"/>
          </w:tcPr>
          <w:p w14:paraId="572221DB" w14:textId="77777777" w:rsidR="00913285" w:rsidRPr="00D52889" w:rsidRDefault="00473D14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za umístění</w:t>
            </w:r>
            <w:r w:rsidR="00913285" w:rsidRPr="00D52889">
              <w:rPr>
                <w:rFonts w:ascii="Segoe UI" w:hAnsi="Segoe UI" w:cs="Segoe UI"/>
                <w:sz w:val="20"/>
                <w:szCs w:val="20"/>
              </w:rPr>
              <w:t xml:space="preserve"> zařízení sloužících pro poskytování prodeje:</w:t>
            </w:r>
          </w:p>
          <w:p w14:paraId="5379BECD" w14:textId="77777777" w:rsidR="00913285" w:rsidRPr="00D52889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ba) na kulturních, sportovních a společenských akcích</w:t>
            </w:r>
          </w:p>
          <w:p w14:paraId="0099B311" w14:textId="77777777" w:rsidR="00913285" w:rsidRPr="00D52889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bb) mimo kulturní, sportovní a společenské akce</w:t>
            </w:r>
          </w:p>
        </w:tc>
        <w:tc>
          <w:tcPr>
            <w:tcW w:w="992" w:type="dxa"/>
          </w:tcPr>
          <w:p w14:paraId="23773891" w14:textId="77777777" w:rsidR="00913285" w:rsidRPr="00D52889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  <w:p w14:paraId="2FC1DEA8" w14:textId="77777777" w:rsidR="00913285" w:rsidRPr="00D52889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80 Kč,</w:t>
            </w:r>
          </w:p>
          <w:p w14:paraId="3B87990D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D52889">
              <w:rPr>
                <w:rFonts w:ascii="Segoe UI" w:hAnsi="Segoe UI" w:cs="Segoe UI"/>
                <w:sz w:val="20"/>
                <w:szCs w:val="20"/>
              </w:rPr>
              <w:t>40 Kč,</w:t>
            </w:r>
          </w:p>
        </w:tc>
      </w:tr>
      <w:tr w:rsidR="00913285" w:rsidRPr="00913285" w14:paraId="2C2E7A9A" w14:textId="77777777" w:rsidTr="006B16D6">
        <w:tc>
          <w:tcPr>
            <w:tcW w:w="425" w:type="dxa"/>
          </w:tcPr>
          <w:p w14:paraId="239C82D9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c)</w:t>
            </w:r>
          </w:p>
        </w:tc>
        <w:tc>
          <w:tcPr>
            <w:tcW w:w="7938" w:type="dxa"/>
          </w:tcPr>
          <w:p w14:paraId="46548663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za umístění reklamních zařízení</w:t>
            </w:r>
          </w:p>
        </w:tc>
        <w:tc>
          <w:tcPr>
            <w:tcW w:w="992" w:type="dxa"/>
          </w:tcPr>
          <w:p w14:paraId="33B46FB6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10 Kč,</w:t>
            </w:r>
          </w:p>
        </w:tc>
      </w:tr>
      <w:tr w:rsidR="00913285" w:rsidRPr="00913285" w14:paraId="57B68B5B" w14:textId="77777777" w:rsidTr="006B16D6">
        <w:tc>
          <w:tcPr>
            <w:tcW w:w="425" w:type="dxa"/>
          </w:tcPr>
          <w:p w14:paraId="0E22257D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d)</w:t>
            </w:r>
          </w:p>
        </w:tc>
        <w:tc>
          <w:tcPr>
            <w:tcW w:w="7938" w:type="dxa"/>
          </w:tcPr>
          <w:p w14:paraId="4F04E116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za provádění výkopových prací, umístění stavebních zařízení, umístění skládek</w:t>
            </w:r>
          </w:p>
        </w:tc>
        <w:tc>
          <w:tcPr>
            <w:tcW w:w="992" w:type="dxa"/>
          </w:tcPr>
          <w:p w14:paraId="093BD712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5 Kč,</w:t>
            </w:r>
          </w:p>
        </w:tc>
      </w:tr>
      <w:tr w:rsidR="00913285" w:rsidRPr="00913285" w14:paraId="3F7057E3" w14:textId="77777777" w:rsidTr="006B16D6">
        <w:tc>
          <w:tcPr>
            <w:tcW w:w="425" w:type="dxa"/>
          </w:tcPr>
          <w:p w14:paraId="110CF648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e)</w:t>
            </w:r>
          </w:p>
        </w:tc>
        <w:tc>
          <w:tcPr>
            <w:tcW w:w="7938" w:type="dxa"/>
          </w:tcPr>
          <w:p w14:paraId="3950E1ED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provádění výkopových prací při odstraňování havárie inženýrských sítí</w:t>
            </w:r>
          </w:p>
        </w:tc>
        <w:tc>
          <w:tcPr>
            <w:tcW w:w="992" w:type="dxa"/>
          </w:tcPr>
          <w:p w14:paraId="6EF81CA8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10 Kč,</w:t>
            </w:r>
          </w:p>
        </w:tc>
      </w:tr>
      <w:tr w:rsidR="00913285" w:rsidRPr="00913285" w14:paraId="1071783F" w14:textId="77777777" w:rsidTr="006B16D6">
        <w:tc>
          <w:tcPr>
            <w:tcW w:w="425" w:type="dxa"/>
          </w:tcPr>
          <w:p w14:paraId="53E866DF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f)</w:t>
            </w:r>
          </w:p>
        </w:tc>
        <w:tc>
          <w:tcPr>
            <w:tcW w:w="7938" w:type="dxa"/>
          </w:tcPr>
          <w:p w14:paraId="15BF56D3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umístění zařízení lunaparků, cirkusů a jiných obdobných atrakcí</w:t>
            </w:r>
          </w:p>
        </w:tc>
        <w:tc>
          <w:tcPr>
            <w:tcW w:w="992" w:type="dxa"/>
          </w:tcPr>
          <w:p w14:paraId="6872A003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10 Kč,</w:t>
            </w:r>
          </w:p>
        </w:tc>
      </w:tr>
      <w:tr w:rsidR="00913285" w:rsidRPr="00913285" w14:paraId="7D6107CB" w14:textId="77777777" w:rsidTr="006B16D6">
        <w:tc>
          <w:tcPr>
            <w:tcW w:w="425" w:type="dxa"/>
          </w:tcPr>
          <w:p w14:paraId="6C1EC49A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g)</w:t>
            </w:r>
          </w:p>
        </w:tc>
        <w:tc>
          <w:tcPr>
            <w:tcW w:w="7938" w:type="dxa"/>
          </w:tcPr>
          <w:p w14:paraId="73693F3A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užívání veřejného prostranství pro kulturní a sportovní akce</w:t>
            </w:r>
          </w:p>
        </w:tc>
        <w:tc>
          <w:tcPr>
            <w:tcW w:w="992" w:type="dxa"/>
          </w:tcPr>
          <w:p w14:paraId="27AB9ADE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1 Kč,</w:t>
            </w:r>
          </w:p>
        </w:tc>
      </w:tr>
      <w:tr w:rsidR="000F48AB" w:rsidRPr="00913285" w14:paraId="628C53FC" w14:textId="77777777" w:rsidTr="006B16D6">
        <w:tc>
          <w:tcPr>
            <w:tcW w:w="425" w:type="dxa"/>
          </w:tcPr>
          <w:p w14:paraId="0E74EC16" w14:textId="77777777" w:rsidR="000F48AB" w:rsidRDefault="000F48AB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</w:p>
          <w:p w14:paraId="3691CCDA" w14:textId="77777777" w:rsidR="000F48AB" w:rsidRPr="00913285" w:rsidRDefault="000F48AB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938" w:type="dxa"/>
          </w:tcPr>
          <w:p w14:paraId="126C9E44" w14:textId="77777777" w:rsidR="000F48AB" w:rsidRPr="00913285" w:rsidRDefault="000F48AB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004CB9" w14:textId="77777777" w:rsidR="000F48AB" w:rsidRPr="00913285" w:rsidRDefault="000F48AB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913285" w:rsidRPr="00913285" w14:paraId="46F34C69" w14:textId="77777777" w:rsidTr="006B16D6">
        <w:tc>
          <w:tcPr>
            <w:tcW w:w="425" w:type="dxa"/>
          </w:tcPr>
          <w:p w14:paraId="3C7ED146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h)</w:t>
            </w:r>
          </w:p>
        </w:tc>
        <w:tc>
          <w:tcPr>
            <w:tcW w:w="7938" w:type="dxa"/>
          </w:tcPr>
          <w:p w14:paraId="682F4564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užívání veřejného prostranství pro reklamní akce</w:t>
            </w:r>
          </w:p>
        </w:tc>
        <w:tc>
          <w:tcPr>
            <w:tcW w:w="992" w:type="dxa"/>
          </w:tcPr>
          <w:p w14:paraId="7885FACC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10 Kč,</w:t>
            </w:r>
          </w:p>
        </w:tc>
      </w:tr>
      <w:tr w:rsidR="00913285" w:rsidRPr="00913285" w14:paraId="69FEC50A" w14:textId="77777777" w:rsidTr="006B16D6">
        <w:tc>
          <w:tcPr>
            <w:tcW w:w="425" w:type="dxa"/>
          </w:tcPr>
          <w:p w14:paraId="7EC72BFC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 xml:space="preserve">i) </w:t>
            </w:r>
          </w:p>
        </w:tc>
        <w:tc>
          <w:tcPr>
            <w:tcW w:w="7938" w:type="dxa"/>
          </w:tcPr>
          <w:p w14:paraId="39EF6C91" w14:textId="77777777" w:rsidR="00913285" w:rsidRPr="00913285" w:rsidRDefault="00913285" w:rsidP="006B16D6">
            <w:pPr>
              <w:pStyle w:val="Odstavec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za užívání veřejného prostranství pro potřeby tvorby filmových a televizních děl</w:t>
            </w:r>
          </w:p>
        </w:tc>
        <w:tc>
          <w:tcPr>
            <w:tcW w:w="992" w:type="dxa"/>
          </w:tcPr>
          <w:p w14:paraId="3124C0A2" w14:textId="77777777" w:rsidR="00913285" w:rsidRPr="00913285" w:rsidRDefault="00913285" w:rsidP="006B16D6">
            <w:pPr>
              <w:pStyle w:val="Odstavec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913285">
              <w:rPr>
                <w:rFonts w:ascii="Segoe UI" w:hAnsi="Segoe UI" w:cs="Segoe UI"/>
                <w:sz w:val="20"/>
                <w:szCs w:val="20"/>
              </w:rPr>
              <w:t>5 Kč.</w:t>
            </w:r>
          </w:p>
        </w:tc>
      </w:tr>
    </w:tbl>
    <w:p w14:paraId="6DDA07B1" w14:textId="77777777" w:rsidR="00913285" w:rsidRDefault="00913285" w:rsidP="00913285">
      <w:pPr>
        <w:pStyle w:val="Nadpis2"/>
        <w:jc w:val="center"/>
        <w:rPr>
          <w:rFonts w:ascii="Segoe UI" w:hAnsi="Segoe UI" w:cs="Segoe UI"/>
          <w:color w:val="auto"/>
          <w:sz w:val="20"/>
          <w:szCs w:val="20"/>
        </w:rPr>
      </w:pPr>
    </w:p>
    <w:p w14:paraId="60660331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6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>Splatnost poplatku</w:t>
      </w:r>
    </w:p>
    <w:p w14:paraId="44954C3D" w14:textId="77777777" w:rsidR="00913285" w:rsidRPr="00913285" w:rsidRDefault="00913285" w:rsidP="00913285"/>
    <w:p w14:paraId="2E9A870B" w14:textId="77777777" w:rsidR="00913285" w:rsidRPr="00913285" w:rsidRDefault="00913285" w:rsidP="00913285">
      <w:pPr>
        <w:pStyle w:val="Odstavec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Poplatek dle čl. 5 odst. 1 písm. a), b), c), f), g), h) a i) je splatný nejpozději v den zahájení užívání veřejného prostranství.</w:t>
      </w:r>
    </w:p>
    <w:p w14:paraId="793B8463" w14:textId="77777777" w:rsidR="00913285" w:rsidRPr="00913285" w:rsidRDefault="00913285" w:rsidP="00913285">
      <w:pPr>
        <w:pStyle w:val="Odstavec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Poplatek dle čl. 5 odst. 1 písm. d) a e) je splatný do 15 dnů po ukončení užívání veřejného prostranství.</w:t>
      </w:r>
    </w:p>
    <w:p w14:paraId="7B52D088" w14:textId="77777777" w:rsidR="00913285" w:rsidRP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 xml:space="preserve">V případě, že užívání veřejného prostranství přesáhne do více kalendářních let, je příslušná část poplatku v každém příslušném kalendářním roce splatná nejpozději do konce daného příslušného kalendářního roku užívání veřejného prostranství. </w:t>
      </w:r>
    </w:p>
    <w:p w14:paraId="3316FA4D" w14:textId="77777777" w:rsid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Připadne-li konec lhůty splatnosti na sobotu, neděli nebo státem uznaný svátek, je dnem, ve kterém je poplatník povinen splnit svou povinnost, nejblíže následující pracovní den.</w:t>
      </w:r>
    </w:p>
    <w:p w14:paraId="138D306B" w14:textId="77777777" w:rsidR="00913285" w:rsidRPr="00913285" w:rsidRDefault="00913285" w:rsidP="00913285">
      <w:pPr>
        <w:pStyle w:val="Odstavec"/>
        <w:ind w:left="567"/>
        <w:rPr>
          <w:rFonts w:ascii="Segoe UI" w:hAnsi="Segoe UI" w:cs="Segoe UI"/>
          <w:sz w:val="20"/>
          <w:szCs w:val="20"/>
        </w:rPr>
      </w:pPr>
    </w:p>
    <w:p w14:paraId="2A87478C" w14:textId="77777777" w:rsid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7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 xml:space="preserve"> Osvobození</w:t>
      </w:r>
    </w:p>
    <w:p w14:paraId="22D09510" w14:textId="77777777" w:rsidR="00913285" w:rsidRPr="00913285" w:rsidRDefault="00913285" w:rsidP="00913285"/>
    <w:p w14:paraId="36F33A10" w14:textId="77777777" w:rsidR="00913285" w:rsidRPr="00913285" w:rsidRDefault="00913285" w:rsidP="00913285">
      <w:pPr>
        <w:pStyle w:val="Odstavec"/>
        <w:numPr>
          <w:ilvl w:val="0"/>
          <w:numId w:val="8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Poplatek se neplatí z akcí pořádaných na veřejném prostranství, jejichž celý výtěžek je odveden na charitativní a veřejně prospěšné účely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6"/>
      </w:r>
      <w:r w:rsidRPr="00913285">
        <w:rPr>
          <w:rFonts w:ascii="Segoe UI" w:hAnsi="Segoe UI" w:cs="Segoe UI"/>
          <w:sz w:val="20"/>
          <w:szCs w:val="20"/>
        </w:rPr>
        <w:t>.</w:t>
      </w:r>
    </w:p>
    <w:p w14:paraId="2C075AF2" w14:textId="77777777" w:rsidR="00913285" w:rsidRP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Od poplatku se dále osvobozuje užívání veřejného prostranství:</w:t>
      </w:r>
    </w:p>
    <w:p w14:paraId="3138B54E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na pozemku, který není ve vlastnictví města Český Těšín,</w:t>
      </w:r>
    </w:p>
    <w:p w14:paraId="67903E6F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městem Český Těšín nebo jeho příspěvkovými organizacemi,</w:t>
      </w:r>
    </w:p>
    <w:p w14:paraId="23B82502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 xml:space="preserve">v případech, kdy je užívání veřejného prostranství upraveno platnou nájemní/pachtovní smlouvou uzavřenou s městem Český Těšín nebo jeho příspěvkovými organizacemi, </w:t>
      </w:r>
    </w:p>
    <w:p w14:paraId="6A707ACA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 xml:space="preserve">ke kulturním, sportovním a společenským akcím, včetně umístění reklamních zařízení, které pořádá město Český Těšín nebo jeho příspěvkové organizace, </w:t>
      </w:r>
    </w:p>
    <w:p w14:paraId="78239901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ke kulturním, sportovním a společenským akcím, včetně umístění reklamních zařízení, kterým Rada města Český Těšín schválila spoluorganizaci,</w:t>
      </w:r>
    </w:p>
    <w:p w14:paraId="08B1C4B6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 xml:space="preserve">k umístění reklamních nabídkových tabulí (tzv. “áčka“) před provozovnami, k nimž se vztahují, </w:t>
      </w:r>
    </w:p>
    <w:p w14:paraId="26D42BA6" w14:textId="77777777" w:rsidR="00913285" w:rsidRP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organizacemi poskytující sociální služby registrované dle zákona o sociálních službách, pro</w:t>
      </w:r>
      <w:r w:rsidR="004D6888">
        <w:rPr>
          <w:rFonts w:ascii="Segoe UI" w:hAnsi="Segoe UI" w:cs="Segoe UI"/>
          <w:sz w:val="20"/>
          <w:szCs w:val="20"/>
        </w:rPr>
        <w:t> </w:t>
      </w:r>
      <w:r w:rsidRPr="00913285">
        <w:rPr>
          <w:rFonts w:ascii="Segoe UI" w:hAnsi="Segoe UI" w:cs="Segoe UI"/>
          <w:sz w:val="20"/>
          <w:szCs w:val="20"/>
        </w:rPr>
        <w:t>prezentaci těchto služeb,</w:t>
      </w:r>
    </w:p>
    <w:p w14:paraId="349B3541" w14:textId="77777777" w:rsid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pro umístění restaurační zahrádky před provozovnou,</w:t>
      </w:r>
    </w:p>
    <w:p w14:paraId="4156D010" w14:textId="77777777" w:rsidR="00913285" w:rsidRDefault="00913285" w:rsidP="00913285">
      <w:pPr>
        <w:pStyle w:val="Odstavec"/>
        <w:numPr>
          <w:ilvl w:val="1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fyzickou osobou nabízející produkty z vlastní drobné zemědělské činnosti.</w:t>
      </w:r>
    </w:p>
    <w:p w14:paraId="3A78BA4C" w14:textId="77777777" w:rsidR="000F48AB" w:rsidRDefault="000F48AB" w:rsidP="000F48AB">
      <w:pPr>
        <w:pStyle w:val="Odstavec"/>
        <w:ind w:left="964"/>
        <w:rPr>
          <w:rFonts w:ascii="Segoe UI" w:hAnsi="Segoe UI" w:cs="Segoe UI"/>
          <w:sz w:val="20"/>
          <w:szCs w:val="20"/>
        </w:rPr>
      </w:pPr>
    </w:p>
    <w:p w14:paraId="448FD033" w14:textId="77777777" w:rsidR="000F48AB" w:rsidRPr="00913285" w:rsidRDefault="000F48AB" w:rsidP="000F48AB">
      <w:pPr>
        <w:pStyle w:val="Odstavec"/>
        <w:ind w:left="964"/>
        <w:rPr>
          <w:rFonts w:ascii="Segoe UI" w:hAnsi="Segoe UI" w:cs="Segoe UI"/>
          <w:sz w:val="20"/>
          <w:szCs w:val="20"/>
        </w:rPr>
      </w:pPr>
    </w:p>
    <w:p w14:paraId="5C32FF28" w14:textId="77777777" w:rsidR="00913285" w:rsidRPr="00913285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V případě, že poplatník nesplní povinnost ohlásit údaj rozhodný pro osvobození ve lhůtách stanovených touto vyhláškou nebo zákonem, nárok na osvobození zaniká</w:t>
      </w:r>
      <w:r w:rsidRPr="00913285">
        <w:rPr>
          <w:rStyle w:val="Znakapoznpodarou"/>
          <w:rFonts w:ascii="Segoe UI" w:hAnsi="Segoe UI" w:cs="Segoe UI"/>
          <w:sz w:val="20"/>
          <w:szCs w:val="20"/>
        </w:rPr>
        <w:footnoteReference w:id="7"/>
      </w:r>
      <w:r w:rsidRPr="00913285">
        <w:rPr>
          <w:rFonts w:ascii="Segoe UI" w:hAnsi="Segoe UI" w:cs="Segoe UI"/>
          <w:sz w:val="20"/>
          <w:szCs w:val="20"/>
        </w:rPr>
        <w:t>.</w:t>
      </w:r>
    </w:p>
    <w:p w14:paraId="2B737813" w14:textId="77777777" w:rsidR="00913285" w:rsidRDefault="00913285" w:rsidP="00913285">
      <w:pPr>
        <w:pStyle w:val="Nadpis2"/>
        <w:jc w:val="center"/>
        <w:rPr>
          <w:rFonts w:ascii="Segoe UI" w:hAnsi="Segoe UI" w:cs="Segoe UI"/>
          <w:color w:val="auto"/>
          <w:sz w:val="20"/>
          <w:szCs w:val="20"/>
        </w:rPr>
      </w:pPr>
    </w:p>
    <w:p w14:paraId="07D242E1" w14:textId="77777777" w:rsidR="00913285" w:rsidRPr="00913285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913285">
        <w:rPr>
          <w:rFonts w:ascii="Segoe UI" w:hAnsi="Segoe UI" w:cs="Segoe UI"/>
          <w:b/>
          <w:color w:val="auto"/>
          <w:sz w:val="20"/>
          <w:szCs w:val="20"/>
        </w:rPr>
        <w:t>Čl. 8</w:t>
      </w:r>
      <w:r w:rsidRPr="00913285">
        <w:rPr>
          <w:rFonts w:ascii="Segoe UI" w:hAnsi="Segoe UI" w:cs="Segoe UI"/>
          <w:b/>
          <w:color w:val="auto"/>
          <w:sz w:val="20"/>
          <w:szCs w:val="20"/>
        </w:rPr>
        <w:br/>
        <w:t xml:space="preserve"> Přechodné a zrušovací ustanovení</w:t>
      </w:r>
    </w:p>
    <w:p w14:paraId="285C5A47" w14:textId="77777777" w:rsidR="00913285" w:rsidRPr="00913285" w:rsidRDefault="00913285" w:rsidP="00913285"/>
    <w:p w14:paraId="7A001388" w14:textId="77777777" w:rsidR="00913285" w:rsidRPr="00913285" w:rsidRDefault="00913285" w:rsidP="00913285">
      <w:pPr>
        <w:pStyle w:val="Odstavec"/>
        <w:numPr>
          <w:ilvl w:val="0"/>
          <w:numId w:val="9"/>
        </w:numPr>
        <w:rPr>
          <w:rFonts w:ascii="Segoe UI" w:hAnsi="Segoe UI" w:cs="Segoe UI"/>
          <w:sz w:val="20"/>
          <w:szCs w:val="20"/>
        </w:rPr>
      </w:pPr>
      <w:r w:rsidRPr="00913285">
        <w:rPr>
          <w:rFonts w:ascii="Segoe UI" w:hAnsi="Segoe UI" w:cs="Segoe UI"/>
          <w:sz w:val="20"/>
          <w:szCs w:val="20"/>
        </w:rPr>
        <w:t>Poplatkové povinnosti vzniklé před nabytím účinnosti této vyhlášky se posuzují podle dosavadních právních předpisů.</w:t>
      </w:r>
    </w:p>
    <w:p w14:paraId="6FFA3C05" w14:textId="77777777" w:rsidR="00913285" w:rsidRPr="00D52889" w:rsidRDefault="00913285" w:rsidP="00913285">
      <w:pPr>
        <w:pStyle w:val="Odstavec"/>
        <w:numPr>
          <w:ilvl w:val="0"/>
          <w:numId w:val="3"/>
        </w:numPr>
        <w:rPr>
          <w:rFonts w:ascii="Segoe UI" w:hAnsi="Segoe UI" w:cs="Segoe UI"/>
          <w:sz w:val="20"/>
          <w:szCs w:val="20"/>
        </w:rPr>
      </w:pPr>
      <w:r w:rsidRPr="00D52889">
        <w:rPr>
          <w:rFonts w:ascii="Segoe UI" w:hAnsi="Segoe UI" w:cs="Segoe UI"/>
          <w:sz w:val="20"/>
          <w:szCs w:val="20"/>
        </w:rPr>
        <w:t>Zrušuje se obecně závazná vyhl</w:t>
      </w:r>
      <w:r w:rsidR="00086A45" w:rsidRPr="00D52889">
        <w:rPr>
          <w:rFonts w:ascii="Segoe UI" w:hAnsi="Segoe UI" w:cs="Segoe UI"/>
          <w:sz w:val="20"/>
          <w:szCs w:val="20"/>
        </w:rPr>
        <w:t>áška města Český Těšín č. 2/2026</w:t>
      </w:r>
      <w:r w:rsidRPr="00D52889">
        <w:rPr>
          <w:rFonts w:ascii="Segoe UI" w:hAnsi="Segoe UI" w:cs="Segoe UI"/>
          <w:sz w:val="20"/>
          <w:szCs w:val="20"/>
        </w:rPr>
        <w:t>, o místním poplatku za užívání veřejného prostra</w:t>
      </w:r>
      <w:r w:rsidR="00086A45" w:rsidRPr="00D52889">
        <w:rPr>
          <w:rFonts w:ascii="Segoe UI" w:hAnsi="Segoe UI" w:cs="Segoe UI"/>
          <w:sz w:val="20"/>
          <w:szCs w:val="20"/>
        </w:rPr>
        <w:t>nství, ze dne 1. června 2026</w:t>
      </w:r>
      <w:r w:rsidRPr="00D52889">
        <w:rPr>
          <w:rFonts w:ascii="Segoe UI" w:hAnsi="Segoe UI" w:cs="Segoe UI"/>
          <w:sz w:val="20"/>
          <w:szCs w:val="20"/>
        </w:rPr>
        <w:t>.</w:t>
      </w:r>
    </w:p>
    <w:p w14:paraId="6DDD7025" w14:textId="77777777" w:rsidR="00913285" w:rsidRPr="00D52889" w:rsidRDefault="00913285" w:rsidP="00913285">
      <w:pPr>
        <w:pStyle w:val="Odstavec"/>
        <w:ind w:left="567"/>
        <w:rPr>
          <w:rFonts w:ascii="Segoe UI" w:hAnsi="Segoe UI" w:cs="Segoe UI"/>
          <w:sz w:val="20"/>
          <w:szCs w:val="20"/>
        </w:rPr>
      </w:pPr>
    </w:p>
    <w:p w14:paraId="63241DAC" w14:textId="77777777" w:rsidR="00913285" w:rsidRPr="00D52889" w:rsidRDefault="00913285" w:rsidP="00913285">
      <w:pPr>
        <w:pStyle w:val="Nadpis2"/>
        <w:jc w:val="center"/>
        <w:rPr>
          <w:rFonts w:ascii="Segoe UI" w:hAnsi="Segoe UI" w:cs="Segoe UI"/>
          <w:b/>
          <w:color w:val="auto"/>
          <w:sz w:val="20"/>
          <w:szCs w:val="20"/>
        </w:rPr>
      </w:pPr>
      <w:r w:rsidRPr="00D52889">
        <w:rPr>
          <w:rFonts w:ascii="Segoe UI" w:hAnsi="Segoe UI" w:cs="Segoe UI"/>
          <w:b/>
          <w:color w:val="auto"/>
          <w:sz w:val="20"/>
          <w:szCs w:val="20"/>
        </w:rPr>
        <w:t>Čl. 9</w:t>
      </w:r>
      <w:r w:rsidRPr="00D52889">
        <w:rPr>
          <w:rFonts w:ascii="Segoe UI" w:hAnsi="Segoe UI" w:cs="Segoe UI"/>
          <w:b/>
          <w:color w:val="auto"/>
          <w:sz w:val="20"/>
          <w:szCs w:val="20"/>
        </w:rPr>
        <w:br/>
        <w:t>Účinnost</w:t>
      </w:r>
    </w:p>
    <w:p w14:paraId="7B932E6A" w14:textId="77777777" w:rsidR="00913285" w:rsidRPr="00D52889" w:rsidRDefault="00913285" w:rsidP="00913285"/>
    <w:p w14:paraId="58689E07" w14:textId="77777777" w:rsidR="00913285" w:rsidRP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  <w:r w:rsidRPr="00D52889">
        <w:rPr>
          <w:rFonts w:ascii="Segoe UI" w:hAnsi="Segoe UI" w:cs="Segoe UI"/>
          <w:sz w:val="20"/>
          <w:szCs w:val="20"/>
        </w:rPr>
        <w:t>Tato vyhláška nabývá</w:t>
      </w:r>
      <w:r w:rsidR="00086A45" w:rsidRPr="00D52889">
        <w:rPr>
          <w:rFonts w:ascii="Segoe UI" w:hAnsi="Segoe UI" w:cs="Segoe UI"/>
          <w:sz w:val="20"/>
          <w:szCs w:val="20"/>
        </w:rPr>
        <w:t xml:space="preserve"> účinnosti dnem 1. 10. 2026</w:t>
      </w:r>
      <w:r w:rsidRPr="00D52889">
        <w:rPr>
          <w:rFonts w:ascii="Segoe UI" w:hAnsi="Segoe UI" w:cs="Segoe UI"/>
          <w:sz w:val="20"/>
          <w:szCs w:val="20"/>
        </w:rPr>
        <w:t>.</w:t>
      </w:r>
    </w:p>
    <w:p w14:paraId="408366C2" w14:textId="77777777" w:rsid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</w:p>
    <w:p w14:paraId="0C09EFC1" w14:textId="77777777" w:rsid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</w:p>
    <w:p w14:paraId="743F7954" w14:textId="77777777" w:rsidR="00913285" w:rsidRPr="00913285" w:rsidRDefault="00913285" w:rsidP="00913285">
      <w:pPr>
        <w:pStyle w:val="Odstavec"/>
        <w:rPr>
          <w:rFonts w:ascii="Segoe UI" w:hAnsi="Segoe UI" w:cs="Segoe UI"/>
          <w:sz w:val="20"/>
          <w:szCs w:val="20"/>
        </w:rPr>
      </w:pPr>
    </w:p>
    <w:p w14:paraId="421E90E3" w14:textId="77777777" w:rsidR="00E850B6" w:rsidRDefault="00E850B6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29A93A98" w14:textId="77777777" w:rsidR="00CC692C" w:rsidRDefault="00CC692C" w:rsidP="00CC692C">
      <w:pPr>
        <w:rPr>
          <w:rFonts w:ascii="Segoe UI" w:hAnsi="Segoe UI" w:cs="Segoe UI"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692C" w14:paraId="41D57461" w14:textId="77777777" w:rsidTr="004C2BF3">
        <w:tc>
          <w:tcPr>
            <w:tcW w:w="4814" w:type="dxa"/>
          </w:tcPr>
          <w:p w14:paraId="5C39A2CC" w14:textId="64A0C167" w:rsidR="00CC692C" w:rsidRDefault="00CC692C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54711">
              <w:rPr>
                <w:rFonts w:ascii="Segoe UI" w:hAnsi="Segoe UI" w:cs="Segoe UI"/>
                <w:sz w:val="20"/>
                <w:szCs w:val="20"/>
              </w:rPr>
              <w:t>Karel Kula</w:t>
            </w:r>
            <w:r w:rsidR="004304B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2A275430" w14:textId="0E0246FB" w:rsidR="00CC692C" w:rsidRDefault="00CC692C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54711">
              <w:rPr>
                <w:rFonts w:ascii="Segoe UI" w:hAnsi="Segoe UI" w:cs="Segoe UI"/>
                <w:sz w:val="20"/>
                <w:szCs w:val="20"/>
              </w:rPr>
              <w:t>Ing. Jan Pekař, CFA, MBA</w:t>
            </w:r>
          </w:p>
        </w:tc>
      </w:tr>
      <w:tr w:rsidR="00CC692C" w14:paraId="07E13EBC" w14:textId="77777777" w:rsidTr="004C2BF3">
        <w:tc>
          <w:tcPr>
            <w:tcW w:w="4814" w:type="dxa"/>
          </w:tcPr>
          <w:p w14:paraId="34DE76E5" w14:textId="77777777" w:rsidR="00CC692C" w:rsidRDefault="00CC692C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54711">
              <w:rPr>
                <w:rFonts w:ascii="Segoe UI" w:hAnsi="Segoe UI" w:cs="Segoe UI"/>
                <w:sz w:val="20"/>
                <w:szCs w:val="20"/>
              </w:rPr>
              <w:t>starosta města</w:t>
            </w:r>
          </w:p>
          <w:p w14:paraId="521B2345" w14:textId="068D0880" w:rsidR="00514209" w:rsidRDefault="00514209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elektronicky podepsáno</w:t>
            </w:r>
          </w:p>
          <w:p w14:paraId="5583F7DF" w14:textId="65BC9664" w:rsidR="00294AD6" w:rsidRDefault="00294AD6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42C90732" w14:textId="77777777" w:rsidR="00DC7DA7" w:rsidRDefault="00DC7DA7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525D332" w14:textId="77777777" w:rsidR="00CC692C" w:rsidRDefault="00CC692C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54711">
              <w:rPr>
                <w:rFonts w:ascii="Segoe UI" w:hAnsi="Segoe UI" w:cs="Segoe UI"/>
                <w:sz w:val="20"/>
                <w:szCs w:val="20"/>
              </w:rPr>
              <w:t>místostarosta města</w:t>
            </w:r>
          </w:p>
          <w:p w14:paraId="6C68D225" w14:textId="6025A0A3" w:rsidR="00514209" w:rsidRDefault="00514209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elektronicky podepsáno</w:t>
            </w:r>
          </w:p>
          <w:p w14:paraId="0723EA54" w14:textId="069CEF6F" w:rsidR="00294AD6" w:rsidRDefault="00294AD6" w:rsidP="004C2BF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</w:tbl>
    <w:p w14:paraId="673057D5" w14:textId="1FE3756B" w:rsidR="001A33CF" w:rsidRDefault="001A33CF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41C4BBB" w14:textId="7A5DD5E1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CE31125" w14:textId="03E05B3D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5118DE18" w14:textId="2FAC648B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039A03FD" w14:textId="7EEA2EA8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90CDC56" w14:textId="4FE45B09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06853F1E" w14:textId="51D7F898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6568C3C6" w14:textId="55F4AF35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26F26EA7" w14:textId="2CD4D6AD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C3C7087" w14:textId="28C6EE70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2B5FFA6" w14:textId="0F6A1CD3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4E094C1" w14:textId="1D44B3F8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29A121CC" w14:textId="05BF6774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52F6C536" w14:textId="059D27E9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7910DB2D" w14:textId="67C70A04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59D827F3" w14:textId="57C2EA05" w:rsidR="00D52889" w:rsidRDefault="00D52889" w:rsidP="00E850B6">
      <w:pPr>
        <w:jc w:val="both"/>
        <w:rPr>
          <w:rFonts w:ascii="Segoe UI" w:eastAsia="Arial Unicode MS" w:hAnsi="Segoe UI" w:cs="Segoe UI"/>
          <w:sz w:val="20"/>
          <w:szCs w:val="20"/>
        </w:rPr>
      </w:pPr>
    </w:p>
    <w:p w14:paraId="6DA01B48" w14:textId="77777777" w:rsidR="00D52889" w:rsidRDefault="00D52889" w:rsidP="00D52889">
      <w:pPr>
        <w:pStyle w:val="Nadpis1"/>
        <w:jc w:val="center"/>
        <w:rPr>
          <w:rStyle w:val="Bodytext1"/>
          <w:rFonts w:ascii="Segoe UI" w:hAnsi="Segoe UI" w:cs="Segoe UI"/>
          <w:sz w:val="22"/>
          <w:szCs w:val="22"/>
        </w:rPr>
      </w:pPr>
    </w:p>
    <w:sectPr w:rsidR="00D52889" w:rsidSect="00D5288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1134" w:bottom="568" w:left="1134" w:header="709" w:footer="55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D7BE" w14:textId="77777777" w:rsidR="0049180A" w:rsidRDefault="0049180A">
      <w:r>
        <w:separator/>
      </w:r>
    </w:p>
  </w:endnote>
  <w:endnote w:type="continuationSeparator" w:id="0">
    <w:p w14:paraId="5A425E5E" w14:textId="77777777" w:rsidR="0049180A" w:rsidRDefault="00491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DE0E8" w14:textId="77777777" w:rsidR="002F370D" w:rsidRDefault="001F36DF" w:rsidP="0033143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029DCDA" w14:textId="77777777" w:rsidR="002F370D" w:rsidRDefault="002F370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9530043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  <w:szCs w:val="20"/>
      </w:rPr>
    </w:sdtEndPr>
    <w:sdtContent>
      <w:p w14:paraId="496B4EC2" w14:textId="4E3CBDD7" w:rsidR="00E1607B" w:rsidRPr="00CC692C" w:rsidRDefault="00E1607B">
        <w:pPr>
          <w:pStyle w:val="Zpat"/>
          <w:jc w:val="right"/>
          <w:rPr>
            <w:rFonts w:ascii="Segoe UI" w:hAnsi="Segoe UI" w:cs="Segoe UI"/>
            <w:sz w:val="20"/>
            <w:szCs w:val="20"/>
          </w:rPr>
        </w:pPr>
        <w:r w:rsidRPr="00CC692C">
          <w:rPr>
            <w:rFonts w:ascii="Segoe UI" w:hAnsi="Segoe UI" w:cs="Segoe UI"/>
            <w:sz w:val="20"/>
            <w:szCs w:val="20"/>
          </w:rPr>
          <w:fldChar w:fldCharType="begin"/>
        </w:r>
        <w:r w:rsidRPr="00CC692C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CC692C">
          <w:rPr>
            <w:rFonts w:ascii="Segoe UI" w:hAnsi="Segoe UI" w:cs="Segoe UI"/>
            <w:sz w:val="20"/>
            <w:szCs w:val="20"/>
          </w:rPr>
          <w:fldChar w:fldCharType="separate"/>
        </w:r>
        <w:r w:rsidR="00DD24D5">
          <w:rPr>
            <w:rFonts w:ascii="Segoe UI" w:hAnsi="Segoe UI" w:cs="Segoe UI"/>
            <w:noProof/>
            <w:sz w:val="20"/>
            <w:szCs w:val="20"/>
          </w:rPr>
          <w:t>2</w:t>
        </w:r>
        <w:r w:rsidRPr="00CC692C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34B9502E" w14:textId="77777777" w:rsidR="002F370D" w:rsidRDefault="002F37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34B03" w14:textId="77777777" w:rsidR="0049180A" w:rsidRDefault="0049180A">
      <w:r>
        <w:separator/>
      </w:r>
    </w:p>
  </w:footnote>
  <w:footnote w:type="continuationSeparator" w:id="0">
    <w:p w14:paraId="634079C4" w14:textId="77777777" w:rsidR="0049180A" w:rsidRDefault="0049180A">
      <w:r>
        <w:continuationSeparator/>
      </w:r>
    </w:p>
  </w:footnote>
  <w:footnote w:id="1">
    <w:p w14:paraId="71C5B331" w14:textId="77777777" w:rsidR="00913285" w:rsidRPr="0014583C" w:rsidRDefault="00913285" w:rsidP="00913285">
      <w:pPr>
        <w:pStyle w:val="Footnote"/>
        <w:rPr>
          <w:rFonts w:ascii="Segoe UI" w:hAnsi="Segoe UI" w:cs="Segoe UI"/>
        </w:rPr>
      </w:pPr>
      <w:r w:rsidRPr="0014583C">
        <w:rPr>
          <w:rStyle w:val="Znakapoznpodarou"/>
          <w:rFonts w:ascii="Segoe UI" w:hAnsi="Segoe UI" w:cs="Segoe UI"/>
        </w:rPr>
        <w:footnoteRef/>
      </w:r>
      <w:r w:rsidRPr="0014583C">
        <w:rPr>
          <w:rFonts w:ascii="Segoe UI" w:hAnsi="Segoe UI" w:cs="Segoe UI"/>
        </w:rPr>
        <w:t>§ 15 odst. 1 zákona o místních poplatcích</w:t>
      </w:r>
    </w:p>
  </w:footnote>
  <w:footnote w:id="2">
    <w:p w14:paraId="48785FE7" w14:textId="77777777" w:rsidR="00913285" w:rsidRDefault="00913285" w:rsidP="00913285">
      <w:pPr>
        <w:pStyle w:val="Footnote"/>
      </w:pPr>
      <w:r w:rsidRPr="0014583C">
        <w:rPr>
          <w:rStyle w:val="Znakapoznpodarou"/>
          <w:rFonts w:ascii="Segoe UI" w:hAnsi="Segoe UI" w:cs="Segoe UI"/>
        </w:rPr>
        <w:footnoteRef/>
      </w:r>
      <w:r w:rsidRPr="0014583C">
        <w:rPr>
          <w:rFonts w:ascii="Segoe UI" w:hAnsi="Segoe UI" w:cs="Segoe UI"/>
        </w:rPr>
        <w:t>§ 4 odst. 1 zákona o místních poplatcích</w:t>
      </w:r>
    </w:p>
  </w:footnote>
  <w:footnote w:id="3">
    <w:p w14:paraId="4D03F98F" w14:textId="77777777" w:rsidR="00913285" w:rsidRPr="00F0787A" w:rsidRDefault="00913285" w:rsidP="00913285">
      <w:pPr>
        <w:pStyle w:val="Footnote"/>
        <w:rPr>
          <w:rFonts w:ascii="Segoe UI" w:hAnsi="Segoe UI" w:cs="Segoe UI"/>
        </w:rPr>
      </w:pPr>
      <w:r w:rsidRPr="00F0787A">
        <w:rPr>
          <w:rStyle w:val="Znakapoznpodarou"/>
          <w:rFonts w:ascii="Segoe UI" w:hAnsi="Segoe UI" w:cs="Segoe UI"/>
        </w:rPr>
        <w:footnoteRef/>
      </w:r>
      <w:r w:rsidRPr="00F0787A">
        <w:rPr>
          <w:rFonts w:ascii="Segoe UI" w:hAnsi="Segoe UI" w:cs="Segoe UI"/>
        </w:rPr>
        <w:t>§ 4 odst. 2 zákona o místních poplatcích</w:t>
      </w:r>
    </w:p>
  </w:footnote>
  <w:footnote w:id="4">
    <w:p w14:paraId="2C89B838" w14:textId="77777777" w:rsidR="00913285" w:rsidRPr="00F0787A" w:rsidRDefault="00913285" w:rsidP="00913285">
      <w:pPr>
        <w:pStyle w:val="Footnote"/>
        <w:rPr>
          <w:rFonts w:ascii="Segoe UI" w:hAnsi="Segoe UI" w:cs="Segoe UI"/>
        </w:rPr>
      </w:pPr>
      <w:r w:rsidRPr="00F0787A">
        <w:rPr>
          <w:rStyle w:val="Znakapoznpodarou"/>
          <w:rFonts w:ascii="Segoe UI" w:hAnsi="Segoe UI" w:cs="Segoe UI"/>
        </w:rPr>
        <w:footnoteRef/>
      </w:r>
      <w:r w:rsidRPr="00F0787A">
        <w:rPr>
          <w:rFonts w:ascii="Segoe UI" w:hAnsi="Segoe UI" w:cs="Segoe UI"/>
        </w:rPr>
        <w:t>§ 14a odst. 1 a 2 zákona o místních poplatcích; v ohlášení poplatník uvede zejména své identifikační údaje a skutečnosti rozhodné pro stanovení poplatku</w:t>
      </w:r>
    </w:p>
  </w:footnote>
  <w:footnote w:id="5">
    <w:p w14:paraId="3A6D0AF2" w14:textId="77777777" w:rsidR="00913285" w:rsidRDefault="00913285" w:rsidP="00913285">
      <w:pPr>
        <w:pStyle w:val="Footnote"/>
      </w:pPr>
      <w:r w:rsidRPr="00F0787A">
        <w:rPr>
          <w:rStyle w:val="Znakapoznpodarou"/>
          <w:rFonts w:ascii="Segoe UI" w:hAnsi="Segoe UI" w:cs="Segoe UI"/>
        </w:rPr>
        <w:footnoteRef/>
      </w:r>
      <w:r w:rsidRPr="00F0787A">
        <w:rPr>
          <w:rFonts w:ascii="Segoe UI" w:hAnsi="Segoe UI" w:cs="Segoe UI"/>
        </w:rPr>
        <w:t>§ 14a odst. 4 zákona o místních poplatcích</w:t>
      </w:r>
    </w:p>
  </w:footnote>
  <w:footnote w:id="6">
    <w:p w14:paraId="0449AE26" w14:textId="77777777" w:rsidR="00913285" w:rsidRPr="00F0787A" w:rsidRDefault="00913285" w:rsidP="00913285">
      <w:pPr>
        <w:pStyle w:val="Footnote"/>
        <w:rPr>
          <w:rFonts w:ascii="Segoe UI" w:hAnsi="Segoe UI" w:cs="Segoe UI"/>
        </w:rPr>
      </w:pPr>
      <w:r w:rsidRPr="00F0787A">
        <w:rPr>
          <w:rStyle w:val="Znakapoznpodarou"/>
          <w:rFonts w:ascii="Segoe UI" w:hAnsi="Segoe UI" w:cs="Segoe UI"/>
        </w:rPr>
        <w:footnoteRef/>
      </w:r>
      <w:r w:rsidRPr="00F0787A">
        <w:rPr>
          <w:rFonts w:ascii="Segoe UI" w:hAnsi="Segoe UI" w:cs="Segoe UI"/>
        </w:rPr>
        <w:t>§ 4 odst. 1 zákona o místních poplatcích</w:t>
      </w:r>
    </w:p>
  </w:footnote>
  <w:footnote w:id="7">
    <w:p w14:paraId="19AA9F2E" w14:textId="77777777" w:rsidR="00913285" w:rsidRPr="00F0787A" w:rsidRDefault="00913285" w:rsidP="00913285">
      <w:pPr>
        <w:pStyle w:val="Footnote"/>
        <w:rPr>
          <w:rFonts w:ascii="Segoe UI" w:hAnsi="Segoe UI" w:cs="Segoe UI"/>
        </w:rPr>
      </w:pPr>
      <w:r w:rsidRPr="00F0787A">
        <w:rPr>
          <w:rStyle w:val="Znakapoznpodarou"/>
          <w:rFonts w:ascii="Segoe UI" w:hAnsi="Segoe UI" w:cs="Segoe UI"/>
        </w:rPr>
        <w:footnoteRef/>
      </w:r>
      <w:r w:rsidRPr="00F0787A">
        <w:rPr>
          <w:rFonts w:ascii="Segoe UI" w:hAnsi="Segoe UI" w:cs="Segoe UI"/>
        </w:rPr>
        <w:t>§ 14a odst. 6 zákona o místních poplatcích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92CF" w14:textId="77777777" w:rsidR="00EF0532" w:rsidRDefault="00EF0532" w:rsidP="00EF0532">
    <w:pPr>
      <w:pStyle w:val="Zhlav"/>
      <w:rPr>
        <w:rFonts w:ascii="Segoe UI" w:hAnsi="Segoe UI" w:cs="Segoe UI"/>
        <w:b/>
        <w:sz w:val="20"/>
        <w:szCs w:val="20"/>
      </w:rPr>
    </w:pPr>
  </w:p>
  <w:p w14:paraId="2470061D" w14:textId="77777777" w:rsidR="00EF0532" w:rsidRDefault="00EF0532" w:rsidP="00EF0532">
    <w:pPr>
      <w:pStyle w:val="Zhlav"/>
      <w:rPr>
        <w:rFonts w:ascii="Segoe UI" w:hAnsi="Segoe UI" w:cs="Segoe UI"/>
        <w:b/>
        <w:sz w:val="20"/>
        <w:szCs w:val="20"/>
      </w:rPr>
    </w:pPr>
    <w:r>
      <w:rPr>
        <w:rFonts w:ascii="Segoe UI" w:hAnsi="Segoe UI" w:cs="Segoe UI"/>
        <w:b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5341BFB9" wp14:editId="1C64F826">
          <wp:simplePos x="0" y="0"/>
          <wp:positionH relativeFrom="margin">
            <wp:align>left</wp:align>
          </wp:positionH>
          <wp:positionV relativeFrom="paragraph">
            <wp:posOffset>40640</wp:posOffset>
          </wp:positionV>
          <wp:extent cx="939165" cy="434975"/>
          <wp:effectExtent l="0" t="0" r="0" b="3175"/>
          <wp:wrapTight wrapText="bothSides">
            <wp:wrapPolygon edited="0">
              <wp:start x="0" y="0"/>
              <wp:lineTo x="0" y="20812"/>
              <wp:lineTo x="21030" y="20812"/>
              <wp:lineTo x="21030" y="0"/>
              <wp:lineTo x="0" y="0"/>
            </wp:wrapPolygon>
          </wp:wrapTight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434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A74420" w14:textId="77777777" w:rsidR="00EF0532" w:rsidRDefault="00EF0532" w:rsidP="00EF0532">
    <w:pPr>
      <w:pStyle w:val="Zhlav"/>
      <w:tabs>
        <w:tab w:val="clear" w:pos="4536"/>
        <w:tab w:val="center" w:pos="3686"/>
      </w:tabs>
      <w:rPr>
        <w:rFonts w:ascii="Segoe UI" w:hAnsi="Segoe UI" w:cs="Segoe UI"/>
        <w:b/>
        <w:sz w:val="20"/>
        <w:szCs w:val="20"/>
      </w:rPr>
    </w:pPr>
  </w:p>
  <w:p w14:paraId="43ED654E" w14:textId="77777777" w:rsidR="00EF0532" w:rsidRDefault="00EF0532" w:rsidP="00CC692C">
    <w:pPr>
      <w:pStyle w:val="Zhlav"/>
      <w:tabs>
        <w:tab w:val="clear" w:pos="4536"/>
        <w:tab w:val="left" w:pos="1843"/>
        <w:tab w:val="center" w:pos="3969"/>
      </w:tabs>
    </w:pPr>
    <w:r>
      <w:rPr>
        <w:rFonts w:ascii="Segoe UI" w:hAnsi="Segoe UI" w:cs="Segoe UI"/>
        <w:b/>
        <w:sz w:val="20"/>
        <w:szCs w:val="20"/>
      </w:rPr>
      <w:tab/>
      <w:t>Obecně závazná vyhláška</w:t>
    </w:r>
    <w:r w:rsidR="00CC692C">
      <w:rPr>
        <w:rFonts w:ascii="Segoe UI" w:hAnsi="Segoe UI" w:cs="Segoe UI"/>
        <w:b/>
        <w:sz w:val="20"/>
        <w:szCs w:val="20"/>
      </w:rPr>
      <w:t xml:space="preserve"> města Český Těšín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F13F" w14:textId="77777777" w:rsidR="00727084" w:rsidRDefault="00727084">
    <w:pPr>
      <w:pStyle w:val="Zhlav"/>
      <w:rPr>
        <w:rFonts w:ascii="Segoe UI" w:hAnsi="Segoe UI" w:cs="Segoe UI"/>
        <w:b/>
        <w:sz w:val="20"/>
        <w:szCs w:val="20"/>
      </w:rPr>
    </w:pPr>
  </w:p>
  <w:p w14:paraId="7083C4B1" w14:textId="77777777" w:rsidR="00071E19" w:rsidRDefault="0093350A">
    <w:pPr>
      <w:pStyle w:val="Zhlav"/>
      <w:rPr>
        <w:rFonts w:ascii="Segoe UI" w:hAnsi="Segoe UI" w:cs="Segoe UI"/>
        <w:b/>
        <w:sz w:val="20"/>
        <w:szCs w:val="20"/>
      </w:rPr>
    </w:pPr>
    <w:r>
      <w:rPr>
        <w:rFonts w:ascii="Segoe UI" w:hAnsi="Segoe UI" w:cs="Segoe UI"/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ECCE1F6" wp14:editId="7505922D">
          <wp:simplePos x="0" y="0"/>
          <wp:positionH relativeFrom="margin">
            <wp:align>left</wp:align>
          </wp:positionH>
          <wp:positionV relativeFrom="paragraph">
            <wp:posOffset>40640</wp:posOffset>
          </wp:positionV>
          <wp:extent cx="939165" cy="434975"/>
          <wp:effectExtent l="0" t="0" r="0" b="3175"/>
          <wp:wrapTight wrapText="bothSides">
            <wp:wrapPolygon edited="0">
              <wp:start x="0" y="0"/>
              <wp:lineTo x="0" y="20812"/>
              <wp:lineTo x="21030" y="20812"/>
              <wp:lineTo x="21030" y="0"/>
              <wp:lineTo x="0" y="0"/>
            </wp:wrapPolygon>
          </wp:wrapTight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434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1DAD18" w14:textId="77777777" w:rsidR="00071E19" w:rsidRDefault="00071E19" w:rsidP="00071E19">
    <w:pPr>
      <w:pStyle w:val="Zhlav"/>
      <w:tabs>
        <w:tab w:val="clear" w:pos="4536"/>
        <w:tab w:val="center" w:pos="3686"/>
      </w:tabs>
      <w:rPr>
        <w:rFonts w:ascii="Segoe UI" w:hAnsi="Segoe UI" w:cs="Segoe UI"/>
        <w:b/>
        <w:sz w:val="20"/>
        <w:szCs w:val="20"/>
      </w:rPr>
    </w:pPr>
  </w:p>
  <w:p w14:paraId="2F862FB0" w14:textId="77777777" w:rsidR="00727084" w:rsidRDefault="00071E19" w:rsidP="00071E19">
    <w:pPr>
      <w:pStyle w:val="Zhlav"/>
      <w:tabs>
        <w:tab w:val="clear" w:pos="4536"/>
        <w:tab w:val="left" w:pos="1843"/>
        <w:tab w:val="center" w:pos="3969"/>
      </w:tabs>
    </w:pPr>
    <w:r>
      <w:rPr>
        <w:rFonts w:ascii="Segoe UI" w:hAnsi="Segoe UI" w:cs="Segoe UI"/>
        <w:b/>
        <w:sz w:val="20"/>
        <w:szCs w:val="20"/>
      </w:rPr>
      <w:tab/>
    </w:r>
    <w:r w:rsidR="00EF0532">
      <w:rPr>
        <w:rFonts w:ascii="Segoe UI" w:hAnsi="Segoe UI" w:cs="Segoe UI"/>
        <w:b/>
        <w:sz w:val="20"/>
        <w:szCs w:val="20"/>
      </w:rPr>
      <w:t>Obecně závazná vyhláška</w:t>
    </w:r>
    <w:r w:rsidR="00CC692C">
      <w:rPr>
        <w:rFonts w:ascii="Segoe UI" w:hAnsi="Segoe UI" w:cs="Segoe UI"/>
        <w:b/>
        <w:sz w:val="20"/>
        <w:szCs w:val="20"/>
      </w:rPr>
      <w:t xml:space="preserve"> města Český Těšín</w:t>
    </w:r>
    <w:r w:rsidR="00727084">
      <w:rPr>
        <w:rFonts w:ascii="Segoe UI" w:hAnsi="Segoe UI" w:cs="Segoe UI"/>
        <w:b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06B6"/>
    <w:multiLevelType w:val="hybridMultilevel"/>
    <w:tmpl w:val="096A6B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642"/>
    <w:multiLevelType w:val="multilevel"/>
    <w:tmpl w:val="002E45E4"/>
    <w:lvl w:ilvl="0">
      <w:start w:val="1"/>
      <w:numFmt w:val="decimal"/>
      <w:lvlText w:val="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504C4B5E"/>
    <w:multiLevelType w:val="multilevel"/>
    <w:tmpl w:val="2788E49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4F6F0C"/>
    <w:multiLevelType w:val="multilevel"/>
    <w:tmpl w:val="BC5E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0030340">
    <w:abstractNumId w:val="0"/>
  </w:num>
  <w:num w:numId="2" w16cid:durableId="484127232">
    <w:abstractNumId w:val="3"/>
  </w:num>
  <w:num w:numId="3" w16cid:durableId="750854768">
    <w:abstractNumId w:val="1"/>
  </w:num>
  <w:num w:numId="4" w16cid:durableId="1621495653">
    <w:abstractNumId w:val="1"/>
    <w:lvlOverride w:ilvl="0">
      <w:startOverride w:val="1"/>
    </w:lvlOverride>
  </w:num>
  <w:num w:numId="5" w16cid:durableId="423108024">
    <w:abstractNumId w:val="1"/>
    <w:lvlOverride w:ilvl="0">
      <w:startOverride w:val="1"/>
    </w:lvlOverride>
  </w:num>
  <w:num w:numId="6" w16cid:durableId="145632089">
    <w:abstractNumId w:val="1"/>
    <w:lvlOverride w:ilvl="0">
      <w:startOverride w:val="1"/>
    </w:lvlOverride>
  </w:num>
  <w:num w:numId="7" w16cid:durableId="2020085420">
    <w:abstractNumId w:val="1"/>
    <w:lvlOverride w:ilvl="0">
      <w:startOverride w:val="1"/>
    </w:lvlOverride>
  </w:num>
  <w:num w:numId="8" w16cid:durableId="1938050805">
    <w:abstractNumId w:val="1"/>
    <w:lvlOverride w:ilvl="0">
      <w:startOverride w:val="1"/>
    </w:lvlOverride>
  </w:num>
  <w:num w:numId="9" w16cid:durableId="755322597">
    <w:abstractNumId w:val="1"/>
    <w:lvlOverride w:ilvl="0">
      <w:startOverride w:val="1"/>
    </w:lvlOverride>
  </w:num>
  <w:num w:numId="10" w16cid:durableId="47530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B50"/>
    <w:rsid w:val="00007A5E"/>
    <w:rsid w:val="00011653"/>
    <w:rsid w:val="00071E19"/>
    <w:rsid w:val="00072511"/>
    <w:rsid w:val="000769CA"/>
    <w:rsid w:val="000854CD"/>
    <w:rsid w:val="00086A45"/>
    <w:rsid w:val="0008795F"/>
    <w:rsid w:val="000C2B34"/>
    <w:rsid w:val="000F48AB"/>
    <w:rsid w:val="0010610D"/>
    <w:rsid w:val="00112D65"/>
    <w:rsid w:val="00141AC8"/>
    <w:rsid w:val="001448C1"/>
    <w:rsid w:val="0014583C"/>
    <w:rsid w:val="00182BC9"/>
    <w:rsid w:val="00191A0D"/>
    <w:rsid w:val="001A33CF"/>
    <w:rsid w:val="001A340C"/>
    <w:rsid w:val="001C14DE"/>
    <w:rsid w:val="001D0744"/>
    <w:rsid w:val="001F36DF"/>
    <w:rsid w:val="001F41B9"/>
    <w:rsid w:val="002128F1"/>
    <w:rsid w:val="00292815"/>
    <w:rsid w:val="00294AD6"/>
    <w:rsid w:val="002B7259"/>
    <w:rsid w:val="002F370D"/>
    <w:rsid w:val="00327979"/>
    <w:rsid w:val="0040505F"/>
    <w:rsid w:val="00423074"/>
    <w:rsid w:val="0042499C"/>
    <w:rsid w:val="004302B6"/>
    <w:rsid w:val="004304B1"/>
    <w:rsid w:val="00444D04"/>
    <w:rsid w:val="00473D14"/>
    <w:rsid w:val="0049180A"/>
    <w:rsid w:val="004A3027"/>
    <w:rsid w:val="004D6888"/>
    <w:rsid w:val="004F2514"/>
    <w:rsid w:val="004F49EE"/>
    <w:rsid w:val="004F70D1"/>
    <w:rsid w:val="0050263A"/>
    <w:rsid w:val="00514209"/>
    <w:rsid w:val="00534B00"/>
    <w:rsid w:val="0053737C"/>
    <w:rsid w:val="005477FF"/>
    <w:rsid w:val="00555FEE"/>
    <w:rsid w:val="005A3A31"/>
    <w:rsid w:val="005D30A7"/>
    <w:rsid w:val="005E0743"/>
    <w:rsid w:val="005F1E8F"/>
    <w:rsid w:val="00655869"/>
    <w:rsid w:val="006718D9"/>
    <w:rsid w:val="006A73C1"/>
    <w:rsid w:val="006C0287"/>
    <w:rsid w:val="00727084"/>
    <w:rsid w:val="00731E56"/>
    <w:rsid w:val="0075743C"/>
    <w:rsid w:val="007B5A97"/>
    <w:rsid w:val="007D2D1F"/>
    <w:rsid w:val="007D6C39"/>
    <w:rsid w:val="00801EA9"/>
    <w:rsid w:val="00814B50"/>
    <w:rsid w:val="00832D97"/>
    <w:rsid w:val="00860EFA"/>
    <w:rsid w:val="00867416"/>
    <w:rsid w:val="008E25B2"/>
    <w:rsid w:val="008F77EC"/>
    <w:rsid w:val="00913285"/>
    <w:rsid w:val="00914A38"/>
    <w:rsid w:val="00926F79"/>
    <w:rsid w:val="0093293E"/>
    <w:rsid w:val="00932FF5"/>
    <w:rsid w:val="0093350A"/>
    <w:rsid w:val="00964DF4"/>
    <w:rsid w:val="00996B1D"/>
    <w:rsid w:val="009F754A"/>
    <w:rsid w:val="00A06C09"/>
    <w:rsid w:val="00A364C7"/>
    <w:rsid w:val="00A42E15"/>
    <w:rsid w:val="00A455E2"/>
    <w:rsid w:val="00A6228B"/>
    <w:rsid w:val="00A82E11"/>
    <w:rsid w:val="00AF4EF4"/>
    <w:rsid w:val="00AF73F8"/>
    <w:rsid w:val="00B4744B"/>
    <w:rsid w:val="00B61038"/>
    <w:rsid w:val="00B87A2A"/>
    <w:rsid w:val="00BE215F"/>
    <w:rsid w:val="00C27F11"/>
    <w:rsid w:val="00C61B1A"/>
    <w:rsid w:val="00CA6849"/>
    <w:rsid w:val="00CC692C"/>
    <w:rsid w:val="00CF1395"/>
    <w:rsid w:val="00D43503"/>
    <w:rsid w:val="00D52889"/>
    <w:rsid w:val="00D573F0"/>
    <w:rsid w:val="00DA12FA"/>
    <w:rsid w:val="00DB3EF8"/>
    <w:rsid w:val="00DC7DA7"/>
    <w:rsid w:val="00DD24D5"/>
    <w:rsid w:val="00DD6EC3"/>
    <w:rsid w:val="00DE58F4"/>
    <w:rsid w:val="00DE6D5F"/>
    <w:rsid w:val="00E020DB"/>
    <w:rsid w:val="00E1607B"/>
    <w:rsid w:val="00E32DEE"/>
    <w:rsid w:val="00E3303B"/>
    <w:rsid w:val="00E60EDE"/>
    <w:rsid w:val="00E850B6"/>
    <w:rsid w:val="00E8538C"/>
    <w:rsid w:val="00E9009B"/>
    <w:rsid w:val="00EA55D0"/>
    <w:rsid w:val="00EA6258"/>
    <w:rsid w:val="00EB1FC3"/>
    <w:rsid w:val="00EC6F7F"/>
    <w:rsid w:val="00EC7CB1"/>
    <w:rsid w:val="00EC7EE5"/>
    <w:rsid w:val="00EE16DB"/>
    <w:rsid w:val="00EF0532"/>
    <w:rsid w:val="00F0787A"/>
    <w:rsid w:val="00F752C9"/>
    <w:rsid w:val="00F91B20"/>
    <w:rsid w:val="00FD433A"/>
    <w:rsid w:val="00FE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ACE8D"/>
  <w15:chartTrackingRefBased/>
  <w15:docId w15:val="{42CFDD3B-50BA-418B-8DEA-DB2AD0D6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72511"/>
    <w:pPr>
      <w:keepNext/>
      <w:autoSpaceDE w:val="0"/>
      <w:autoSpaceDN w:val="0"/>
      <w:adjustRightInd w:val="0"/>
      <w:spacing w:before="120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32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7251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725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251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72511"/>
  </w:style>
  <w:style w:type="character" w:styleId="Hypertextovodkaz">
    <w:name w:val="Hyperlink"/>
    <w:uiPriority w:val="99"/>
    <w:rsid w:val="00072511"/>
    <w:rPr>
      <w:color w:val="0000FF"/>
      <w:u w:val="single"/>
    </w:rPr>
  </w:style>
  <w:style w:type="table" w:styleId="Mkatabulky">
    <w:name w:val="Table Grid"/>
    <w:basedOn w:val="Normlntabulka"/>
    <w:uiPriority w:val="39"/>
    <w:rsid w:val="00E90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F139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1395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CharChar2CharCharCharCharChar">
    <w:name w:val="Char Char2 Char Char Char Char Char"/>
    <w:basedOn w:val="Normln"/>
    <w:rsid w:val="00011653"/>
    <w:pPr>
      <w:spacing w:after="160" w:line="240" w:lineRule="exact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Zhlav">
    <w:name w:val="header"/>
    <w:basedOn w:val="Normln"/>
    <w:link w:val="ZhlavChar"/>
    <w:uiPriority w:val="99"/>
    <w:unhideWhenUsed/>
    <w:rsid w:val="004249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24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91B2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F91B20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F91B20"/>
    <w:rPr>
      <w:b/>
      <w:bCs/>
    </w:rPr>
  </w:style>
  <w:style w:type="paragraph" w:styleId="Zkladntext">
    <w:name w:val="Body Text"/>
    <w:basedOn w:val="Normln"/>
    <w:link w:val="ZkladntextChar"/>
    <w:rsid w:val="00EF053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EF053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F053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F053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F0532"/>
    <w:rPr>
      <w:vertAlign w:val="superscript"/>
    </w:rPr>
  </w:style>
  <w:style w:type="paragraph" w:styleId="Nzev">
    <w:name w:val="Title"/>
    <w:basedOn w:val="Normln"/>
    <w:link w:val="NzevChar"/>
    <w:qFormat/>
    <w:rsid w:val="00EF0532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qFormat/>
    <w:rsid w:val="00EF0532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328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customStyle="1" w:styleId="UvodniVeta">
    <w:name w:val="UvodniVeta"/>
    <w:basedOn w:val="Normln"/>
    <w:rsid w:val="00913285"/>
    <w:pPr>
      <w:suppressAutoHyphens/>
      <w:autoSpaceDN w:val="0"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Odstavec">
    <w:name w:val="Odstavec"/>
    <w:basedOn w:val="Normln"/>
    <w:rsid w:val="00913285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Footnote">
    <w:name w:val="Footnote"/>
    <w:basedOn w:val="Normln"/>
    <w:rsid w:val="00913285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Bodytext1">
    <w:name w:val="Body text|1_"/>
    <w:basedOn w:val="Standardnpsmoodstavce"/>
    <w:link w:val="Bodytext10"/>
    <w:rsid w:val="00D52889"/>
    <w:rPr>
      <w:rFonts w:ascii="Arial" w:eastAsia="Arial" w:hAnsi="Arial" w:cs="Arial"/>
      <w:sz w:val="18"/>
      <w:szCs w:val="18"/>
    </w:rPr>
  </w:style>
  <w:style w:type="paragraph" w:customStyle="1" w:styleId="Bodytext10">
    <w:name w:val="Body text|1"/>
    <w:basedOn w:val="Normln"/>
    <w:link w:val="Bodytext1"/>
    <w:rsid w:val="00D52889"/>
    <w:pPr>
      <w:widowControl w:val="0"/>
      <w:spacing w:after="240" w:line="300" w:lineRule="auto"/>
    </w:pPr>
    <w:rPr>
      <w:rFonts w:ascii="Arial" w:eastAsia="Arial" w:hAnsi="Arial" w:cs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840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Mynarzová Kateřina</dc:creator>
  <cp:keywords/>
  <dc:description/>
  <cp:lastModifiedBy>Mynarzová Kateřina</cp:lastModifiedBy>
  <cp:revision>4</cp:revision>
  <cp:lastPrinted>2026-06-11T06:59:00Z</cp:lastPrinted>
  <dcterms:created xsi:type="dcterms:W3CDTF">2026-09-04T11:45:00Z</dcterms:created>
  <dcterms:modified xsi:type="dcterms:W3CDTF">2026-09-11T08:40:00Z</dcterms:modified>
</cp:coreProperties>
</file>