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C46D" w14:textId="77777777" w:rsidR="00680969" w:rsidRPr="00341185" w:rsidRDefault="0068096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41185">
        <w:rPr>
          <w:rFonts w:ascii="Arial" w:hAnsi="Arial" w:cs="Arial"/>
          <w:b/>
          <w:color w:val="000000"/>
          <w:sz w:val="28"/>
          <w:szCs w:val="28"/>
        </w:rPr>
        <w:t>Město Bělá pod Bezdězem</w:t>
      </w:r>
    </w:p>
    <w:p w14:paraId="68A13C52" w14:textId="77777777" w:rsidR="00680969" w:rsidRPr="00341185" w:rsidRDefault="00680969" w:rsidP="00341185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DAA01B3" w14:textId="5A124A7C" w:rsidR="00BE31BF" w:rsidRDefault="00680969" w:rsidP="0034118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41185">
        <w:rPr>
          <w:rFonts w:ascii="Arial" w:hAnsi="Arial" w:cs="Arial"/>
          <w:b/>
          <w:color w:val="000000"/>
          <w:sz w:val="24"/>
          <w:szCs w:val="24"/>
        </w:rPr>
        <w:t>Obecně závazná vyhláška města Bělá pod Bezdězem</w:t>
      </w:r>
      <w:r w:rsidR="00341185" w:rsidRPr="00341185">
        <w:rPr>
          <w:rFonts w:ascii="Arial" w:hAnsi="Arial" w:cs="Arial"/>
          <w:b/>
          <w:color w:val="000000"/>
          <w:sz w:val="24"/>
          <w:szCs w:val="24"/>
        </w:rPr>
        <w:t>,</w:t>
      </w:r>
    </w:p>
    <w:p w14:paraId="1D216686" w14:textId="750815FA" w:rsidR="00F31C71" w:rsidRDefault="00B559BE" w:rsidP="00B559BE">
      <w:pPr>
        <w:pStyle w:val="Nzev"/>
        <w:rPr>
          <w:rFonts w:ascii="Arial" w:hAnsi="Arial" w:cs="Arial"/>
          <w:b/>
          <w:color w:val="000000"/>
          <w:sz w:val="22"/>
          <w:szCs w:val="22"/>
          <w:u w:val="none"/>
        </w:rPr>
      </w:pPr>
      <w:r w:rsidRPr="00B559BE">
        <w:rPr>
          <w:rFonts w:ascii="Arial" w:hAnsi="Arial" w:cs="Arial"/>
          <w:b/>
          <w:color w:val="000000"/>
          <w:szCs w:val="24"/>
          <w:u w:val="none"/>
        </w:rPr>
        <w:t>k zajištění udržování čistoty ulic a jiných veřejných prostranství k ochraně životního prostředí, zeleně v zástavbě a ostatní veřejné zeleně</w:t>
      </w:r>
    </w:p>
    <w:p w14:paraId="6ED41CBE" w14:textId="77777777" w:rsidR="00947D04" w:rsidRDefault="00947D04">
      <w:pPr>
        <w:pStyle w:val="Nzev"/>
        <w:jc w:val="both"/>
        <w:rPr>
          <w:rFonts w:ascii="Arial" w:hAnsi="Arial" w:cs="Arial"/>
          <w:b/>
          <w:color w:val="000000"/>
          <w:sz w:val="22"/>
          <w:szCs w:val="22"/>
          <w:u w:val="none"/>
        </w:rPr>
      </w:pPr>
    </w:p>
    <w:p w14:paraId="2566D69B" w14:textId="77777777" w:rsidR="00341185" w:rsidRPr="00341185" w:rsidRDefault="00341185">
      <w:pPr>
        <w:pStyle w:val="Nzev"/>
        <w:jc w:val="both"/>
        <w:rPr>
          <w:rFonts w:ascii="Arial" w:hAnsi="Arial" w:cs="Arial"/>
          <w:b/>
          <w:color w:val="000000"/>
          <w:sz w:val="22"/>
          <w:szCs w:val="22"/>
          <w:u w:val="none"/>
        </w:rPr>
      </w:pPr>
    </w:p>
    <w:p w14:paraId="452CB5A0" w14:textId="0BF87D13" w:rsidR="00680969" w:rsidRDefault="00680969" w:rsidP="00B559BE">
      <w:pPr>
        <w:pStyle w:val="Zkladntext"/>
        <w:rPr>
          <w:rFonts w:ascii="Arial" w:hAnsi="Arial" w:cs="Arial"/>
          <w:b/>
          <w:sz w:val="22"/>
          <w:szCs w:val="22"/>
        </w:rPr>
      </w:pPr>
      <w:r w:rsidRPr="00341185">
        <w:rPr>
          <w:rFonts w:ascii="Arial" w:hAnsi="Arial" w:cs="Arial"/>
          <w:color w:val="000000"/>
          <w:sz w:val="22"/>
          <w:szCs w:val="22"/>
        </w:rPr>
        <w:t xml:space="preserve">Zastupitelstvo města Bělá pod Bezdězem se </w:t>
      </w:r>
      <w:r w:rsidR="00B559BE">
        <w:rPr>
          <w:rFonts w:ascii="Arial" w:hAnsi="Arial" w:cs="Arial"/>
          <w:sz w:val="22"/>
          <w:szCs w:val="22"/>
        </w:rPr>
        <w:t xml:space="preserve">na svém zasedání dne </w:t>
      </w:r>
      <w:r w:rsidR="008311AF">
        <w:rPr>
          <w:rFonts w:ascii="Arial" w:hAnsi="Arial" w:cs="Arial"/>
          <w:sz w:val="22"/>
          <w:szCs w:val="22"/>
        </w:rPr>
        <w:t>2</w:t>
      </w:r>
      <w:r w:rsidR="00BC174B">
        <w:rPr>
          <w:rFonts w:ascii="Arial" w:hAnsi="Arial" w:cs="Arial"/>
          <w:sz w:val="22"/>
          <w:szCs w:val="22"/>
        </w:rPr>
        <w:t>9</w:t>
      </w:r>
      <w:r w:rsidR="008311AF">
        <w:rPr>
          <w:rFonts w:ascii="Arial" w:hAnsi="Arial" w:cs="Arial"/>
          <w:sz w:val="22"/>
          <w:szCs w:val="22"/>
        </w:rPr>
        <w:t>.</w:t>
      </w:r>
      <w:r w:rsidR="00BC174B">
        <w:rPr>
          <w:rFonts w:ascii="Arial" w:hAnsi="Arial" w:cs="Arial"/>
          <w:sz w:val="22"/>
          <w:szCs w:val="22"/>
        </w:rPr>
        <w:t>4</w:t>
      </w:r>
      <w:r w:rsidR="008311AF">
        <w:rPr>
          <w:rFonts w:ascii="Arial" w:hAnsi="Arial" w:cs="Arial"/>
          <w:sz w:val="22"/>
          <w:szCs w:val="22"/>
        </w:rPr>
        <w:t>.202</w:t>
      </w:r>
      <w:r w:rsidR="00BC174B">
        <w:rPr>
          <w:rFonts w:ascii="Arial" w:hAnsi="Arial" w:cs="Arial"/>
          <w:sz w:val="22"/>
          <w:szCs w:val="22"/>
        </w:rPr>
        <w:t>6</w:t>
      </w:r>
      <w:r w:rsidR="00B559BE">
        <w:rPr>
          <w:rFonts w:ascii="Arial" w:hAnsi="Arial" w:cs="Arial"/>
          <w:sz w:val="22"/>
          <w:szCs w:val="22"/>
        </w:rPr>
        <w:t xml:space="preserve"> usneslo vydat podle ust. § 10 písm. c) a ust. § 84 odst. 2 písm. h) zákona č. 128/2000 Sb., o obcích (obecní zřízení), ve znění pozdějších předpisů, tuto obecně závaznou vyhlášku: </w:t>
      </w:r>
    </w:p>
    <w:p w14:paraId="1DD78758" w14:textId="77777777" w:rsidR="00947D04" w:rsidRPr="00341185" w:rsidRDefault="00947D04">
      <w:pPr>
        <w:pStyle w:val="Nzev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5F408BAC" w14:textId="77777777" w:rsidR="00680969" w:rsidRDefault="00680969">
      <w:pPr>
        <w:pStyle w:val="Nzev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3F60F52D" w14:textId="77777777" w:rsidR="00482AE1" w:rsidRPr="00341185" w:rsidRDefault="00482AE1">
      <w:pPr>
        <w:pStyle w:val="Nzev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4A3B2970" w14:textId="53A3E836" w:rsidR="00680969" w:rsidRPr="00341185" w:rsidRDefault="003539E5">
      <w:pPr>
        <w:pStyle w:val="Nzev"/>
        <w:rPr>
          <w:rFonts w:ascii="Arial" w:hAnsi="Arial" w:cs="Arial"/>
          <w:b/>
          <w:sz w:val="22"/>
          <w:szCs w:val="22"/>
          <w:u w:val="none"/>
        </w:rPr>
      </w:pPr>
      <w:r w:rsidRPr="00341185">
        <w:rPr>
          <w:rFonts w:ascii="Arial" w:hAnsi="Arial" w:cs="Arial"/>
          <w:b/>
          <w:sz w:val="22"/>
          <w:szCs w:val="22"/>
          <w:u w:val="none"/>
        </w:rPr>
        <w:t>Č</w:t>
      </w:r>
      <w:r w:rsidR="00680969" w:rsidRPr="00341185">
        <w:rPr>
          <w:rFonts w:ascii="Arial" w:hAnsi="Arial" w:cs="Arial"/>
          <w:b/>
          <w:sz w:val="22"/>
          <w:szCs w:val="22"/>
          <w:u w:val="none"/>
        </w:rPr>
        <w:t>l</w:t>
      </w:r>
      <w:r>
        <w:rPr>
          <w:rFonts w:ascii="Arial" w:hAnsi="Arial" w:cs="Arial"/>
          <w:b/>
          <w:sz w:val="22"/>
          <w:szCs w:val="22"/>
          <w:u w:val="none"/>
        </w:rPr>
        <w:t>.</w:t>
      </w:r>
      <w:r w:rsidR="00680969" w:rsidRPr="00341185">
        <w:rPr>
          <w:rFonts w:ascii="Arial" w:hAnsi="Arial" w:cs="Arial"/>
          <w:b/>
          <w:sz w:val="22"/>
          <w:szCs w:val="22"/>
          <w:u w:val="none"/>
        </w:rPr>
        <w:t xml:space="preserve"> 1</w:t>
      </w:r>
    </w:p>
    <w:p w14:paraId="5AB1935D" w14:textId="77777777" w:rsidR="00680969" w:rsidRPr="00B559BE" w:rsidRDefault="00680969">
      <w:pPr>
        <w:pStyle w:val="Nzev"/>
        <w:rPr>
          <w:rFonts w:ascii="Arial" w:hAnsi="Arial" w:cs="Arial"/>
          <w:b/>
          <w:bCs/>
          <w:sz w:val="22"/>
          <w:szCs w:val="22"/>
          <w:u w:val="none"/>
        </w:rPr>
      </w:pPr>
      <w:r w:rsidRPr="00B559BE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96F4347" w14:textId="77777777" w:rsidR="00680969" w:rsidRPr="00341185" w:rsidRDefault="00680969">
      <w:pPr>
        <w:pStyle w:val="Nzev"/>
        <w:jc w:val="both"/>
        <w:rPr>
          <w:rFonts w:ascii="Arial" w:hAnsi="Arial" w:cs="Arial"/>
          <w:sz w:val="22"/>
          <w:szCs w:val="22"/>
          <w:u w:val="none"/>
        </w:rPr>
      </w:pPr>
      <w:r w:rsidRPr="00341185">
        <w:rPr>
          <w:rFonts w:ascii="Arial" w:hAnsi="Arial" w:cs="Arial"/>
          <w:sz w:val="22"/>
          <w:szCs w:val="22"/>
          <w:u w:val="none"/>
        </w:rPr>
        <w:t xml:space="preserve">      </w:t>
      </w:r>
    </w:p>
    <w:p w14:paraId="7186ABF9" w14:textId="25221E5F" w:rsidR="00B559BE" w:rsidRPr="00B559BE" w:rsidRDefault="00B559BE" w:rsidP="009C509C">
      <w:pPr>
        <w:pStyle w:val="Nzev"/>
        <w:numPr>
          <w:ilvl w:val="0"/>
          <w:numId w:val="31"/>
        </w:numPr>
        <w:jc w:val="both"/>
        <w:rPr>
          <w:rFonts w:ascii="Arial" w:hAnsi="Arial" w:cs="Arial"/>
          <w:noProof/>
          <w:sz w:val="22"/>
          <w:szCs w:val="22"/>
          <w:u w:val="none"/>
        </w:rPr>
      </w:pPr>
      <w:r w:rsidRPr="00B559BE">
        <w:rPr>
          <w:rFonts w:ascii="Arial" w:hAnsi="Arial" w:cs="Arial"/>
          <w:noProof/>
          <w:sz w:val="22"/>
          <w:szCs w:val="22"/>
          <w:u w:val="none"/>
        </w:rPr>
        <w:t>Předmětem této obecně závazné vyhlášky je stanovení povinností k zajištění udržování čistoty ulic a jiných veřejných prostranství, k ochraně zeleně v zástavbě a ostatní veřejné zeleně (dále jen „veřejná zeleň“).</w:t>
      </w:r>
    </w:p>
    <w:p w14:paraId="56805A27" w14:textId="77777777" w:rsidR="00B559BE" w:rsidRPr="00B559BE" w:rsidRDefault="00B559BE" w:rsidP="00B559BE">
      <w:pPr>
        <w:pStyle w:val="Nzev"/>
        <w:jc w:val="both"/>
        <w:rPr>
          <w:rFonts w:ascii="Arial" w:hAnsi="Arial" w:cs="Arial"/>
          <w:noProof/>
          <w:sz w:val="22"/>
          <w:szCs w:val="22"/>
          <w:u w:val="none"/>
        </w:rPr>
      </w:pPr>
    </w:p>
    <w:p w14:paraId="50184EBC" w14:textId="06A640D6" w:rsidR="00680969" w:rsidRDefault="00B559BE" w:rsidP="003539E5">
      <w:pPr>
        <w:pStyle w:val="Nzev"/>
        <w:numPr>
          <w:ilvl w:val="0"/>
          <w:numId w:val="31"/>
        </w:numPr>
        <w:jc w:val="both"/>
        <w:rPr>
          <w:rFonts w:ascii="Arial" w:hAnsi="Arial" w:cs="Arial"/>
          <w:noProof/>
          <w:sz w:val="22"/>
          <w:szCs w:val="22"/>
          <w:u w:val="none"/>
        </w:rPr>
      </w:pPr>
      <w:r w:rsidRPr="00B559BE">
        <w:rPr>
          <w:rFonts w:ascii="Arial" w:hAnsi="Arial" w:cs="Arial"/>
          <w:noProof/>
          <w:sz w:val="22"/>
          <w:szCs w:val="22"/>
          <w:u w:val="none"/>
        </w:rPr>
        <w:t>Cílem této obecně závazné vyhlášky je</w:t>
      </w:r>
      <w:r w:rsidR="00130B89">
        <w:rPr>
          <w:rFonts w:ascii="Arial" w:hAnsi="Arial" w:cs="Arial"/>
          <w:noProof/>
          <w:sz w:val="22"/>
          <w:szCs w:val="22"/>
          <w:u w:val="none"/>
        </w:rPr>
        <w:t xml:space="preserve"> </w:t>
      </w:r>
      <w:r w:rsidR="005833D8">
        <w:rPr>
          <w:rFonts w:ascii="Arial" w:hAnsi="Arial" w:cs="Arial"/>
          <w:noProof/>
          <w:sz w:val="22"/>
          <w:szCs w:val="22"/>
          <w:u w:val="none"/>
        </w:rPr>
        <w:t xml:space="preserve"> </w:t>
      </w:r>
      <w:r w:rsidR="003539E5" w:rsidRPr="003539E5">
        <w:rPr>
          <w:rFonts w:ascii="Arial" w:hAnsi="Arial" w:cs="Arial"/>
          <w:noProof/>
          <w:sz w:val="22"/>
          <w:szCs w:val="22"/>
          <w:u w:val="none"/>
        </w:rPr>
        <w:t>zajištění zdraví a bezpečnosti osob, majetku a veřejného pořádku ve městě.</w:t>
      </w:r>
      <w:r w:rsidRPr="00B559BE">
        <w:rPr>
          <w:rFonts w:ascii="Arial" w:hAnsi="Arial" w:cs="Arial"/>
          <w:noProof/>
          <w:sz w:val="22"/>
          <w:szCs w:val="22"/>
          <w:u w:val="none"/>
        </w:rPr>
        <w:t xml:space="preserve"> </w:t>
      </w:r>
    </w:p>
    <w:p w14:paraId="13043753" w14:textId="77777777" w:rsidR="003539E5" w:rsidRDefault="003539E5">
      <w:pPr>
        <w:pStyle w:val="Nzev"/>
        <w:jc w:val="both"/>
        <w:rPr>
          <w:rFonts w:ascii="Arial" w:hAnsi="Arial" w:cs="Arial"/>
          <w:noProof/>
          <w:sz w:val="22"/>
          <w:szCs w:val="22"/>
          <w:u w:val="none"/>
        </w:rPr>
      </w:pPr>
    </w:p>
    <w:p w14:paraId="4576803A" w14:textId="77777777" w:rsidR="003539E5" w:rsidRPr="00341185" w:rsidRDefault="003539E5">
      <w:pPr>
        <w:pStyle w:val="Nzev"/>
        <w:jc w:val="both"/>
        <w:rPr>
          <w:rFonts w:ascii="Arial" w:hAnsi="Arial" w:cs="Arial"/>
          <w:sz w:val="22"/>
          <w:szCs w:val="22"/>
          <w:u w:val="none"/>
        </w:rPr>
      </w:pPr>
    </w:p>
    <w:p w14:paraId="3A65E324" w14:textId="77777777" w:rsidR="003539E5" w:rsidRDefault="003539E5">
      <w:pPr>
        <w:pStyle w:val="Nzev"/>
        <w:rPr>
          <w:rFonts w:ascii="Arial" w:hAnsi="Arial" w:cs="Arial"/>
          <w:b/>
          <w:sz w:val="22"/>
          <w:szCs w:val="22"/>
          <w:u w:val="none"/>
        </w:rPr>
      </w:pPr>
    </w:p>
    <w:p w14:paraId="4F916B1F" w14:textId="1B8D3F7C" w:rsidR="00680969" w:rsidRPr="00341185" w:rsidRDefault="003539E5">
      <w:pPr>
        <w:pStyle w:val="Nzev"/>
        <w:rPr>
          <w:rFonts w:ascii="Arial" w:hAnsi="Arial" w:cs="Arial"/>
          <w:b/>
          <w:sz w:val="22"/>
          <w:szCs w:val="22"/>
          <w:u w:val="none"/>
        </w:rPr>
      </w:pPr>
      <w:r w:rsidRPr="00341185">
        <w:rPr>
          <w:rFonts w:ascii="Arial" w:hAnsi="Arial" w:cs="Arial"/>
          <w:b/>
          <w:sz w:val="22"/>
          <w:szCs w:val="22"/>
          <w:u w:val="none"/>
        </w:rPr>
        <w:t>Č</w:t>
      </w:r>
      <w:r w:rsidR="00680969" w:rsidRPr="00341185">
        <w:rPr>
          <w:rFonts w:ascii="Arial" w:hAnsi="Arial" w:cs="Arial"/>
          <w:b/>
          <w:sz w:val="22"/>
          <w:szCs w:val="22"/>
          <w:u w:val="none"/>
        </w:rPr>
        <w:t>l</w:t>
      </w:r>
      <w:r>
        <w:rPr>
          <w:rFonts w:ascii="Arial" w:hAnsi="Arial" w:cs="Arial"/>
          <w:b/>
          <w:sz w:val="22"/>
          <w:szCs w:val="22"/>
          <w:u w:val="none"/>
        </w:rPr>
        <w:t>.</w:t>
      </w:r>
      <w:r w:rsidR="00680969" w:rsidRPr="00341185">
        <w:rPr>
          <w:rFonts w:ascii="Arial" w:hAnsi="Arial" w:cs="Arial"/>
          <w:b/>
          <w:sz w:val="22"/>
          <w:szCs w:val="22"/>
          <w:u w:val="none"/>
        </w:rPr>
        <w:t xml:space="preserve"> 2</w:t>
      </w:r>
    </w:p>
    <w:p w14:paraId="3FF3B248" w14:textId="77777777" w:rsidR="003539E5" w:rsidRPr="003539E5" w:rsidRDefault="003539E5" w:rsidP="003539E5">
      <w:pPr>
        <w:pStyle w:val="Nzev"/>
        <w:rPr>
          <w:rFonts w:ascii="Arial" w:hAnsi="Arial" w:cs="Arial"/>
          <w:b/>
          <w:bCs/>
          <w:noProof/>
          <w:sz w:val="22"/>
          <w:szCs w:val="22"/>
          <w:u w:val="none"/>
        </w:rPr>
      </w:pPr>
      <w:r w:rsidRPr="003539E5">
        <w:rPr>
          <w:rFonts w:ascii="Arial" w:hAnsi="Arial" w:cs="Arial"/>
          <w:b/>
          <w:bCs/>
          <w:noProof/>
          <w:sz w:val="22"/>
          <w:szCs w:val="22"/>
          <w:u w:val="none"/>
        </w:rPr>
        <w:t>Čistota ulic a jiných veřejných prostranství</w:t>
      </w:r>
    </w:p>
    <w:p w14:paraId="030B58CA" w14:textId="77777777" w:rsidR="003539E5" w:rsidRPr="003539E5" w:rsidRDefault="003539E5" w:rsidP="003539E5">
      <w:pPr>
        <w:pStyle w:val="Nzev"/>
        <w:rPr>
          <w:rFonts w:ascii="Arial" w:hAnsi="Arial" w:cs="Arial"/>
          <w:noProof/>
          <w:sz w:val="22"/>
          <w:szCs w:val="22"/>
          <w:u w:val="none"/>
        </w:rPr>
      </w:pPr>
    </w:p>
    <w:p w14:paraId="6559EEAF" w14:textId="4FC1F6E6" w:rsidR="003539E5" w:rsidRPr="003539E5" w:rsidRDefault="003539E5" w:rsidP="003539E5">
      <w:pPr>
        <w:pStyle w:val="Nzev"/>
        <w:numPr>
          <w:ilvl w:val="0"/>
          <w:numId w:val="32"/>
        </w:numPr>
        <w:jc w:val="left"/>
        <w:rPr>
          <w:rFonts w:ascii="Arial" w:hAnsi="Arial" w:cs="Arial"/>
          <w:noProof/>
          <w:sz w:val="22"/>
          <w:szCs w:val="22"/>
          <w:u w:val="none"/>
        </w:rPr>
      </w:pPr>
      <w:r w:rsidRPr="003539E5">
        <w:rPr>
          <w:rFonts w:ascii="Arial" w:hAnsi="Arial" w:cs="Arial"/>
          <w:noProof/>
          <w:sz w:val="22"/>
          <w:szCs w:val="22"/>
          <w:u w:val="none"/>
        </w:rPr>
        <w:t>Každý je povinen počínat si tak, aby nezpůsobil znečištění ulic a jiných veřejných prostranství.</w:t>
      </w:r>
    </w:p>
    <w:p w14:paraId="46269D59" w14:textId="77777777" w:rsidR="003539E5" w:rsidRPr="003539E5" w:rsidRDefault="003539E5" w:rsidP="003539E5">
      <w:pPr>
        <w:pStyle w:val="Nzev"/>
        <w:jc w:val="left"/>
        <w:rPr>
          <w:rFonts w:ascii="Arial" w:hAnsi="Arial" w:cs="Arial"/>
          <w:noProof/>
          <w:sz w:val="22"/>
          <w:szCs w:val="22"/>
          <w:u w:val="none"/>
        </w:rPr>
      </w:pPr>
    </w:p>
    <w:p w14:paraId="526F2DC8" w14:textId="43F32939" w:rsidR="003539E5" w:rsidRPr="003539E5" w:rsidRDefault="003539E5" w:rsidP="003539E5">
      <w:pPr>
        <w:pStyle w:val="Nzev"/>
        <w:numPr>
          <w:ilvl w:val="0"/>
          <w:numId w:val="32"/>
        </w:numPr>
        <w:jc w:val="left"/>
        <w:rPr>
          <w:rFonts w:ascii="Arial" w:hAnsi="Arial" w:cs="Arial"/>
          <w:noProof/>
          <w:sz w:val="22"/>
          <w:szCs w:val="22"/>
          <w:u w:val="none"/>
        </w:rPr>
      </w:pPr>
      <w:r w:rsidRPr="003539E5">
        <w:rPr>
          <w:rFonts w:ascii="Arial" w:hAnsi="Arial" w:cs="Arial"/>
          <w:noProof/>
          <w:sz w:val="22"/>
          <w:szCs w:val="22"/>
          <w:u w:val="none"/>
        </w:rPr>
        <w:t>Kdo způsobí znečištění ulice či jiného veřejného prostranství, je povinen znečištění neprodleně odstranit.</w:t>
      </w:r>
    </w:p>
    <w:p w14:paraId="0E3C3251" w14:textId="77777777" w:rsidR="003539E5" w:rsidRPr="003539E5" w:rsidRDefault="003539E5" w:rsidP="003539E5">
      <w:pPr>
        <w:pStyle w:val="Nzev"/>
        <w:jc w:val="left"/>
        <w:rPr>
          <w:rFonts w:ascii="Arial" w:hAnsi="Arial" w:cs="Arial"/>
          <w:noProof/>
          <w:sz w:val="22"/>
          <w:szCs w:val="22"/>
          <w:u w:val="none"/>
        </w:rPr>
      </w:pPr>
    </w:p>
    <w:p w14:paraId="7646968D" w14:textId="1F3FE336" w:rsidR="00680969" w:rsidRDefault="003539E5" w:rsidP="003539E5">
      <w:pPr>
        <w:pStyle w:val="Nzev"/>
        <w:numPr>
          <w:ilvl w:val="0"/>
          <w:numId w:val="32"/>
        </w:numPr>
        <w:jc w:val="left"/>
        <w:rPr>
          <w:rFonts w:ascii="Arial" w:hAnsi="Arial" w:cs="Arial"/>
          <w:sz w:val="22"/>
          <w:szCs w:val="22"/>
          <w:u w:val="none"/>
        </w:rPr>
      </w:pPr>
      <w:r w:rsidRPr="003539E5">
        <w:rPr>
          <w:rFonts w:ascii="Arial" w:hAnsi="Arial" w:cs="Arial"/>
          <w:noProof/>
          <w:sz w:val="22"/>
          <w:szCs w:val="22"/>
          <w:u w:val="none"/>
        </w:rPr>
        <w:t>V případě znečištění ulice nebo jiného veřejného prostranství výkaly zvířete odstraní neprodleně toto znečištění osoba, která má zvíře v dané chvíli ve své péči.</w:t>
      </w:r>
    </w:p>
    <w:p w14:paraId="4AFD23E2" w14:textId="77777777" w:rsidR="003539E5" w:rsidRDefault="003539E5" w:rsidP="003539E5">
      <w:pPr>
        <w:pStyle w:val="Odstavecseseznamem"/>
        <w:rPr>
          <w:rFonts w:ascii="Arial" w:hAnsi="Arial" w:cs="Arial"/>
          <w:sz w:val="22"/>
          <w:szCs w:val="22"/>
        </w:rPr>
      </w:pPr>
    </w:p>
    <w:p w14:paraId="1C999530" w14:textId="77777777" w:rsidR="003539E5" w:rsidRPr="00341185" w:rsidRDefault="003539E5" w:rsidP="003539E5">
      <w:pPr>
        <w:pStyle w:val="Nzev"/>
        <w:jc w:val="left"/>
        <w:rPr>
          <w:rFonts w:ascii="Arial" w:hAnsi="Arial" w:cs="Arial"/>
          <w:sz w:val="22"/>
          <w:szCs w:val="22"/>
          <w:u w:val="none"/>
        </w:rPr>
      </w:pPr>
    </w:p>
    <w:p w14:paraId="0D0AA1E7" w14:textId="77777777" w:rsidR="00B2276E" w:rsidRPr="00341185" w:rsidRDefault="00B2276E" w:rsidP="003539E5">
      <w:pPr>
        <w:pStyle w:val="Nzev"/>
        <w:jc w:val="left"/>
        <w:rPr>
          <w:rFonts w:ascii="Arial" w:hAnsi="Arial" w:cs="Arial"/>
          <w:b/>
          <w:sz w:val="22"/>
          <w:szCs w:val="22"/>
          <w:u w:val="none"/>
        </w:rPr>
      </w:pPr>
    </w:p>
    <w:p w14:paraId="6BF1C600" w14:textId="56D8A241" w:rsidR="00680969" w:rsidRPr="00341185" w:rsidRDefault="003539E5">
      <w:pPr>
        <w:pStyle w:val="Nzev"/>
        <w:rPr>
          <w:rFonts w:ascii="Arial" w:hAnsi="Arial" w:cs="Arial"/>
          <w:b/>
          <w:sz w:val="22"/>
          <w:szCs w:val="22"/>
          <w:u w:val="none"/>
        </w:rPr>
      </w:pPr>
      <w:r w:rsidRPr="00341185">
        <w:rPr>
          <w:rFonts w:ascii="Arial" w:hAnsi="Arial" w:cs="Arial"/>
          <w:b/>
          <w:sz w:val="22"/>
          <w:szCs w:val="22"/>
          <w:u w:val="none"/>
        </w:rPr>
        <w:t>Č</w:t>
      </w:r>
      <w:r w:rsidR="00680969" w:rsidRPr="00341185">
        <w:rPr>
          <w:rFonts w:ascii="Arial" w:hAnsi="Arial" w:cs="Arial"/>
          <w:b/>
          <w:sz w:val="22"/>
          <w:szCs w:val="22"/>
          <w:u w:val="none"/>
        </w:rPr>
        <w:t>l</w:t>
      </w:r>
      <w:r>
        <w:rPr>
          <w:rFonts w:ascii="Arial" w:hAnsi="Arial" w:cs="Arial"/>
          <w:b/>
          <w:sz w:val="22"/>
          <w:szCs w:val="22"/>
          <w:u w:val="none"/>
        </w:rPr>
        <w:t>.</w:t>
      </w:r>
      <w:r w:rsidR="00680969" w:rsidRPr="00341185">
        <w:rPr>
          <w:rFonts w:ascii="Arial" w:hAnsi="Arial" w:cs="Arial"/>
          <w:b/>
          <w:sz w:val="22"/>
          <w:szCs w:val="22"/>
          <w:u w:val="none"/>
        </w:rPr>
        <w:t xml:space="preserve"> 3</w:t>
      </w:r>
    </w:p>
    <w:p w14:paraId="3821A614" w14:textId="77777777" w:rsidR="003539E5" w:rsidRDefault="003539E5" w:rsidP="003539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Ochrana veřejné zeleně</w:t>
      </w:r>
    </w:p>
    <w:p w14:paraId="7C68BEF4" w14:textId="77777777" w:rsidR="003539E5" w:rsidRDefault="003539E5" w:rsidP="003539E5">
      <w:pPr>
        <w:pStyle w:val="Nzev"/>
        <w:jc w:val="both"/>
        <w:rPr>
          <w:rFonts w:ascii="Arial" w:hAnsi="Arial" w:cs="Arial"/>
          <w:sz w:val="22"/>
          <w:szCs w:val="22"/>
          <w:u w:val="none"/>
        </w:rPr>
      </w:pPr>
    </w:p>
    <w:p w14:paraId="70B115F9" w14:textId="77777777" w:rsidR="003539E5" w:rsidRDefault="003539E5" w:rsidP="003539E5">
      <w:pPr>
        <w:pStyle w:val="Nzev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  <w:u w:val="none"/>
        </w:rPr>
      </w:pPr>
      <w:r w:rsidRPr="003539E5">
        <w:rPr>
          <w:rFonts w:ascii="Arial" w:hAnsi="Arial" w:cs="Arial"/>
          <w:sz w:val="22"/>
          <w:szCs w:val="22"/>
          <w:u w:val="none"/>
        </w:rPr>
        <w:t xml:space="preserve">Vlastník nebo správce veřejné zeleně je povinen zeleň udržovat formou pravidelných sečí. Četnost sečí je minimálně </w:t>
      </w:r>
      <w:r>
        <w:rPr>
          <w:rFonts w:ascii="Arial" w:hAnsi="Arial" w:cs="Arial"/>
          <w:sz w:val="22"/>
          <w:szCs w:val="22"/>
          <w:u w:val="none"/>
        </w:rPr>
        <w:t xml:space="preserve">2x </w:t>
      </w:r>
      <w:r w:rsidRPr="003539E5">
        <w:rPr>
          <w:rFonts w:ascii="Arial" w:hAnsi="Arial" w:cs="Arial"/>
          <w:sz w:val="22"/>
          <w:szCs w:val="22"/>
          <w:u w:val="none"/>
        </w:rPr>
        <w:t>ročně. Po provedené seči musí být posekaná hmota odstraněna nejpozději do</w:t>
      </w:r>
      <w:r>
        <w:rPr>
          <w:rFonts w:ascii="Arial" w:hAnsi="Arial" w:cs="Arial"/>
          <w:sz w:val="22"/>
          <w:szCs w:val="22"/>
          <w:u w:val="none"/>
        </w:rPr>
        <w:t xml:space="preserve"> pěti</w:t>
      </w:r>
      <w:r w:rsidRPr="003539E5">
        <w:rPr>
          <w:rFonts w:ascii="Arial" w:hAnsi="Arial" w:cs="Arial"/>
          <w:sz w:val="22"/>
          <w:szCs w:val="22"/>
          <w:u w:val="none"/>
        </w:rPr>
        <w:t xml:space="preserve"> dnů.</w:t>
      </w:r>
    </w:p>
    <w:p w14:paraId="5730CE35" w14:textId="77777777" w:rsidR="003539E5" w:rsidRDefault="003539E5" w:rsidP="003539E5">
      <w:pPr>
        <w:pStyle w:val="Nzev"/>
        <w:ind w:left="720"/>
        <w:jc w:val="both"/>
        <w:rPr>
          <w:rFonts w:ascii="Arial" w:hAnsi="Arial" w:cs="Arial"/>
          <w:sz w:val="22"/>
          <w:szCs w:val="22"/>
          <w:u w:val="none"/>
        </w:rPr>
      </w:pPr>
    </w:p>
    <w:p w14:paraId="539CD792" w14:textId="2CCA8730" w:rsidR="00680969" w:rsidRPr="003539E5" w:rsidRDefault="003539E5" w:rsidP="003539E5">
      <w:pPr>
        <w:pStyle w:val="Nzev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  <w:u w:val="none"/>
        </w:rPr>
      </w:pPr>
      <w:r w:rsidRPr="003539E5">
        <w:rPr>
          <w:rFonts w:ascii="Arial" w:hAnsi="Arial" w:cs="Arial"/>
          <w:sz w:val="22"/>
          <w:szCs w:val="22"/>
          <w:u w:val="none"/>
        </w:rPr>
        <w:t>Každý je povinen počínat si tak, aby nezpůsobil znečištění či poškození veřejné zeleně.</w:t>
      </w:r>
    </w:p>
    <w:p w14:paraId="6CE8251D" w14:textId="77777777" w:rsidR="00680969" w:rsidRPr="00341185" w:rsidRDefault="00680969">
      <w:pPr>
        <w:pStyle w:val="Nzev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3F3AA53D" w14:textId="77777777" w:rsidR="00680969" w:rsidRDefault="00680969">
      <w:pPr>
        <w:jc w:val="both"/>
        <w:rPr>
          <w:rFonts w:ascii="Arial" w:hAnsi="Arial" w:cs="Arial"/>
          <w:sz w:val="22"/>
          <w:szCs w:val="22"/>
        </w:rPr>
      </w:pPr>
    </w:p>
    <w:p w14:paraId="33E250E5" w14:textId="77777777" w:rsidR="003539E5" w:rsidRDefault="003539E5">
      <w:pPr>
        <w:jc w:val="both"/>
        <w:rPr>
          <w:rFonts w:ascii="Arial" w:hAnsi="Arial" w:cs="Arial"/>
          <w:sz w:val="22"/>
          <w:szCs w:val="22"/>
        </w:rPr>
      </w:pPr>
    </w:p>
    <w:p w14:paraId="5D14ACC5" w14:textId="77777777" w:rsidR="003539E5" w:rsidRPr="003539E5" w:rsidRDefault="003539E5" w:rsidP="003539E5">
      <w:pPr>
        <w:pStyle w:val="Nzev"/>
        <w:rPr>
          <w:rFonts w:ascii="Arial" w:hAnsi="Arial" w:cs="Arial"/>
          <w:b/>
          <w:sz w:val="22"/>
          <w:szCs w:val="22"/>
          <w:u w:val="none"/>
        </w:rPr>
      </w:pPr>
      <w:r w:rsidRPr="003539E5">
        <w:rPr>
          <w:rFonts w:ascii="Arial" w:hAnsi="Arial" w:cs="Arial"/>
          <w:b/>
          <w:sz w:val="22"/>
          <w:szCs w:val="22"/>
          <w:u w:val="none"/>
        </w:rPr>
        <w:t>Čl. 4</w:t>
      </w:r>
    </w:p>
    <w:p w14:paraId="7D34F374" w14:textId="77777777" w:rsidR="003539E5" w:rsidRPr="003539E5" w:rsidRDefault="003539E5" w:rsidP="003539E5">
      <w:pPr>
        <w:pStyle w:val="Nzev"/>
        <w:rPr>
          <w:rFonts w:ascii="Arial" w:hAnsi="Arial" w:cs="Arial"/>
          <w:b/>
          <w:sz w:val="22"/>
          <w:szCs w:val="22"/>
          <w:u w:val="none"/>
        </w:rPr>
      </w:pPr>
      <w:r w:rsidRPr="003539E5">
        <w:rPr>
          <w:rFonts w:ascii="Arial" w:hAnsi="Arial" w:cs="Arial"/>
          <w:b/>
          <w:sz w:val="22"/>
          <w:szCs w:val="22"/>
          <w:u w:val="none"/>
        </w:rPr>
        <w:t>Zrušovací ustanovení</w:t>
      </w:r>
    </w:p>
    <w:p w14:paraId="736CACF0" w14:textId="562CD313" w:rsidR="003539E5" w:rsidRPr="00482AE1" w:rsidRDefault="003539E5" w:rsidP="00482AE1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482AE1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482AE1" w:rsidRPr="00482AE1">
        <w:rPr>
          <w:rFonts w:ascii="Arial" w:hAnsi="Arial" w:cs="Arial"/>
          <w:sz w:val="22"/>
          <w:szCs w:val="22"/>
        </w:rPr>
        <w:t>města Bělá pod Bezdězem, č. 3/2024, o čistotě a veřejném</w:t>
      </w:r>
      <w:r w:rsidR="00482AE1" w:rsidRPr="00482AE1">
        <w:rPr>
          <w:rFonts w:ascii="Arial" w:hAnsi="Arial" w:cs="Arial"/>
        </w:rPr>
        <w:t xml:space="preserve"> pořádku ve městě, </w:t>
      </w:r>
      <w:r w:rsidRPr="00482AE1">
        <w:rPr>
          <w:rFonts w:ascii="Arial" w:hAnsi="Arial" w:cs="Arial"/>
        </w:rPr>
        <w:t xml:space="preserve">ze dne </w:t>
      </w:r>
      <w:r w:rsidR="00482AE1" w:rsidRPr="00482AE1">
        <w:rPr>
          <w:rFonts w:ascii="Arial" w:hAnsi="Arial" w:cs="Arial"/>
        </w:rPr>
        <w:t>27.11.2024.</w:t>
      </w:r>
    </w:p>
    <w:p w14:paraId="7E9B24D5" w14:textId="77777777" w:rsidR="003539E5" w:rsidRDefault="003539E5">
      <w:pPr>
        <w:jc w:val="both"/>
        <w:rPr>
          <w:rFonts w:ascii="Arial" w:hAnsi="Arial" w:cs="Arial"/>
          <w:sz w:val="22"/>
          <w:szCs w:val="22"/>
        </w:rPr>
      </w:pPr>
    </w:p>
    <w:p w14:paraId="7A9BB0F0" w14:textId="77777777" w:rsidR="00482AE1" w:rsidRDefault="00482AE1">
      <w:pPr>
        <w:jc w:val="both"/>
        <w:rPr>
          <w:rFonts w:ascii="Arial" w:hAnsi="Arial" w:cs="Arial"/>
          <w:sz w:val="22"/>
          <w:szCs w:val="22"/>
        </w:rPr>
      </w:pPr>
    </w:p>
    <w:p w14:paraId="438392AE" w14:textId="77777777" w:rsidR="00482AE1" w:rsidRDefault="00482AE1">
      <w:pPr>
        <w:jc w:val="both"/>
        <w:rPr>
          <w:rFonts w:ascii="Arial" w:hAnsi="Arial" w:cs="Arial"/>
          <w:sz w:val="22"/>
          <w:szCs w:val="22"/>
        </w:rPr>
      </w:pPr>
    </w:p>
    <w:p w14:paraId="54FF424C" w14:textId="77777777" w:rsidR="00482AE1" w:rsidRDefault="00482AE1">
      <w:pPr>
        <w:jc w:val="both"/>
        <w:rPr>
          <w:rFonts w:ascii="Arial" w:hAnsi="Arial" w:cs="Arial"/>
          <w:sz w:val="22"/>
          <w:szCs w:val="22"/>
        </w:rPr>
      </w:pPr>
    </w:p>
    <w:p w14:paraId="7913B479" w14:textId="77777777" w:rsidR="00482AE1" w:rsidRPr="00341185" w:rsidRDefault="00482AE1">
      <w:pPr>
        <w:jc w:val="both"/>
        <w:rPr>
          <w:rFonts w:ascii="Arial" w:hAnsi="Arial" w:cs="Arial"/>
          <w:sz w:val="22"/>
          <w:szCs w:val="22"/>
        </w:rPr>
      </w:pPr>
    </w:p>
    <w:p w14:paraId="4050138B" w14:textId="77777777" w:rsidR="00BE30E0" w:rsidRPr="00341185" w:rsidRDefault="00BE30E0">
      <w:pPr>
        <w:jc w:val="both"/>
        <w:rPr>
          <w:rFonts w:ascii="Arial" w:hAnsi="Arial" w:cs="Arial"/>
          <w:sz w:val="22"/>
          <w:szCs w:val="22"/>
        </w:rPr>
      </w:pPr>
    </w:p>
    <w:p w14:paraId="59CD8549" w14:textId="46921E66" w:rsidR="003539E5" w:rsidRDefault="003539E5" w:rsidP="003539E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5</w:t>
      </w:r>
    </w:p>
    <w:p w14:paraId="3C7F3A87" w14:textId="77777777" w:rsidR="003539E5" w:rsidRDefault="003539E5" w:rsidP="003539E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0C286B1C" w14:textId="77777777" w:rsidR="003539E5" w:rsidRDefault="003539E5" w:rsidP="003539E5">
      <w:pPr>
        <w:jc w:val="both"/>
        <w:rPr>
          <w:rFonts w:ascii="Arial" w:hAnsi="Arial" w:cs="Arial"/>
          <w:sz w:val="22"/>
          <w:szCs w:val="22"/>
        </w:rPr>
      </w:pPr>
    </w:p>
    <w:p w14:paraId="430B4850" w14:textId="2B0F7C83" w:rsidR="003539E5" w:rsidRDefault="003539E5" w:rsidP="003539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1ADD8007" w14:textId="77777777" w:rsidR="00680969" w:rsidRPr="00341185" w:rsidRDefault="00680969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3E853F7F" w14:textId="77777777" w:rsidR="00BE30E0" w:rsidRPr="00341185" w:rsidRDefault="00BE30E0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18E1B265" w14:textId="77777777" w:rsidR="00BE30E0" w:rsidRPr="00341185" w:rsidRDefault="00BE30E0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25859C91" w14:textId="77777777" w:rsidR="00BE30E0" w:rsidRPr="00341185" w:rsidRDefault="00BE30E0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11D43248" w14:textId="77777777" w:rsidR="00BE30E0" w:rsidRPr="00341185" w:rsidRDefault="00BE30E0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1499B233" w14:textId="77777777" w:rsidR="00BE30E0" w:rsidRPr="00341185" w:rsidRDefault="00BE30E0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67561149" w14:textId="77777777" w:rsidR="00BE30E0" w:rsidRPr="00341185" w:rsidRDefault="00BE30E0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6BE217A6" w14:textId="77777777" w:rsidR="006E1084" w:rsidRPr="00341185" w:rsidRDefault="006E1084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5BB23E5A" w14:textId="77777777" w:rsidR="00680969" w:rsidRPr="00341185" w:rsidRDefault="00680969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600EF70F" w14:textId="77777777" w:rsidR="00680969" w:rsidRPr="00341185" w:rsidRDefault="00680969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  <w:t>………………………….</w:t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  <w:t>………………………</w:t>
      </w:r>
      <w:r w:rsidR="006E1084" w:rsidRPr="00341185">
        <w:rPr>
          <w:rFonts w:ascii="Arial" w:hAnsi="Arial" w:cs="Arial"/>
          <w:sz w:val="22"/>
          <w:szCs w:val="22"/>
          <w:u w:val="none"/>
        </w:rPr>
        <w:t>..</w:t>
      </w:r>
      <w:r w:rsidRPr="00341185">
        <w:rPr>
          <w:rFonts w:ascii="Arial" w:hAnsi="Arial" w:cs="Arial"/>
          <w:sz w:val="22"/>
          <w:szCs w:val="22"/>
          <w:u w:val="none"/>
        </w:rPr>
        <w:t>…</w:t>
      </w:r>
    </w:p>
    <w:p w14:paraId="3928D7A9" w14:textId="48119B45" w:rsidR="00680969" w:rsidRPr="00341185" w:rsidRDefault="00680969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  <w:r w:rsidRPr="00341185">
        <w:rPr>
          <w:rFonts w:ascii="Arial" w:hAnsi="Arial" w:cs="Arial"/>
          <w:sz w:val="22"/>
          <w:szCs w:val="22"/>
          <w:u w:val="none"/>
        </w:rPr>
        <w:t xml:space="preserve">           </w:t>
      </w:r>
      <w:r w:rsidR="006E1084" w:rsidRPr="00341185">
        <w:rPr>
          <w:rFonts w:ascii="Arial" w:hAnsi="Arial" w:cs="Arial"/>
          <w:sz w:val="22"/>
          <w:szCs w:val="22"/>
          <w:u w:val="none"/>
        </w:rPr>
        <w:t xml:space="preserve"> </w:t>
      </w:r>
      <w:r w:rsidRPr="00341185">
        <w:rPr>
          <w:rFonts w:ascii="Arial" w:hAnsi="Arial" w:cs="Arial"/>
          <w:sz w:val="22"/>
          <w:szCs w:val="22"/>
          <w:u w:val="none"/>
        </w:rPr>
        <w:t xml:space="preserve"> </w:t>
      </w:r>
      <w:r w:rsidR="00BE30E0" w:rsidRPr="00341185">
        <w:rPr>
          <w:rFonts w:ascii="Arial" w:hAnsi="Arial" w:cs="Arial"/>
          <w:sz w:val="22"/>
          <w:szCs w:val="22"/>
          <w:u w:val="none"/>
        </w:rPr>
        <w:t xml:space="preserve">  Jitka Tošovská</w:t>
      </w:r>
      <w:r w:rsidR="006E1084" w:rsidRPr="00341185">
        <w:rPr>
          <w:rFonts w:ascii="Arial" w:hAnsi="Arial" w:cs="Arial"/>
          <w:sz w:val="22"/>
          <w:szCs w:val="22"/>
          <w:u w:val="none"/>
        </w:rPr>
        <w:t>, v.r.</w:t>
      </w:r>
      <w:r w:rsidRPr="00341185">
        <w:rPr>
          <w:rFonts w:ascii="Arial" w:hAnsi="Arial" w:cs="Arial"/>
          <w:sz w:val="22"/>
          <w:szCs w:val="22"/>
          <w:u w:val="none"/>
        </w:rPr>
        <w:t xml:space="preserve">                                                  </w:t>
      </w:r>
      <w:r w:rsidR="00BE30E0" w:rsidRPr="00341185">
        <w:rPr>
          <w:rFonts w:ascii="Arial" w:hAnsi="Arial" w:cs="Arial"/>
          <w:sz w:val="22"/>
          <w:szCs w:val="22"/>
          <w:u w:val="none"/>
        </w:rPr>
        <w:t xml:space="preserve">           </w:t>
      </w:r>
      <w:r w:rsidRPr="00341185">
        <w:rPr>
          <w:rFonts w:ascii="Arial" w:hAnsi="Arial" w:cs="Arial"/>
          <w:sz w:val="22"/>
          <w:szCs w:val="22"/>
          <w:u w:val="none"/>
        </w:rPr>
        <w:t xml:space="preserve">  </w:t>
      </w:r>
      <w:r w:rsidR="00BE30E0" w:rsidRPr="00341185">
        <w:rPr>
          <w:rFonts w:ascii="Arial" w:hAnsi="Arial" w:cs="Arial"/>
          <w:sz w:val="22"/>
          <w:szCs w:val="22"/>
          <w:u w:val="none"/>
        </w:rPr>
        <w:t>Dušan Hýbner</w:t>
      </w:r>
      <w:r w:rsidR="006E1084" w:rsidRPr="00341185">
        <w:rPr>
          <w:rFonts w:ascii="Arial" w:hAnsi="Arial" w:cs="Arial"/>
          <w:sz w:val="22"/>
          <w:szCs w:val="22"/>
          <w:u w:val="none"/>
        </w:rPr>
        <w:t>, v.r.</w:t>
      </w:r>
    </w:p>
    <w:p w14:paraId="6EE646BC" w14:textId="2B00623F" w:rsidR="00680969" w:rsidRPr="00341185" w:rsidRDefault="00680969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  <w:r w:rsidRPr="00341185">
        <w:rPr>
          <w:rFonts w:ascii="Arial" w:hAnsi="Arial" w:cs="Arial"/>
          <w:sz w:val="22"/>
          <w:szCs w:val="22"/>
          <w:u w:val="none"/>
        </w:rPr>
        <w:t xml:space="preserve">              </w:t>
      </w:r>
      <w:r w:rsidR="00BE30E0" w:rsidRPr="00341185">
        <w:rPr>
          <w:rFonts w:ascii="Arial" w:hAnsi="Arial" w:cs="Arial"/>
          <w:sz w:val="22"/>
          <w:szCs w:val="22"/>
          <w:u w:val="none"/>
        </w:rPr>
        <w:t xml:space="preserve">  </w:t>
      </w:r>
      <w:r w:rsidR="00482AE1">
        <w:rPr>
          <w:rFonts w:ascii="Arial" w:hAnsi="Arial" w:cs="Arial"/>
          <w:sz w:val="22"/>
          <w:szCs w:val="22"/>
          <w:u w:val="none"/>
        </w:rPr>
        <w:t xml:space="preserve"> </w:t>
      </w:r>
      <w:r w:rsidRPr="00341185">
        <w:rPr>
          <w:rFonts w:ascii="Arial" w:hAnsi="Arial" w:cs="Arial"/>
          <w:sz w:val="22"/>
          <w:szCs w:val="22"/>
          <w:u w:val="none"/>
        </w:rPr>
        <w:t xml:space="preserve">    </w:t>
      </w:r>
      <w:r w:rsidR="00BE30E0" w:rsidRPr="00341185">
        <w:rPr>
          <w:rFonts w:ascii="Arial" w:hAnsi="Arial" w:cs="Arial"/>
          <w:sz w:val="22"/>
          <w:szCs w:val="22"/>
          <w:u w:val="none"/>
        </w:rPr>
        <w:t>s</w:t>
      </w:r>
      <w:r w:rsidRPr="00341185">
        <w:rPr>
          <w:rFonts w:ascii="Arial" w:hAnsi="Arial" w:cs="Arial"/>
          <w:sz w:val="22"/>
          <w:szCs w:val="22"/>
          <w:u w:val="none"/>
        </w:rPr>
        <w:t>tarost</w:t>
      </w:r>
      <w:r w:rsidR="00BE30E0" w:rsidRPr="00341185">
        <w:rPr>
          <w:rFonts w:ascii="Arial" w:hAnsi="Arial" w:cs="Arial"/>
          <w:sz w:val="22"/>
          <w:szCs w:val="22"/>
          <w:u w:val="none"/>
        </w:rPr>
        <w:t>k</w:t>
      </w:r>
      <w:r w:rsidRPr="00341185">
        <w:rPr>
          <w:rFonts w:ascii="Arial" w:hAnsi="Arial" w:cs="Arial"/>
          <w:sz w:val="22"/>
          <w:szCs w:val="22"/>
          <w:u w:val="none"/>
        </w:rPr>
        <w:t>a</w:t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="00BE30E0" w:rsidRPr="00341185">
        <w:rPr>
          <w:rFonts w:ascii="Arial" w:hAnsi="Arial" w:cs="Arial"/>
          <w:sz w:val="22"/>
          <w:szCs w:val="22"/>
          <w:u w:val="none"/>
        </w:rPr>
        <w:t xml:space="preserve">        místo</w:t>
      </w:r>
      <w:r w:rsidRPr="00341185">
        <w:rPr>
          <w:rFonts w:ascii="Arial" w:hAnsi="Arial" w:cs="Arial"/>
          <w:sz w:val="22"/>
          <w:szCs w:val="22"/>
          <w:u w:val="none"/>
        </w:rPr>
        <w:t>starosta</w:t>
      </w:r>
    </w:p>
    <w:p w14:paraId="13347A0F" w14:textId="77777777" w:rsidR="00BE30E0" w:rsidRPr="00341185" w:rsidRDefault="00BE30E0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sectPr w:rsidR="00BE30E0" w:rsidRPr="00341185" w:rsidSect="00BE30E0">
      <w:pgSz w:w="11906" w:h="16838"/>
      <w:pgMar w:top="96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2E719" w14:textId="77777777" w:rsidR="002B3667" w:rsidRDefault="002B3667">
      <w:r>
        <w:separator/>
      </w:r>
    </w:p>
  </w:endnote>
  <w:endnote w:type="continuationSeparator" w:id="0">
    <w:p w14:paraId="5B1777B8" w14:textId="77777777" w:rsidR="002B3667" w:rsidRDefault="002B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7DEC" w14:textId="77777777" w:rsidR="002B3667" w:rsidRDefault="002B3667">
      <w:r>
        <w:separator/>
      </w:r>
    </w:p>
  </w:footnote>
  <w:footnote w:type="continuationSeparator" w:id="0">
    <w:p w14:paraId="0295AE79" w14:textId="77777777" w:rsidR="002B3667" w:rsidRDefault="002B3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A8A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8C3A2652"/>
    <w:lvl w:ilvl="0">
      <w:numFmt w:val="decimal"/>
      <w:lvlText w:val="*"/>
      <w:lvlJc w:val="left"/>
    </w:lvl>
  </w:abstractNum>
  <w:abstractNum w:abstractNumId="2" w15:restartNumberingAfterBreak="0">
    <w:nsid w:val="02C32A0A"/>
    <w:multiLevelType w:val="hybridMultilevel"/>
    <w:tmpl w:val="0F687ABA"/>
    <w:lvl w:ilvl="0" w:tplc="EFAE7862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0000"/>
      </w:rPr>
    </w:lvl>
    <w:lvl w:ilvl="1" w:tplc="CE2CECD0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A1FE343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B8369C4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CA14E268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59CEBC06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CDC0D86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98E626EE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E0A6D9C4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3B147EA"/>
    <w:multiLevelType w:val="hybridMultilevel"/>
    <w:tmpl w:val="CC7EA1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73C00"/>
    <w:multiLevelType w:val="hybridMultilevel"/>
    <w:tmpl w:val="0218D0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217C8"/>
    <w:multiLevelType w:val="hybridMultilevel"/>
    <w:tmpl w:val="25B882A4"/>
    <w:lvl w:ilvl="0" w:tplc="3B6AD4A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B4F0EF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0C5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42A7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802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8EA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5CD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4B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B0D5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74CF5"/>
    <w:multiLevelType w:val="hybridMultilevel"/>
    <w:tmpl w:val="28F0FC60"/>
    <w:lvl w:ilvl="0" w:tplc="3528B69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CC0470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C486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86B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02DD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227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B6A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0E4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68B9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81EBB"/>
    <w:multiLevelType w:val="singleLevel"/>
    <w:tmpl w:val="238AE6AE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121F5ABB"/>
    <w:multiLevelType w:val="hybridMultilevel"/>
    <w:tmpl w:val="ED22D320"/>
    <w:lvl w:ilvl="0" w:tplc="57D60AD6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F44A3E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609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662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6008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628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F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E016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64DF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37C93"/>
    <w:multiLevelType w:val="multilevel"/>
    <w:tmpl w:val="D0A620AC"/>
    <w:lvl w:ilvl="0">
      <w:start w:val="1"/>
      <w:numFmt w:val="lowerLetter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5C7910"/>
    <w:multiLevelType w:val="hybridMultilevel"/>
    <w:tmpl w:val="41FCD7F2"/>
    <w:lvl w:ilvl="0" w:tplc="3190EF5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3B546A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043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FED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49D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3695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943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8C4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5804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203E2E"/>
    <w:multiLevelType w:val="hybridMultilevel"/>
    <w:tmpl w:val="4CC228BA"/>
    <w:lvl w:ilvl="0" w:tplc="9864A49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A6A80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C17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6CD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4E0D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18E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CCD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84A8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CCF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74140F"/>
    <w:multiLevelType w:val="singleLevel"/>
    <w:tmpl w:val="89D069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8CE1DA2"/>
    <w:multiLevelType w:val="hybridMultilevel"/>
    <w:tmpl w:val="4A62F290"/>
    <w:lvl w:ilvl="0" w:tplc="9912D32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B448E12A">
      <w:start w:val="1"/>
      <w:numFmt w:val="lowerLetter"/>
      <w:lvlText w:val="%2)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BC465AF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A105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FC4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4C1F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989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CA5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CED6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E52398"/>
    <w:multiLevelType w:val="hybridMultilevel"/>
    <w:tmpl w:val="7990E7E4"/>
    <w:lvl w:ilvl="0" w:tplc="2AD213FC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0000"/>
      </w:rPr>
    </w:lvl>
    <w:lvl w:ilvl="1" w:tplc="EE02798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841CCFB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189C9F6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AB4E4608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EFE02C2A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C97C4FE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91CEF45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700E6544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30F30EBA"/>
    <w:multiLevelType w:val="hybridMultilevel"/>
    <w:tmpl w:val="54DE4DC2"/>
    <w:lvl w:ilvl="0" w:tplc="2F763BC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8D2C34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8CE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488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80E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02A7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1039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300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8870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877CFD"/>
    <w:multiLevelType w:val="hybridMultilevel"/>
    <w:tmpl w:val="766A5376"/>
    <w:lvl w:ilvl="0" w:tplc="FBE0606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6A4071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5695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963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D892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C88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C83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28E5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683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8655DB"/>
    <w:multiLevelType w:val="multilevel"/>
    <w:tmpl w:val="FF1EAE7A"/>
    <w:lvl w:ilvl="0">
      <w:start w:val="1"/>
      <w:numFmt w:val="lowerLetter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D84EBB"/>
    <w:multiLevelType w:val="hybridMultilevel"/>
    <w:tmpl w:val="066230DE"/>
    <w:lvl w:ilvl="0" w:tplc="590221CC">
      <w:start w:val="1"/>
      <w:numFmt w:val="bullet"/>
      <w:pStyle w:val="Seznamsodrkami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EEF01290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89A05A1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9AE00C0A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166EC82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64EC6D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C0BA3844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D51AD6B6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7AF47DFA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3AC43DDD"/>
    <w:multiLevelType w:val="multilevel"/>
    <w:tmpl w:val="FCB8C50E"/>
    <w:lvl w:ilvl="0">
      <w:start w:val="1"/>
      <w:numFmt w:val="lowerLetter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3D74D5"/>
    <w:multiLevelType w:val="hybridMultilevel"/>
    <w:tmpl w:val="E8046F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B6786"/>
    <w:multiLevelType w:val="hybridMultilevel"/>
    <w:tmpl w:val="80FE0B7C"/>
    <w:lvl w:ilvl="0" w:tplc="6F8A873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BB008F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2CA5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2E63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A4F7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CED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07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4D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26D1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255874"/>
    <w:multiLevelType w:val="hybridMultilevel"/>
    <w:tmpl w:val="58F059D6"/>
    <w:lvl w:ilvl="0" w:tplc="150CB2B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C4C03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44E7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DE4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4AB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3C74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FEB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CC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CE7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31762E"/>
    <w:multiLevelType w:val="singleLevel"/>
    <w:tmpl w:val="3DBEECC8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</w:abstractNum>
  <w:abstractNum w:abstractNumId="24" w15:restartNumberingAfterBreak="0">
    <w:nsid w:val="4CFF1AB7"/>
    <w:multiLevelType w:val="hybridMultilevel"/>
    <w:tmpl w:val="7990E7E4"/>
    <w:lvl w:ilvl="0" w:tplc="98B84564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92CE88FA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4DB0E75E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7DBC38A8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D60C0A5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96AE218A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2884A202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A9C0A59A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6E2ACA24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59211282"/>
    <w:multiLevelType w:val="singleLevel"/>
    <w:tmpl w:val="D480D99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6" w15:restartNumberingAfterBreak="0">
    <w:nsid w:val="5DF13E0E"/>
    <w:multiLevelType w:val="hybridMultilevel"/>
    <w:tmpl w:val="A1D877EA"/>
    <w:lvl w:ilvl="0" w:tplc="5616F6D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8BC0D270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B64892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A2B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BE8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ECB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32A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7C2C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C0E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3040B4"/>
    <w:multiLevelType w:val="hybridMultilevel"/>
    <w:tmpl w:val="FC445F06"/>
    <w:lvl w:ilvl="0" w:tplc="B1B4FA9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0325D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8ADD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8C3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E8A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EAFD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62E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CE1B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1A02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285CAB"/>
    <w:multiLevelType w:val="hybridMultilevel"/>
    <w:tmpl w:val="A68CC058"/>
    <w:lvl w:ilvl="0" w:tplc="07302BD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55FA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8608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9E16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E42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F43A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7E4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DAFA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7235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437885"/>
    <w:multiLevelType w:val="hybridMultilevel"/>
    <w:tmpl w:val="2876951E"/>
    <w:lvl w:ilvl="0" w:tplc="C916E60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7B80709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162A91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3200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C6AA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0401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52A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25F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288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100426"/>
    <w:multiLevelType w:val="hybridMultilevel"/>
    <w:tmpl w:val="947AAAA2"/>
    <w:lvl w:ilvl="0" w:tplc="A7EC8C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C88F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0463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727F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E6D9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8EE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B65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2EF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E298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DB4096"/>
    <w:multiLevelType w:val="hybridMultilevel"/>
    <w:tmpl w:val="E08022EA"/>
    <w:lvl w:ilvl="0" w:tplc="AF68975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7B7CC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20E4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E27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E85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568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A8E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8638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B465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2D3C5D"/>
    <w:multiLevelType w:val="hybridMultilevel"/>
    <w:tmpl w:val="F5C66580"/>
    <w:lvl w:ilvl="0" w:tplc="3B5A7C1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3A80B9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E6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0C9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842F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5EB1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BAF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50A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3AAB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776332">
    <w:abstractNumId w:val="7"/>
  </w:num>
  <w:num w:numId="2" w16cid:durableId="1131703093">
    <w:abstractNumId w:val="17"/>
  </w:num>
  <w:num w:numId="3" w16cid:durableId="628633644">
    <w:abstractNumId w:val="9"/>
  </w:num>
  <w:num w:numId="4" w16cid:durableId="889922226">
    <w:abstractNumId w:val="19"/>
  </w:num>
  <w:num w:numId="5" w16cid:durableId="1325351627">
    <w:abstractNumId w:val="12"/>
  </w:num>
  <w:num w:numId="6" w16cid:durableId="837497216">
    <w:abstractNumId w:val="25"/>
  </w:num>
  <w:num w:numId="7" w16cid:durableId="882445674">
    <w:abstractNumId w:val="5"/>
  </w:num>
  <w:num w:numId="8" w16cid:durableId="1499030260">
    <w:abstractNumId w:val="6"/>
  </w:num>
  <w:num w:numId="9" w16cid:durableId="2126844259">
    <w:abstractNumId w:val="21"/>
  </w:num>
  <w:num w:numId="10" w16cid:durableId="1192180807">
    <w:abstractNumId w:val="31"/>
  </w:num>
  <w:num w:numId="11" w16cid:durableId="700130667">
    <w:abstractNumId w:val="22"/>
  </w:num>
  <w:num w:numId="12" w16cid:durableId="835997128">
    <w:abstractNumId w:val="13"/>
  </w:num>
  <w:num w:numId="13" w16cid:durableId="1194925223">
    <w:abstractNumId w:val="0"/>
  </w:num>
  <w:num w:numId="14" w16cid:durableId="1772434036">
    <w:abstractNumId w:val="1"/>
    <w:lvlOverride w:ilvl="0">
      <w:lvl w:ilvl="0">
        <w:start w:val="1"/>
        <w:numFmt w:val="bullet"/>
        <w:lvlText w:val="-"/>
        <w:legacy w:legacy="1" w:legacySpace="0" w:legacyIndent="312"/>
        <w:lvlJc w:val="left"/>
        <w:rPr>
          <w:rFonts w:ascii="Symbol" w:hAnsi="Symbol" w:hint="default"/>
          <w:color w:val="000000"/>
        </w:rPr>
      </w:lvl>
    </w:lvlOverride>
  </w:num>
  <w:num w:numId="15" w16cid:durableId="1418208109">
    <w:abstractNumId w:val="2"/>
  </w:num>
  <w:num w:numId="16" w16cid:durableId="930243025">
    <w:abstractNumId w:val="18"/>
  </w:num>
  <w:num w:numId="17" w16cid:durableId="1342926547">
    <w:abstractNumId w:val="28"/>
  </w:num>
  <w:num w:numId="18" w16cid:durableId="1410881516">
    <w:abstractNumId w:val="23"/>
  </w:num>
  <w:num w:numId="19" w16cid:durableId="1003896336">
    <w:abstractNumId w:val="8"/>
  </w:num>
  <w:num w:numId="20" w16cid:durableId="640305488">
    <w:abstractNumId w:val="10"/>
  </w:num>
  <w:num w:numId="21" w16cid:durableId="1384477032">
    <w:abstractNumId w:val="16"/>
  </w:num>
  <w:num w:numId="22" w16cid:durableId="1892186634">
    <w:abstractNumId w:val="30"/>
  </w:num>
  <w:num w:numId="23" w16cid:durableId="729420403">
    <w:abstractNumId w:val="11"/>
  </w:num>
  <w:num w:numId="24" w16cid:durableId="1955936918">
    <w:abstractNumId w:val="29"/>
  </w:num>
  <w:num w:numId="25" w16cid:durableId="1053772716">
    <w:abstractNumId w:val="26"/>
  </w:num>
  <w:num w:numId="26" w16cid:durableId="964848404">
    <w:abstractNumId w:val="15"/>
  </w:num>
  <w:num w:numId="27" w16cid:durableId="784930456">
    <w:abstractNumId w:val="32"/>
  </w:num>
  <w:num w:numId="28" w16cid:durableId="2069452100">
    <w:abstractNumId w:val="33"/>
  </w:num>
  <w:num w:numId="29" w16cid:durableId="1400204045">
    <w:abstractNumId w:val="14"/>
  </w:num>
  <w:num w:numId="30" w16cid:durableId="313997045">
    <w:abstractNumId w:val="24"/>
  </w:num>
  <w:num w:numId="31" w16cid:durableId="676081002">
    <w:abstractNumId w:val="3"/>
  </w:num>
  <w:num w:numId="32" w16cid:durableId="1212687572">
    <w:abstractNumId w:val="4"/>
  </w:num>
  <w:num w:numId="33" w16cid:durableId="19712050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745470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CF"/>
    <w:rsid w:val="00011F51"/>
    <w:rsid w:val="00130B89"/>
    <w:rsid w:val="00141F32"/>
    <w:rsid w:val="001A1C88"/>
    <w:rsid w:val="00230FD2"/>
    <w:rsid w:val="002A0C2D"/>
    <w:rsid w:val="002B3667"/>
    <w:rsid w:val="003066B7"/>
    <w:rsid w:val="00341185"/>
    <w:rsid w:val="003539E5"/>
    <w:rsid w:val="003B76CA"/>
    <w:rsid w:val="004533F8"/>
    <w:rsid w:val="004626F4"/>
    <w:rsid w:val="004751D0"/>
    <w:rsid w:val="00482AE1"/>
    <w:rsid w:val="004E5965"/>
    <w:rsid w:val="00526293"/>
    <w:rsid w:val="00552CB6"/>
    <w:rsid w:val="005833D8"/>
    <w:rsid w:val="00595C05"/>
    <w:rsid w:val="005A4553"/>
    <w:rsid w:val="005C54B6"/>
    <w:rsid w:val="005E04A1"/>
    <w:rsid w:val="006253A6"/>
    <w:rsid w:val="00680969"/>
    <w:rsid w:val="006D2C88"/>
    <w:rsid w:val="006E1084"/>
    <w:rsid w:val="00722473"/>
    <w:rsid w:val="008311AF"/>
    <w:rsid w:val="00837625"/>
    <w:rsid w:val="00920B0D"/>
    <w:rsid w:val="00923FC3"/>
    <w:rsid w:val="00947D04"/>
    <w:rsid w:val="00966D71"/>
    <w:rsid w:val="009D69F1"/>
    <w:rsid w:val="009F3F9B"/>
    <w:rsid w:val="00AB5A88"/>
    <w:rsid w:val="00B2276E"/>
    <w:rsid w:val="00B559BE"/>
    <w:rsid w:val="00B97AA8"/>
    <w:rsid w:val="00BB3723"/>
    <w:rsid w:val="00BC174B"/>
    <w:rsid w:val="00BE30E0"/>
    <w:rsid w:val="00BE31BF"/>
    <w:rsid w:val="00C14A44"/>
    <w:rsid w:val="00D35A7B"/>
    <w:rsid w:val="00D80506"/>
    <w:rsid w:val="00DE281B"/>
    <w:rsid w:val="00E05188"/>
    <w:rsid w:val="00F31C71"/>
    <w:rsid w:val="00F432CF"/>
    <w:rsid w:val="00FA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EEF7E"/>
  <w15:chartTrackingRefBased/>
  <w15:docId w15:val="{D6217AB2-4DD5-458E-BB54-64E4B4D3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  <w:u w:val="single"/>
    </w:rPr>
  </w:style>
  <w:style w:type="paragraph" w:styleId="Zkladntextodsazen">
    <w:name w:val="Body Text Indent"/>
    <w:basedOn w:val="Normln"/>
    <w:semiHidden/>
    <w:rPr>
      <w:sz w:val="24"/>
    </w:rPr>
  </w:style>
  <w:style w:type="paragraph" w:styleId="Zkladntext">
    <w:name w:val="Body Text"/>
    <w:basedOn w:val="Normln"/>
    <w:semiHidden/>
    <w:pPr>
      <w:tabs>
        <w:tab w:val="left" w:pos="426"/>
      </w:tabs>
      <w:jc w:val="both"/>
    </w:pPr>
    <w:rPr>
      <w:sz w:val="24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paragraph" w:customStyle="1" w:styleId="Seznamoslovan">
    <w:name w:val="Seznam očíslovaný"/>
    <w:basedOn w:val="Zkladntext"/>
    <w:pPr>
      <w:widowControl w:val="0"/>
      <w:tabs>
        <w:tab w:val="clear" w:pos="426"/>
      </w:tabs>
      <w:spacing w:after="113"/>
      <w:ind w:left="425" w:hanging="424"/>
    </w:pPr>
    <w:rPr>
      <w:noProof/>
    </w:rPr>
  </w:style>
  <w:style w:type="paragraph" w:styleId="Seznamsodrkami">
    <w:name w:val="List Bullet"/>
    <w:basedOn w:val="Zkladntext"/>
    <w:next w:val="Zkladntext"/>
    <w:autoRedefine/>
    <w:semiHidden/>
    <w:pPr>
      <w:widowControl w:val="0"/>
      <w:numPr>
        <w:numId w:val="16"/>
      </w:numPr>
      <w:tabs>
        <w:tab w:val="clear" w:pos="426"/>
      </w:tabs>
    </w:pPr>
    <w:rPr>
      <w:noProof/>
    </w:rPr>
  </w:style>
  <w:style w:type="paragraph" w:styleId="Podnadpis">
    <w:name w:val="Subtitle"/>
    <w:basedOn w:val="Normln"/>
    <w:qFormat/>
    <w:pPr>
      <w:jc w:val="center"/>
    </w:pPr>
    <w:rPr>
      <w:sz w:val="32"/>
    </w:rPr>
  </w:style>
  <w:style w:type="paragraph" w:styleId="Zkladntextodsazen2">
    <w:name w:val="Body Text Indent 2"/>
    <w:basedOn w:val="Normln"/>
    <w:semiHidden/>
    <w:pPr>
      <w:ind w:left="397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35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302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Obecně závazná vyhláška města Bělá pod Bezdězem č</vt:lpstr>
      <vt:lpstr>Obecně závazná vyhláška města Bělá pod Bezdězem č</vt:lpstr>
    </vt:vector>
  </TitlesOfParts>
  <Company> 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Bělá pod Bezdězem č</dc:title>
  <dc:subject/>
  <dc:creator>Noskova</dc:creator>
  <cp:keywords/>
  <cp:lastModifiedBy>kudrnacova@mubela.cz</cp:lastModifiedBy>
  <cp:revision>7</cp:revision>
  <cp:lastPrinted>2024-11-14T07:45:00Z</cp:lastPrinted>
  <dcterms:created xsi:type="dcterms:W3CDTF">2025-08-22T09:10:00Z</dcterms:created>
  <dcterms:modified xsi:type="dcterms:W3CDTF">2026-04-09T09:18:00Z</dcterms:modified>
</cp:coreProperties>
</file>