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951FB" w14:textId="77777777" w:rsidR="008764E7" w:rsidRDefault="008B63B8">
      <w:pPr>
        <w:pStyle w:val="Nzev"/>
      </w:pPr>
      <w:r>
        <w:t>Obec Mikolajice</w:t>
      </w:r>
      <w:r>
        <w:br/>
      </w:r>
      <w:r>
        <w:t>Zastupitelstvo obce Mikolajice</w:t>
      </w:r>
    </w:p>
    <w:p w14:paraId="024951FC" w14:textId="77777777" w:rsidR="008764E7" w:rsidRDefault="008B63B8">
      <w:pPr>
        <w:pStyle w:val="Nadpis1"/>
      </w:pPr>
      <w:r>
        <w:t>Obecně závazná vyhláška obce Mikolajice</w:t>
      </w:r>
      <w:r>
        <w:br/>
      </w:r>
      <w:r>
        <w:t>o místním poplatku za odkládání komunálního odpadu z nemovité věci</w:t>
      </w:r>
    </w:p>
    <w:p w14:paraId="024951FD" w14:textId="6B446640" w:rsidR="008764E7" w:rsidRDefault="008B63B8">
      <w:pPr>
        <w:pStyle w:val="UvodniVeta"/>
      </w:pPr>
      <w:r>
        <w:t>Zastupitelstvo obce Mikolajice se na svém zasedání dne 1</w:t>
      </w:r>
      <w:r w:rsidR="000B57E2">
        <w:t>6</w:t>
      </w:r>
      <w:r>
        <w:t>. prosince 202</w:t>
      </w:r>
      <w:r w:rsidR="000B57E2">
        <w:t>4</w:t>
      </w:r>
      <w:r>
        <w:t xml:space="preserve">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24951FE" w14:textId="77777777" w:rsidR="008764E7" w:rsidRDefault="008B63B8">
      <w:pPr>
        <w:pStyle w:val="Nadpis2"/>
      </w:pPr>
      <w:r>
        <w:t>Čl. 1</w:t>
      </w:r>
      <w:r>
        <w:br/>
      </w:r>
      <w:r>
        <w:t>Úvodní ustanovení</w:t>
      </w:r>
    </w:p>
    <w:p w14:paraId="024951FF" w14:textId="77777777" w:rsidR="008764E7" w:rsidRDefault="008B63B8">
      <w:pPr>
        <w:pStyle w:val="Odstavec"/>
        <w:numPr>
          <w:ilvl w:val="0"/>
          <w:numId w:val="1"/>
        </w:numPr>
      </w:pPr>
      <w:r>
        <w:t>Obec Mikolajice touto vyhláškou zavádí místní poplatek za odkládání komunálního odpadu z nemovité věci (dále jen „poplatek“).</w:t>
      </w:r>
    </w:p>
    <w:p w14:paraId="02495200" w14:textId="77777777" w:rsidR="008764E7" w:rsidRDefault="008B63B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2495201" w14:textId="77777777" w:rsidR="008764E7" w:rsidRDefault="008B63B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2495202" w14:textId="77777777" w:rsidR="008764E7" w:rsidRDefault="008B63B8">
      <w:pPr>
        <w:pStyle w:val="Nadpis2"/>
      </w:pPr>
      <w:r>
        <w:t>Čl. 2</w:t>
      </w:r>
      <w:r>
        <w:br/>
      </w:r>
      <w:r>
        <w:t>Předmět poplatku, poplatník a plátce poplatku</w:t>
      </w:r>
    </w:p>
    <w:p w14:paraId="02495203" w14:textId="77777777" w:rsidR="008764E7" w:rsidRDefault="008B63B8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02495204" w14:textId="77777777" w:rsidR="008764E7" w:rsidRDefault="008B63B8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2495205" w14:textId="77777777" w:rsidR="008764E7" w:rsidRDefault="008B63B8">
      <w:pPr>
        <w:pStyle w:val="Odstavec"/>
        <w:numPr>
          <w:ilvl w:val="1"/>
          <w:numId w:val="1"/>
        </w:numPr>
      </w:pPr>
      <w:r>
        <w:t xml:space="preserve">fyzická osoba, která má </w:t>
      </w:r>
      <w:r>
        <w:t>v nemovité věci bydliště,</w:t>
      </w:r>
    </w:p>
    <w:p w14:paraId="02495206" w14:textId="77777777" w:rsidR="008764E7" w:rsidRDefault="008B63B8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02495207" w14:textId="77777777" w:rsidR="008764E7" w:rsidRDefault="008B63B8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02495208" w14:textId="77777777" w:rsidR="008764E7" w:rsidRDefault="008B63B8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2495209" w14:textId="77777777" w:rsidR="008764E7" w:rsidRDefault="008B63B8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0249520A" w14:textId="77777777" w:rsidR="008764E7" w:rsidRDefault="008B63B8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0249520B" w14:textId="77777777" w:rsidR="008764E7" w:rsidRDefault="008B63B8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249520C" w14:textId="77777777" w:rsidR="008764E7" w:rsidRDefault="008B63B8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14:paraId="0249520D" w14:textId="77777777" w:rsidR="008764E7" w:rsidRDefault="008B63B8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0249520E" w14:textId="77777777" w:rsidR="008764E7" w:rsidRDefault="008B63B8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0249520F" w14:textId="77777777" w:rsidR="008764E7" w:rsidRDefault="008B63B8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02495210" w14:textId="77777777" w:rsidR="008764E7" w:rsidRDefault="008B63B8">
      <w:pPr>
        <w:pStyle w:val="Nadpis2"/>
      </w:pPr>
      <w:r>
        <w:t>Čl. 4</w:t>
      </w:r>
      <w:r>
        <w:br/>
      </w:r>
      <w:r>
        <w:t>Základ poplatku</w:t>
      </w:r>
    </w:p>
    <w:p w14:paraId="02495211" w14:textId="7FFD427A" w:rsidR="008764E7" w:rsidRDefault="0015215C">
      <w:pPr>
        <w:pStyle w:val="Odstavec"/>
        <w:numPr>
          <w:ilvl w:val="0"/>
          <w:numId w:val="4"/>
        </w:numPr>
      </w:pPr>
      <w:r w:rsidRPr="0015215C">
        <w:t>Z</w:t>
      </w:r>
      <w:r w:rsidRPr="0015215C">
        <w:rPr>
          <w:rFonts w:hint="cs"/>
        </w:rPr>
        <w:t>á</w:t>
      </w:r>
      <w:r w:rsidRPr="0015215C">
        <w:t>kladem d</w:t>
      </w:r>
      <w:r w:rsidRPr="0015215C">
        <w:rPr>
          <w:rFonts w:hint="cs"/>
        </w:rPr>
        <w:t>í</w:t>
      </w:r>
      <w:r w:rsidRPr="0015215C">
        <w:t>l</w:t>
      </w:r>
      <w:r w:rsidRPr="0015215C">
        <w:rPr>
          <w:rFonts w:hint="cs"/>
        </w:rPr>
        <w:t>čí</w:t>
      </w:r>
      <w:r w:rsidRPr="0015215C">
        <w:t>ho poplatku je objem odpadu odlo</w:t>
      </w:r>
      <w:r w:rsidRPr="0015215C">
        <w:rPr>
          <w:rFonts w:hint="cs"/>
        </w:rPr>
        <w:t>ž</w:t>
      </w:r>
      <w:r w:rsidRPr="0015215C">
        <w:t>en</w:t>
      </w:r>
      <w:r w:rsidRPr="0015215C">
        <w:rPr>
          <w:rFonts w:hint="cs"/>
        </w:rPr>
        <w:t>é</w:t>
      </w:r>
      <w:r w:rsidRPr="0015215C">
        <w:t>ho z nemovit</w:t>
      </w:r>
      <w:r w:rsidRPr="0015215C">
        <w:rPr>
          <w:rFonts w:hint="cs"/>
        </w:rPr>
        <w:t>é</w:t>
      </w:r>
      <w:r w:rsidRPr="0015215C">
        <w:t xml:space="preserve"> v</w:t>
      </w:r>
      <w:r w:rsidRPr="0015215C">
        <w:rPr>
          <w:rFonts w:hint="cs"/>
        </w:rPr>
        <w:t>ě</w:t>
      </w:r>
      <w:r w:rsidRPr="0015215C">
        <w:t>ci za kalend</w:t>
      </w:r>
      <w:r w:rsidRPr="0015215C">
        <w:rPr>
          <w:rFonts w:hint="cs"/>
        </w:rPr>
        <w:t>ář</w:t>
      </w:r>
      <w:r w:rsidRPr="0015215C">
        <w:t>n</w:t>
      </w:r>
      <w:r w:rsidRPr="0015215C">
        <w:rPr>
          <w:rFonts w:hint="cs"/>
        </w:rPr>
        <w:t>í</w:t>
      </w:r>
      <w:r w:rsidRPr="0015215C">
        <w:t xml:space="preserve"> m</w:t>
      </w:r>
      <w:r w:rsidRPr="0015215C">
        <w:rPr>
          <w:rFonts w:hint="cs"/>
        </w:rPr>
        <w:t>ě</w:t>
      </w:r>
      <w:r w:rsidRPr="0015215C">
        <w:t>s</w:t>
      </w:r>
      <w:r w:rsidRPr="0015215C">
        <w:rPr>
          <w:rFonts w:hint="cs"/>
        </w:rPr>
        <w:t>í</w:t>
      </w:r>
      <w:r w:rsidRPr="0015215C">
        <w:t>c v litrech p</w:t>
      </w:r>
      <w:r w:rsidRPr="0015215C">
        <w:rPr>
          <w:rFonts w:hint="cs"/>
        </w:rPr>
        <w:t>ř</w:t>
      </w:r>
      <w:r w:rsidRPr="0015215C">
        <w:t>ipadaj</w:t>
      </w:r>
      <w:r w:rsidRPr="0015215C">
        <w:rPr>
          <w:rFonts w:hint="cs"/>
        </w:rPr>
        <w:t>í</w:t>
      </w:r>
      <w:r w:rsidRPr="0015215C">
        <w:t>c</w:t>
      </w:r>
      <w:r w:rsidRPr="0015215C">
        <w:rPr>
          <w:rFonts w:hint="cs"/>
        </w:rPr>
        <w:t>í</w:t>
      </w:r>
      <w:r w:rsidRPr="0015215C">
        <w:t>ho na poplatn</w:t>
      </w:r>
      <w:r w:rsidRPr="0015215C">
        <w:rPr>
          <w:rFonts w:hint="cs"/>
        </w:rPr>
        <w:t>í</w:t>
      </w:r>
      <w:r w:rsidRPr="0015215C">
        <w:t>ka</w:t>
      </w:r>
      <w:r w:rsidRPr="0015215C">
        <w:rPr>
          <w:rStyle w:val="Znakapoznpodarou"/>
          <w:vertAlign w:val="baseline"/>
        </w:rPr>
        <w:t xml:space="preserve"> </w:t>
      </w:r>
      <w:r w:rsidR="008B63B8">
        <w:rPr>
          <w:rStyle w:val="Znakapoznpodarou"/>
        </w:rPr>
        <w:footnoteReference w:id="11"/>
      </w:r>
      <w:r w:rsidR="008B63B8">
        <w:t>.</w:t>
      </w:r>
    </w:p>
    <w:p w14:paraId="02495212" w14:textId="3DCC2A47" w:rsidR="008764E7" w:rsidRDefault="0015215C">
      <w:pPr>
        <w:pStyle w:val="Odstavec"/>
        <w:numPr>
          <w:ilvl w:val="0"/>
          <w:numId w:val="1"/>
        </w:numPr>
      </w:pPr>
      <w:r>
        <w:t>O</w:t>
      </w:r>
      <w:r w:rsidRPr="00343CEE">
        <w:t xml:space="preserve">bjemem odpadu odloženého z nemovité věci </w:t>
      </w:r>
      <w:r>
        <w:t>z</w:t>
      </w:r>
      <w:r w:rsidRPr="00772922">
        <w:t>a kalendářní měsíc připadající na poplatníka je</w:t>
      </w:r>
    </w:p>
    <w:p w14:paraId="18A50477" w14:textId="77777777" w:rsidR="0015215C" w:rsidRDefault="0015215C">
      <w:pPr>
        <w:pStyle w:val="Odstavec"/>
        <w:numPr>
          <w:ilvl w:val="1"/>
          <w:numId w:val="1"/>
        </w:numPr>
      </w:pPr>
      <w:r w:rsidRPr="00772922">
        <w:t xml:space="preserve">podíl </w:t>
      </w:r>
      <w:r>
        <w:t xml:space="preserve">objemu odpadu odloženého z této nemovité věci za kalendářní měsíc a </w:t>
      </w:r>
      <w:r w:rsidRPr="00772922">
        <w:t xml:space="preserve">počtu fyzických osob, které v této nemovité věci mají bydliště na konci </w:t>
      </w:r>
      <w:r>
        <w:t>kalendářního měsíce</w:t>
      </w:r>
      <w:r w:rsidRPr="00772922">
        <w:t>,</w:t>
      </w:r>
      <w:r>
        <w:t xml:space="preserve"> nebo</w:t>
      </w:r>
      <w:r>
        <w:t xml:space="preserve"> </w:t>
      </w:r>
    </w:p>
    <w:p w14:paraId="02495214" w14:textId="757EC213" w:rsidR="008764E7" w:rsidRDefault="0015215C">
      <w:pPr>
        <w:pStyle w:val="Odstavec"/>
        <w:numPr>
          <w:ilvl w:val="1"/>
          <w:numId w:val="1"/>
        </w:numPr>
      </w:pPr>
      <w:r w:rsidRPr="00343CEE">
        <w:t xml:space="preserve">objem odpadu odloženého z této nemovité věci za </w:t>
      </w:r>
      <w:r>
        <w:t xml:space="preserve">kalendářní měsíc v případě, že </w:t>
      </w:r>
      <w:r>
        <w:br/>
        <w:t>v nemovité věci nemá bydliště žádná fyzická osoba</w:t>
      </w:r>
      <w:r>
        <w:rPr>
          <w:rStyle w:val="Znakapoznpodarou"/>
        </w:rPr>
        <w:t xml:space="preserve"> </w:t>
      </w:r>
      <w:r w:rsidR="008B63B8">
        <w:rPr>
          <w:rStyle w:val="Znakapoznpodarou"/>
        </w:rPr>
        <w:footnoteReference w:id="12"/>
      </w:r>
      <w:r w:rsidR="008B63B8">
        <w:t>.</w:t>
      </w:r>
    </w:p>
    <w:p w14:paraId="02495215" w14:textId="77777777" w:rsidR="008764E7" w:rsidRDefault="008B63B8">
      <w:pPr>
        <w:pStyle w:val="Nadpis2"/>
      </w:pPr>
      <w:r>
        <w:t>Čl. 5</w:t>
      </w:r>
      <w:r>
        <w:br/>
      </w:r>
      <w:r>
        <w:t>Sazba poplatku</w:t>
      </w:r>
    </w:p>
    <w:p w14:paraId="02495216" w14:textId="72D1934D" w:rsidR="008764E7" w:rsidRDefault="008B63B8">
      <w:pPr>
        <w:pStyle w:val="Odstavec"/>
      </w:pPr>
      <w:r>
        <w:t>Sazba poplatku činí 0,</w:t>
      </w:r>
      <w:r w:rsidR="0015215C">
        <w:t>9</w:t>
      </w:r>
      <w:r>
        <w:t>0 Kč za l.</w:t>
      </w:r>
    </w:p>
    <w:p w14:paraId="02495217" w14:textId="77777777" w:rsidR="008764E7" w:rsidRDefault="008B63B8">
      <w:pPr>
        <w:pStyle w:val="Nadpis2"/>
      </w:pPr>
      <w:r>
        <w:t>Čl. 6</w:t>
      </w:r>
      <w:r>
        <w:br/>
      </w:r>
      <w:r>
        <w:t>Výpočet poplatku</w:t>
      </w:r>
    </w:p>
    <w:p w14:paraId="02495218" w14:textId="77777777" w:rsidR="008764E7" w:rsidRDefault="008B63B8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2495219" w14:textId="77777777" w:rsidR="008764E7" w:rsidRDefault="008B63B8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249521A" w14:textId="77777777" w:rsidR="008764E7" w:rsidRDefault="008B63B8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0249521B" w14:textId="77777777" w:rsidR="008764E7" w:rsidRDefault="008B63B8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249521C" w14:textId="77777777" w:rsidR="008764E7" w:rsidRDefault="008B63B8">
      <w:pPr>
        <w:pStyle w:val="Nadpis2"/>
      </w:pPr>
      <w:r>
        <w:lastRenderedPageBreak/>
        <w:t>Čl. 7</w:t>
      </w:r>
      <w:r>
        <w:br/>
      </w:r>
      <w:r>
        <w:t>Splatnost poplatku</w:t>
      </w:r>
    </w:p>
    <w:p w14:paraId="0249521E" w14:textId="64DC0B5D" w:rsidR="008764E7" w:rsidRDefault="0015215C" w:rsidP="0015215C">
      <w:pPr>
        <w:pStyle w:val="Odstavec"/>
        <w:numPr>
          <w:ilvl w:val="0"/>
          <w:numId w:val="8"/>
        </w:numPr>
      </w:pPr>
      <w:r w:rsidRPr="00924A32">
        <w:t>Správce poplatku vyměří poplatek rozhodnutím; poplatek je splatný ve lhůtě 30 dnů ode dne oznámení tohoto rozhodnutí</w:t>
      </w:r>
      <w:r>
        <w:rPr>
          <w:rStyle w:val="Znakapoznpodarou"/>
        </w:rPr>
        <w:t xml:space="preserve"> </w:t>
      </w:r>
      <w:r w:rsidR="008B63B8">
        <w:rPr>
          <w:rStyle w:val="Znakapoznpodarou"/>
        </w:rPr>
        <w:footnoteReference w:id="15"/>
      </w:r>
      <w:r w:rsidR="008B63B8">
        <w:t>.</w:t>
      </w:r>
    </w:p>
    <w:p w14:paraId="0249521F" w14:textId="77777777" w:rsidR="008764E7" w:rsidRDefault="008B63B8">
      <w:pPr>
        <w:pStyle w:val="Nadpis2"/>
      </w:pPr>
      <w:r>
        <w:t>Čl. 8</w:t>
      </w:r>
      <w:r>
        <w:br/>
      </w:r>
      <w:r>
        <w:t>Přechodné a zrušovací ustanovení</w:t>
      </w:r>
    </w:p>
    <w:p w14:paraId="02495220" w14:textId="77777777" w:rsidR="008764E7" w:rsidRDefault="008B63B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2495221" w14:textId="1D676334" w:rsidR="008764E7" w:rsidRDefault="008B63B8" w:rsidP="0015215C">
      <w:pPr>
        <w:pStyle w:val="Odstavec"/>
        <w:numPr>
          <w:ilvl w:val="0"/>
          <w:numId w:val="8"/>
        </w:numPr>
      </w:pPr>
      <w:r>
        <w:t>Zrušuje se obecně závazná vyhláška č. </w:t>
      </w:r>
      <w:r w:rsidR="000B57E2">
        <w:t>2</w:t>
      </w:r>
      <w:r>
        <w:t>/20</w:t>
      </w:r>
      <w:r w:rsidR="000B57E2">
        <w:t>23</w:t>
      </w:r>
      <w:r>
        <w:t xml:space="preserve">, Obecně závazná vyhláška obce Mikolajice, o místním poplatku za odkládání komunálního odpadu z nemovité věci, ze dne </w:t>
      </w:r>
      <w:r w:rsidR="000B57E2">
        <w:t>18</w:t>
      </w:r>
      <w:r>
        <w:t>. prosince 202</w:t>
      </w:r>
      <w:r w:rsidR="000B57E2">
        <w:t>3</w:t>
      </w:r>
      <w:r>
        <w:t>.</w:t>
      </w:r>
    </w:p>
    <w:p w14:paraId="02495222" w14:textId="77777777" w:rsidR="008764E7" w:rsidRDefault="008B63B8">
      <w:pPr>
        <w:pStyle w:val="Nadpis2"/>
      </w:pPr>
      <w:r>
        <w:t>Čl. 9</w:t>
      </w:r>
      <w:r>
        <w:br/>
      </w:r>
      <w:r>
        <w:t>Účinnost</w:t>
      </w:r>
    </w:p>
    <w:p w14:paraId="02495223" w14:textId="25163520" w:rsidR="008764E7" w:rsidRDefault="008B63B8">
      <w:pPr>
        <w:pStyle w:val="Odstavec"/>
      </w:pPr>
      <w:r>
        <w:t>Tato vyhláška nabývá účinnosti dnem 1. ledna 202</w:t>
      </w:r>
      <w:r w:rsidR="00374018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764E7" w14:paraId="0249522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495224" w14:textId="77777777" w:rsidR="008764E7" w:rsidRDefault="008B63B8">
            <w:pPr>
              <w:pStyle w:val="PodpisovePole"/>
            </w:pPr>
            <w:r>
              <w:t>Ing. Tomáš Kejha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495225" w14:textId="77777777" w:rsidR="008764E7" w:rsidRDefault="008B63B8">
            <w:pPr>
              <w:pStyle w:val="PodpisovePole"/>
            </w:pPr>
            <w:r>
              <w:t>Petr Jedlička v. r.</w:t>
            </w:r>
            <w:r>
              <w:br/>
            </w:r>
            <w:r>
              <w:t xml:space="preserve"> místostarosta</w:t>
            </w:r>
          </w:p>
        </w:tc>
      </w:tr>
      <w:tr w:rsidR="008764E7" w14:paraId="0249522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495227" w14:textId="77777777" w:rsidR="008764E7" w:rsidRDefault="008764E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495228" w14:textId="77777777" w:rsidR="008764E7" w:rsidRDefault="008764E7">
            <w:pPr>
              <w:pStyle w:val="PodpisovePole"/>
            </w:pPr>
          </w:p>
        </w:tc>
      </w:tr>
    </w:tbl>
    <w:p w14:paraId="0249522A" w14:textId="77777777" w:rsidR="008764E7" w:rsidRDefault="008764E7"/>
    <w:sectPr w:rsidR="008764E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951FF" w14:textId="77777777" w:rsidR="008B63B8" w:rsidRDefault="008B63B8">
      <w:r>
        <w:separator/>
      </w:r>
    </w:p>
  </w:endnote>
  <w:endnote w:type="continuationSeparator" w:id="0">
    <w:p w14:paraId="02495201" w14:textId="77777777" w:rsidR="008B63B8" w:rsidRDefault="008B6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951FB" w14:textId="77777777" w:rsidR="008B63B8" w:rsidRDefault="008B63B8">
      <w:r>
        <w:rPr>
          <w:color w:val="000000"/>
        </w:rPr>
        <w:separator/>
      </w:r>
    </w:p>
  </w:footnote>
  <w:footnote w:type="continuationSeparator" w:id="0">
    <w:p w14:paraId="024951FD" w14:textId="77777777" w:rsidR="008B63B8" w:rsidRDefault="008B63B8">
      <w:r>
        <w:continuationSeparator/>
      </w:r>
    </w:p>
  </w:footnote>
  <w:footnote w:id="1">
    <w:p w14:paraId="024951FB" w14:textId="77777777" w:rsidR="008764E7" w:rsidRDefault="008B63B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24951FC" w14:textId="77777777" w:rsidR="008764E7" w:rsidRDefault="008B63B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24951FD" w14:textId="77777777" w:rsidR="008764E7" w:rsidRDefault="008B63B8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024951FE" w14:textId="77777777" w:rsidR="008764E7" w:rsidRDefault="008B63B8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024951FF" w14:textId="77777777" w:rsidR="008764E7" w:rsidRDefault="008B63B8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02495200" w14:textId="77777777" w:rsidR="008764E7" w:rsidRDefault="008B63B8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02495201" w14:textId="77777777" w:rsidR="008764E7" w:rsidRDefault="008B63B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02495202" w14:textId="77777777" w:rsidR="008764E7" w:rsidRDefault="008B63B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02495203" w14:textId="77777777" w:rsidR="008764E7" w:rsidRDefault="008B63B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02495204" w14:textId="77777777" w:rsidR="008764E7" w:rsidRDefault="008B63B8">
      <w:pPr>
        <w:pStyle w:val="Footnote"/>
      </w:pPr>
      <w:r>
        <w:rPr>
          <w:rStyle w:val="Znakapoznpodarou"/>
        </w:rPr>
        <w:footnoteRef/>
      </w:r>
      <w:r>
        <w:t xml:space="preserve">Absencí plátce je míněna situace, kdy je osoba poplatníka a plátce totožná (např. vlastník nemovité věci, v níž nemá nikdo </w:t>
      </w:r>
      <w:r>
        <w:t>bydliště) a jedná tudíž pouze v postavení poplatníka.</w:t>
      </w:r>
    </w:p>
  </w:footnote>
  <w:footnote w:id="11">
    <w:p w14:paraId="02495205" w14:textId="77777777" w:rsidR="008764E7" w:rsidRDefault="008B63B8">
      <w:pPr>
        <w:pStyle w:val="Footnote"/>
      </w:pPr>
      <w:r>
        <w:rPr>
          <w:rStyle w:val="Znakapoznpodarou"/>
        </w:rPr>
        <w:footnoteRef/>
      </w:r>
      <w:r>
        <w:t xml:space="preserve">§ 10k odst. 1 zákona </w:t>
      </w:r>
      <w:r>
        <w:t>o místních poplatcích</w:t>
      </w:r>
    </w:p>
  </w:footnote>
  <w:footnote w:id="12">
    <w:p w14:paraId="02495206" w14:textId="77777777" w:rsidR="008764E7" w:rsidRDefault="008B63B8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02495207" w14:textId="77777777" w:rsidR="008764E7" w:rsidRDefault="008B63B8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02495208" w14:textId="77777777" w:rsidR="008764E7" w:rsidRDefault="008B63B8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02495209" w14:textId="77777777" w:rsidR="008764E7" w:rsidRDefault="008B63B8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B6441"/>
    <w:multiLevelType w:val="multilevel"/>
    <w:tmpl w:val="CEA8BF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682E6B67"/>
    <w:multiLevelType w:val="multilevel"/>
    <w:tmpl w:val="CEA8BF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827483467">
    <w:abstractNumId w:val="1"/>
  </w:num>
  <w:num w:numId="2" w16cid:durableId="1821533093">
    <w:abstractNumId w:val="1"/>
    <w:lvlOverride w:ilvl="0">
      <w:startOverride w:val="1"/>
    </w:lvlOverride>
  </w:num>
  <w:num w:numId="3" w16cid:durableId="1479568295">
    <w:abstractNumId w:val="1"/>
    <w:lvlOverride w:ilvl="0">
      <w:startOverride w:val="1"/>
    </w:lvlOverride>
  </w:num>
  <w:num w:numId="4" w16cid:durableId="2077775895">
    <w:abstractNumId w:val="1"/>
    <w:lvlOverride w:ilvl="0">
      <w:startOverride w:val="1"/>
    </w:lvlOverride>
  </w:num>
  <w:num w:numId="5" w16cid:durableId="1717895341">
    <w:abstractNumId w:val="1"/>
    <w:lvlOverride w:ilvl="0">
      <w:startOverride w:val="1"/>
    </w:lvlOverride>
  </w:num>
  <w:num w:numId="6" w16cid:durableId="1130515975">
    <w:abstractNumId w:val="1"/>
    <w:lvlOverride w:ilvl="0">
      <w:startOverride w:val="1"/>
    </w:lvlOverride>
  </w:num>
  <w:num w:numId="7" w16cid:durableId="2144811623">
    <w:abstractNumId w:val="1"/>
    <w:lvlOverride w:ilvl="0">
      <w:startOverride w:val="1"/>
    </w:lvlOverride>
  </w:num>
  <w:num w:numId="8" w16cid:durableId="1481538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764E7"/>
    <w:rsid w:val="000B57E2"/>
    <w:rsid w:val="0015215C"/>
    <w:rsid w:val="00374018"/>
    <w:rsid w:val="008764E7"/>
    <w:rsid w:val="008B63B8"/>
    <w:rsid w:val="00AF66E8"/>
    <w:rsid w:val="00F6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951FB"/>
  <w15:docId w15:val="{2DFAA577-BE09-47F6-8B31-7AE211C1A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Kejha</dc:creator>
  <cp:lastModifiedBy>Tomáš Kejha</cp:lastModifiedBy>
  <cp:revision>2</cp:revision>
  <dcterms:created xsi:type="dcterms:W3CDTF">2024-12-23T19:24:00Z</dcterms:created>
  <dcterms:modified xsi:type="dcterms:W3CDTF">2024-12-23T19:24:00Z</dcterms:modified>
</cp:coreProperties>
</file>