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AA102" w14:textId="77777777" w:rsidR="000313BF" w:rsidRDefault="00AF1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0"/>
          <w:lang w:eastAsia="cs-CZ"/>
        </w:rPr>
        <w:tab/>
      </w:r>
    </w:p>
    <w:p w14:paraId="60EFB552" w14:textId="77777777" w:rsidR="000313BF" w:rsidRDefault="00031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cs-CZ"/>
        </w:rPr>
      </w:pPr>
    </w:p>
    <w:p w14:paraId="670C04B2" w14:textId="77777777" w:rsidR="000313BF" w:rsidRDefault="00BC1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0"/>
          <w:lang w:eastAsia="cs-CZ"/>
        </w:rPr>
        <w:t>STATUTÁRNÍ MĚSTO ČESKÉ BUDĚJOVICE</w:t>
      </w:r>
    </w:p>
    <w:p w14:paraId="531D0ECF" w14:textId="77777777" w:rsidR="000313BF" w:rsidRDefault="000313B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1CCDF57E" w14:textId="77777777" w:rsidR="000313BF" w:rsidRDefault="000313B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244F9188" w14:textId="77777777" w:rsidR="000313BF" w:rsidRDefault="000313B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1B8ECF12" w14:textId="77777777" w:rsidR="000313BF" w:rsidRDefault="00BC1EC9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cs-CZ"/>
        </w:rPr>
        <w:drawing>
          <wp:anchor distT="0" distB="0" distL="0" distR="0" simplePos="0" relativeHeight="2" behindDoc="0" locked="0" layoutInCell="0" allowOverlap="1" wp14:anchorId="0913BE66" wp14:editId="557C01B5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0"/>
            <wp:wrapNone/>
            <wp:docPr id="1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7" descr="CB1_COL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AAB603" w14:textId="77777777" w:rsidR="000313BF" w:rsidRDefault="00BC1EC9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    </w:t>
      </w:r>
    </w:p>
    <w:p w14:paraId="40156E14" w14:textId="77777777" w:rsidR="000313BF" w:rsidRDefault="000313B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112CB8B4" w14:textId="77777777" w:rsidR="000313BF" w:rsidRDefault="000313B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7BB69725" w14:textId="77777777" w:rsidR="000313BF" w:rsidRDefault="000313B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26D16AC4" w14:textId="77777777" w:rsidR="000313BF" w:rsidRDefault="000313B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4AF9B2A6" w14:textId="77777777" w:rsidR="000313BF" w:rsidRDefault="000313B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68477526" w14:textId="77777777" w:rsidR="000313BF" w:rsidRDefault="000313B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186633C2" w14:textId="77777777" w:rsidR="000313BF" w:rsidRDefault="000313B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23DC641B" w14:textId="77777777" w:rsidR="000313BF" w:rsidRDefault="000313BF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52"/>
          <w:szCs w:val="20"/>
          <w:u w:val="single"/>
          <w:lang w:eastAsia="cs-CZ"/>
        </w:rPr>
      </w:pPr>
    </w:p>
    <w:p w14:paraId="58F93659" w14:textId="77777777" w:rsidR="000313BF" w:rsidRDefault="000313BF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52"/>
          <w:szCs w:val="20"/>
          <w:u w:val="single"/>
          <w:lang w:eastAsia="cs-CZ"/>
        </w:rPr>
      </w:pPr>
    </w:p>
    <w:p w14:paraId="6BA6ECAA" w14:textId="77777777" w:rsidR="000313BF" w:rsidRDefault="00BC1EC9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84"/>
          <w:szCs w:val="20"/>
        </w:rPr>
      </w:pPr>
      <w:r>
        <w:rPr>
          <w:rFonts w:ascii="Bookman Old Style" w:eastAsia="Times New Roman" w:hAnsi="Bookman Old Style" w:cs="Times New Roman"/>
          <w:b/>
          <w:sz w:val="84"/>
          <w:szCs w:val="20"/>
        </w:rPr>
        <w:t>NAŘÍZENÍ</w:t>
      </w:r>
    </w:p>
    <w:p w14:paraId="7DD22B04" w14:textId="77777777" w:rsidR="000313BF" w:rsidRDefault="00031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cs-CZ"/>
        </w:rPr>
      </w:pPr>
    </w:p>
    <w:p w14:paraId="02C94300" w14:textId="77777777" w:rsidR="000313BF" w:rsidRDefault="00031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cs-CZ"/>
        </w:rPr>
      </w:pPr>
    </w:p>
    <w:p w14:paraId="7E1C04ED" w14:textId="15572947" w:rsidR="000313BF" w:rsidRPr="009D63CD" w:rsidRDefault="00BC1EC9">
      <w:pPr>
        <w:tabs>
          <w:tab w:val="left" w:pos="851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cs-CZ"/>
        </w:rPr>
      </w:pPr>
      <w:r w:rsidRPr="00392662">
        <w:rPr>
          <w:rFonts w:ascii="Times New Roman" w:eastAsia="Times New Roman" w:hAnsi="Times New Roman" w:cs="Times New Roman"/>
          <w:b/>
          <w:sz w:val="36"/>
          <w:szCs w:val="20"/>
          <w:lang w:eastAsia="cs-CZ"/>
        </w:rPr>
        <w:t xml:space="preserve">č. </w:t>
      </w:r>
      <w:r w:rsidR="00B810F5">
        <w:rPr>
          <w:rFonts w:ascii="Times New Roman" w:eastAsia="Times New Roman" w:hAnsi="Times New Roman" w:cs="Times New Roman"/>
          <w:b/>
          <w:sz w:val="36"/>
          <w:szCs w:val="20"/>
          <w:lang w:eastAsia="cs-CZ"/>
        </w:rPr>
        <w:t>6</w:t>
      </w:r>
      <w:r w:rsidRPr="00B810F5">
        <w:rPr>
          <w:rFonts w:ascii="Times New Roman" w:eastAsia="Times New Roman" w:hAnsi="Times New Roman" w:cs="Times New Roman"/>
          <w:b/>
          <w:sz w:val="36"/>
          <w:szCs w:val="20"/>
          <w:lang w:eastAsia="cs-CZ"/>
        </w:rPr>
        <w:t>/202</w:t>
      </w:r>
      <w:r w:rsidR="00C475E3" w:rsidRPr="00B810F5">
        <w:rPr>
          <w:rFonts w:ascii="Times New Roman" w:eastAsia="Times New Roman" w:hAnsi="Times New Roman" w:cs="Times New Roman"/>
          <w:b/>
          <w:sz w:val="36"/>
          <w:szCs w:val="20"/>
          <w:lang w:eastAsia="cs-CZ"/>
        </w:rPr>
        <w:t>5</w:t>
      </w:r>
      <w:r w:rsidRPr="009D63CD">
        <w:rPr>
          <w:rFonts w:ascii="Times New Roman" w:eastAsia="Times New Roman" w:hAnsi="Times New Roman" w:cs="Times New Roman"/>
          <w:b/>
          <w:sz w:val="36"/>
          <w:szCs w:val="20"/>
          <w:lang w:eastAsia="cs-CZ"/>
        </w:rPr>
        <w:t xml:space="preserve"> </w:t>
      </w:r>
    </w:p>
    <w:p w14:paraId="13F60591" w14:textId="0008CB08" w:rsidR="000313BF" w:rsidRPr="009D63CD" w:rsidRDefault="00445C0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o změně </w:t>
      </w:r>
      <w:r w:rsidR="002252C2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ařízení č. 7/2022</w:t>
      </w:r>
      <w:r w:rsidR="00C475E3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</w:t>
      </w:r>
      <w:r w:rsidR="00C475E3" w:rsidRPr="00B810F5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ve znění nařízení č. 1/2023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, </w:t>
      </w:r>
      <w:r w:rsidR="00BC1EC9" w:rsidRPr="009D63CD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kterým se vymezují oblasti města České Budějovice, ve kterých lze místní komunikace nebo jejich určené úseky užít k stání silničního motorového vozidla za cenu sjednanou v souladu s cenovými předpisy </w:t>
      </w:r>
    </w:p>
    <w:p w14:paraId="604053D5" w14:textId="79AC70B9" w:rsidR="000313BF" w:rsidRPr="009D63CD" w:rsidRDefault="00BC1EC9">
      <w:pPr>
        <w:spacing w:before="200" w:after="10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6AD">
        <w:rPr>
          <w:rFonts w:ascii="Times New Roman" w:hAnsi="Times New Roman" w:cs="Times New Roman"/>
          <w:sz w:val="24"/>
          <w:szCs w:val="24"/>
        </w:rPr>
        <w:t xml:space="preserve">ze dne </w:t>
      </w:r>
      <w:r w:rsidR="004A5826">
        <w:rPr>
          <w:rFonts w:ascii="Times New Roman" w:hAnsi="Times New Roman" w:cs="Times New Roman"/>
          <w:sz w:val="24"/>
          <w:szCs w:val="24"/>
        </w:rPr>
        <w:t>10.</w:t>
      </w:r>
      <w:r w:rsidR="00B1507E">
        <w:rPr>
          <w:rFonts w:ascii="Times New Roman" w:hAnsi="Times New Roman" w:cs="Times New Roman"/>
          <w:sz w:val="24"/>
          <w:szCs w:val="24"/>
        </w:rPr>
        <w:t xml:space="preserve"> </w:t>
      </w:r>
      <w:r w:rsidR="004A5826">
        <w:rPr>
          <w:rFonts w:ascii="Times New Roman" w:hAnsi="Times New Roman" w:cs="Times New Roman"/>
          <w:sz w:val="24"/>
          <w:szCs w:val="24"/>
        </w:rPr>
        <w:t>3</w:t>
      </w:r>
      <w:r w:rsidR="00C475E3" w:rsidRPr="004A5826">
        <w:rPr>
          <w:rFonts w:ascii="Times New Roman" w:hAnsi="Times New Roman" w:cs="Times New Roman"/>
          <w:sz w:val="24"/>
          <w:szCs w:val="24"/>
        </w:rPr>
        <w:t>.</w:t>
      </w:r>
      <w:r w:rsidR="00B1507E">
        <w:rPr>
          <w:rFonts w:ascii="Times New Roman" w:hAnsi="Times New Roman" w:cs="Times New Roman"/>
          <w:sz w:val="24"/>
          <w:szCs w:val="24"/>
        </w:rPr>
        <w:t xml:space="preserve"> </w:t>
      </w:r>
      <w:r w:rsidR="00C475E3" w:rsidRPr="004A5826">
        <w:rPr>
          <w:rFonts w:ascii="Times New Roman" w:hAnsi="Times New Roman" w:cs="Times New Roman"/>
          <w:sz w:val="24"/>
          <w:szCs w:val="24"/>
        </w:rPr>
        <w:t>2025</w:t>
      </w:r>
    </w:p>
    <w:p w14:paraId="1EDCE926" w14:textId="69E504BC" w:rsidR="000313BF" w:rsidRPr="009D63CD" w:rsidRDefault="00BC1EC9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EE1">
        <w:rPr>
          <w:rFonts w:ascii="Times New Roman" w:hAnsi="Times New Roman" w:cs="Times New Roman"/>
          <w:b/>
          <w:sz w:val="24"/>
          <w:szCs w:val="24"/>
        </w:rPr>
        <w:t xml:space="preserve">účinnost ode dne </w:t>
      </w:r>
      <w:r w:rsidR="001404B8">
        <w:rPr>
          <w:rFonts w:ascii="Times New Roman" w:hAnsi="Times New Roman" w:cs="Times New Roman"/>
          <w:b/>
          <w:sz w:val="24"/>
          <w:szCs w:val="24"/>
        </w:rPr>
        <w:t>1</w:t>
      </w:r>
      <w:r w:rsidR="00C475E3" w:rsidRPr="004A5826">
        <w:rPr>
          <w:rFonts w:ascii="Times New Roman" w:hAnsi="Times New Roman" w:cs="Times New Roman"/>
          <w:b/>
          <w:sz w:val="24"/>
          <w:szCs w:val="24"/>
        </w:rPr>
        <w:t>.</w:t>
      </w:r>
      <w:r w:rsidR="00B15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4B8">
        <w:rPr>
          <w:rFonts w:ascii="Times New Roman" w:hAnsi="Times New Roman" w:cs="Times New Roman"/>
          <w:b/>
          <w:sz w:val="24"/>
          <w:szCs w:val="24"/>
        </w:rPr>
        <w:t>4</w:t>
      </w:r>
      <w:r w:rsidR="00C475E3" w:rsidRPr="004A5826">
        <w:rPr>
          <w:rFonts w:ascii="Times New Roman" w:hAnsi="Times New Roman" w:cs="Times New Roman"/>
          <w:b/>
          <w:sz w:val="24"/>
          <w:szCs w:val="24"/>
        </w:rPr>
        <w:t>.</w:t>
      </w:r>
      <w:r w:rsidR="00B15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5E3" w:rsidRPr="004A5826">
        <w:rPr>
          <w:rFonts w:ascii="Times New Roman" w:hAnsi="Times New Roman" w:cs="Times New Roman"/>
          <w:b/>
          <w:sz w:val="24"/>
          <w:szCs w:val="24"/>
        </w:rPr>
        <w:t>2025</w:t>
      </w:r>
      <w:r w:rsidRPr="009D63CD">
        <w:rPr>
          <w:rFonts w:ascii="Times New Roman" w:hAnsi="Times New Roman" w:cs="Times New Roman"/>
          <w:b/>
          <w:sz w:val="24"/>
          <w:szCs w:val="24"/>
        </w:rPr>
        <w:br/>
      </w:r>
    </w:p>
    <w:p w14:paraId="1BE91752" w14:textId="77777777" w:rsidR="000313BF" w:rsidRPr="009D63CD" w:rsidRDefault="00BC1EC9">
      <w:pPr>
        <w:rPr>
          <w:rFonts w:ascii="Times New Roman" w:hAnsi="Times New Roman" w:cs="Times New Roman"/>
          <w:b/>
          <w:sz w:val="24"/>
        </w:rPr>
      </w:pPr>
      <w:r w:rsidRPr="009D63CD">
        <w:br w:type="page"/>
      </w:r>
    </w:p>
    <w:p w14:paraId="58306753" w14:textId="5565B338" w:rsidR="000313BF" w:rsidRDefault="00B810F5" w:rsidP="005746AD">
      <w:pPr>
        <w:pStyle w:val="Default"/>
        <w:ind w:right="142"/>
        <w:jc w:val="center"/>
        <w:rPr>
          <w:b/>
          <w:bCs/>
          <w:szCs w:val="32"/>
        </w:rPr>
      </w:pPr>
      <w:r>
        <w:rPr>
          <w:b/>
          <w:bCs/>
          <w:szCs w:val="32"/>
        </w:rPr>
        <w:lastRenderedPageBreak/>
        <w:t>6</w:t>
      </w:r>
      <w:r w:rsidR="00C475E3" w:rsidRPr="00B810F5">
        <w:rPr>
          <w:b/>
          <w:bCs/>
          <w:szCs w:val="32"/>
        </w:rPr>
        <w:t>/2025</w:t>
      </w:r>
    </w:p>
    <w:p w14:paraId="296ACB09" w14:textId="77777777" w:rsidR="00445C04" w:rsidRPr="009D63CD" w:rsidRDefault="00445C04" w:rsidP="005746AD">
      <w:pPr>
        <w:pStyle w:val="Default"/>
        <w:ind w:right="142"/>
        <w:jc w:val="center"/>
        <w:rPr>
          <w:b/>
          <w:bCs/>
          <w:szCs w:val="32"/>
        </w:rPr>
      </w:pPr>
    </w:p>
    <w:p w14:paraId="53F8C061" w14:textId="77777777" w:rsidR="000313BF" w:rsidRPr="009D63CD" w:rsidRDefault="00BC1EC9" w:rsidP="005746AD">
      <w:pPr>
        <w:pStyle w:val="Default"/>
        <w:ind w:right="142"/>
        <w:jc w:val="center"/>
        <w:rPr>
          <w:szCs w:val="32"/>
        </w:rPr>
      </w:pPr>
      <w:r w:rsidRPr="009D63CD">
        <w:rPr>
          <w:b/>
          <w:bCs/>
          <w:szCs w:val="32"/>
        </w:rPr>
        <w:t>NAŘÍZENÍ,</w:t>
      </w:r>
    </w:p>
    <w:p w14:paraId="08F9324B" w14:textId="188BCEB7" w:rsidR="000313BF" w:rsidRPr="009D63CD" w:rsidRDefault="00445C04" w:rsidP="005746AD">
      <w:pPr>
        <w:pStyle w:val="Default"/>
        <w:ind w:left="142" w:right="142"/>
        <w:jc w:val="center"/>
        <w:rPr>
          <w:b/>
          <w:bCs/>
          <w:szCs w:val="29"/>
        </w:rPr>
      </w:pPr>
      <w:r>
        <w:rPr>
          <w:b/>
          <w:bCs/>
          <w:szCs w:val="29"/>
        </w:rPr>
        <w:t xml:space="preserve">o změně </w:t>
      </w:r>
      <w:bookmarkStart w:id="0" w:name="_Hlk126767966"/>
      <w:r>
        <w:rPr>
          <w:b/>
          <w:bCs/>
          <w:szCs w:val="29"/>
        </w:rPr>
        <w:t>nařízení č. 7/2022</w:t>
      </w:r>
      <w:r w:rsidR="00C475E3">
        <w:rPr>
          <w:b/>
          <w:bCs/>
          <w:szCs w:val="29"/>
        </w:rPr>
        <w:t xml:space="preserve"> </w:t>
      </w:r>
      <w:r w:rsidR="00C475E3" w:rsidRPr="00B810F5">
        <w:rPr>
          <w:b/>
          <w:bCs/>
          <w:szCs w:val="29"/>
        </w:rPr>
        <w:t>ve znění nařízení č. 1/2023</w:t>
      </w:r>
      <w:r>
        <w:rPr>
          <w:b/>
          <w:bCs/>
          <w:szCs w:val="29"/>
        </w:rPr>
        <w:t xml:space="preserve">, </w:t>
      </w:r>
      <w:r w:rsidR="00BC1EC9" w:rsidRPr="009D63CD">
        <w:rPr>
          <w:b/>
          <w:bCs/>
          <w:szCs w:val="29"/>
        </w:rPr>
        <w:t>kterým se vymezují oblasti města České Budějovice, ve kterých lze místní komunikace nebo jejich určené úseky užít k stání silničního motorového vozidla za</w:t>
      </w:r>
      <w:r w:rsidR="005746AD">
        <w:rPr>
          <w:b/>
          <w:bCs/>
          <w:szCs w:val="29"/>
        </w:rPr>
        <w:t> </w:t>
      </w:r>
      <w:r w:rsidR="00BC1EC9" w:rsidRPr="009D63CD">
        <w:rPr>
          <w:b/>
          <w:bCs/>
          <w:szCs w:val="29"/>
        </w:rPr>
        <w:t>cenu sjednanou v souladu s cenovými předpisy</w:t>
      </w:r>
    </w:p>
    <w:bookmarkEnd w:id="0"/>
    <w:p w14:paraId="5B0B0DAF" w14:textId="77777777" w:rsidR="000313BF" w:rsidRDefault="000313BF" w:rsidP="005746AD">
      <w:pPr>
        <w:pStyle w:val="Default"/>
        <w:ind w:right="142"/>
        <w:jc w:val="both"/>
        <w:rPr>
          <w:sz w:val="23"/>
          <w:szCs w:val="23"/>
        </w:rPr>
      </w:pPr>
    </w:p>
    <w:p w14:paraId="44462EE6" w14:textId="77777777" w:rsidR="00325A03" w:rsidRPr="009D63CD" w:rsidRDefault="00325A03" w:rsidP="005746AD">
      <w:pPr>
        <w:pStyle w:val="Default"/>
        <w:ind w:right="142"/>
        <w:jc w:val="both"/>
        <w:rPr>
          <w:sz w:val="23"/>
          <w:szCs w:val="23"/>
        </w:rPr>
      </w:pPr>
    </w:p>
    <w:p w14:paraId="5218D361" w14:textId="4A58808F" w:rsidR="000313BF" w:rsidRDefault="00BC1EC9" w:rsidP="005746AD">
      <w:pPr>
        <w:pStyle w:val="Default"/>
        <w:ind w:right="142" w:firstLine="708"/>
        <w:jc w:val="both"/>
      </w:pPr>
      <w:r w:rsidRPr="009D63CD">
        <w:t xml:space="preserve">Rada města České Budějovice se na svém zasedání konaném dne </w:t>
      </w:r>
      <w:r w:rsidR="00B810F5">
        <w:t>10.</w:t>
      </w:r>
      <w:r w:rsidR="00B1507E">
        <w:t xml:space="preserve"> </w:t>
      </w:r>
      <w:r w:rsidR="00B810F5">
        <w:t>3</w:t>
      </w:r>
      <w:r w:rsidR="00C475E3" w:rsidRPr="00B810F5">
        <w:t>.</w:t>
      </w:r>
      <w:r w:rsidR="00B1507E">
        <w:t xml:space="preserve"> </w:t>
      </w:r>
      <w:r w:rsidR="00C475E3" w:rsidRPr="00B810F5">
        <w:t>2025</w:t>
      </w:r>
      <w:r w:rsidRPr="009D63CD">
        <w:t xml:space="preserve"> usnesla (</w:t>
      </w:r>
      <w:r w:rsidRPr="005E52F5">
        <w:t xml:space="preserve">usnesení č. </w:t>
      </w:r>
      <w:r w:rsidR="00B810F5">
        <w:t>325</w:t>
      </w:r>
      <w:r w:rsidR="00C475E3" w:rsidRPr="00B810F5">
        <w:t>/2025</w:t>
      </w:r>
      <w:r w:rsidRPr="005E52F5">
        <w:t>)</w:t>
      </w:r>
      <w:r w:rsidRPr="009D63CD">
        <w:t xml:space="preserve"> vydat na základě</w:t>
      </w:r>
      <w:r>
        <w:t xml:space="preserve"> § 23 zákona č. 13/1997 Sb., o pozemních komunikacích, ve znění pozdějších předpisů, a podle § 11 odst. 1 a § 102 odst. 2 písm. d) zákona č. 128/2000 Sb., o obcích (obecní zřízení), ve znění pozdějších předpisů, toto nařízení:</w:t>
      </w:r>
    </w:p>
    <w:p w14:paraId="3F009840" w14:textId="77777777" w:rsidR="00325A03" w:rsidRDefault="00325A03" w:rsidP="005746AD">
      <w:pPr>
        <w:pStyle w:val="Default"/>
        <w:spacing w:before="240" w:after="120"/>
        <w:ind w:right="142"/>
        <w:jc w:val="center"/>
        <w:rPr>
          <w:b/>
          <w:bCs/>
        </w:rPr>
      </w:pPr>
    </w:p>
    <w:p w14:paraId="1D722428" w14:textId="53820B84" w:rsidR="000313BF" w:rsidRDefault="00BC1EC9" w:rsidP="005746AD">
      <w:pPr>
        <w:pStyle w:val="Default"/>
        <w:spacing w:before="240" w:after="120"/>
        <w:ind w:right="142"/>
        <w:jc w:val="center"/>
      </w:pPr>
      <w:r>
        <w:rPr>
          <w:b/>
          <w:bCs/>
        </w:rPr>
        <w:t xml:space="preserve">Čl. </w:t>
      </w:r>
      <w:r w:rsidR="00684F73">
        <w:rPr>
          <w:b/>
          <w:bCs/>
        </w:rPr>
        <w:t>I</w:t>
      </w:r>
      <w:r>
        <w:rPr>
          <w:b/>
          <w:bCs/>
        </w:rPr>
        <w:br/>
      </w:r>
      <w:r w:rsidR="00684F73">
        <w:rPr>
          <w:b/>
          <w:bCs/>
        </w:rPr>
        <w:t>Změna nařízení č. 7/2022</w:t>
      </w:r>
      <w:r w:rsidR="00C475E3">
        <w:rPr>
          <w:b/>
          <w:bCs/>
        </w:rPr>
        <w:t xml:space="preserve"> ve znění nařízení č. 1/2023</w:t>
      </w:r>
    </w:p>
    <w:p w14:paraId="24F08CC1" w14:textId="24DE13BA" w:rsidR="00684F73" w:rsidRPr="009F2EAC" w:rsidRDefault="00684F73" w:rsidP="00606D24">
      <w:pPr>
        <w:pStyle w:val="Default"/>
        <w:spacing w:before="240" w:after="120"/>
        <w:ind w:right="142" w:firstLine="567"/>
        <w:jc w:val="both"/>
      </w:pPr>
      <w:r w:rsidRPr="009F2EAC">
        <w:t>Nařízení č. 7/2022</w:t>
      </w:r>
      <w:r w:rsidR="00C475E3" w:rsidRPr="009F2EAC">
        <w:t xml:space="preserve"> </w:t>
      </w:r>
      <w:r w:rsidR="00C475E3" w:rsidRPr="00B810F5">
        <w:t>ve znění nařízení č. 1/2023</w:t>
      </w:r>
      <w:r w:rsidRPr="009F2EAC">
        <w:t>, kterým se vymezují oblasti města České Budějovice, ve kterých lze místní komunikace nebo jejich určené úseky užít k stání silničního motorového vozidla za cenu sjednanou v souladu s cenovými předpisy, se mění takto:</w:t>
      </w:r>
    </w:p>
    <w:p w14:paraId="113D43D3" w14:textId="413E02C9" w:rsidR="00AD341B" w:rsidRPr="009F2EAC" w:rsidRDefault="00AD341B" w:rsidP="00606D24">
      <w:pPr>
        <w:pStyle w:val="Default"/>
        <w:numPr>
          <w:ilvl w:val="0"/>
          <w:numId w:val="17"/>
        </w:numPr>
        <w:spacing w:before="240" w:after="120"/>
        <w:ind w:left="426" w:right="142"/>
        <w:jc w:val="both"/>
      </w:pPr>
      <w:r w:rsidRPr="009F2EAC">
        <w:t>Příloha č. 1 v části „Vymezená oblast – PARKOVIŠTĚ“ nově zní:</w:t>
      </w:r>
    </w:p>
    <w:p w14:paraId="408937BB" w14:textId="0877B057" w:rsidR="00631661" w:rsidRPr="006C576B" w:rsidRDefault="00631661" w:rsidP="00631661">
      <w:pPr>
        <w:pStyle w:val="Default"/>
        <w:spacing w:before="240" w:after="60"/>
        <w:jc w:val="both"/>
        <w:rPr>
          <w:color w:val="auto"/>
          <w:sz w:val="23"/>
          <w:szCs w:val="23"/>
        </w:rPr>
      </w:pPr>
      <w:r w:rsidRPr="006C576B">
        <w:rPr>
          <w:b/>
          <w:color w:val="auto"/>
          <w:sz w:val="23"/>
          <w:szCs w:val="23"/>
        </w:rPr>
        <w:t>Vymezená oblast - PARKOVIŠTĚ</w:t>
      </w:r>
      <w:r w:rsidRPr="006C576B">
        <w:rPr>
          <w:color w:val="auto"/>
          <w:sz w:val="23"/>
          <w:szCs w:val="23"/>
        </w:rPr>
        <w:t>:</w:t>
      </w:r>
    </w:p>
    <w:p w14:paraId="098C311A" w14:textId="4D472D48" w:rsidR="00631661" w:rsidRPr="006C576B" w:rsidRDefault="00631661" w:rsidP="00A239AD">
      <w:pPr>
        <w:pStyle w:val="Default"/>
        <w:numPr>
          <w:ilvl w:val="0"/>
          <w:numId w:val="2"/>
        </w:numPr>
        <w:ind w:right="142"/>
        <w:jc w:val="both"/>
        <w:rPr>
          <w:color w:val="auto"/>
          <w:sz w:val="23"/>
          <w:szCs w:val="23"/>
        </w:rPr>
      </w:pPr>
      <w:r w:rsidRPr="006C576B">
        <w:rPr>
          <w:color w:val="auto"/>
          <w:sz w:val="23"/>
          <w:szCs w:val="23"/>
        </w:rPr>
        <w:t xml:space="preserve">MK </w:t>
      </w:r>
      <w:proofErr w:type="spellStart"/>
      <w:r w:rsidRPr="006C576B">
        <w:rPr>
          <w:color w:val="auto"/>
          <w:sz w:val="23"/>
          <w:szCs w:val="23"/>
        </w:rPr>
        <w:t>CB1024</w:t>
      </w:r>
      <w:proofErr w:type="spellEnd"/>
      <w:r w:rsidRPr="006C576B">
        <w:rPr>
          <w:color w:val="auto"/>
          <w:sz w:val="23"/>
          <w:szCs w:val="23"/>
        </w:rPr>
        <w:t xml:space="preserve"> (u sportovní haly)</w:t>
      </w:r>
    </w:p>
    <w:p w14:paraId="62445EBA" w14:textId="77777777" w:rsidR="00631661" w:rsidRPr="006C576B" w:rsidRDefault="00631661" w:rsidP="00631661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 w:rsidRPr="006C576B">
        <w:rPr>
          <w:color w:val="auto"/>
          <w:sz w:val="23"/>
          <w:szCs w:val="23"/>
        </w:rPr>
        <w:t xml:space="preserve">MK </w:t>
      </w:r>
      <w:proofErr w:type="spellStart"/>
      <w:r w:rsidRPr="006C576B">
        <w:rPr>
          <w:color w:val="auto"/>
          <w:sz w:val="23"/>
          <w:szCs w:val="23"/>
        </w:rPr>
        <w:t>CB072</w:t>
      </w:r>
      <w:proofErr w:type="spellEnd"/>
      <w:r w:rsidRPr="006C576B">
        <w:rPr>
          <w:color w:val="auto"/>
          <w:sz w:val="23"/>
          <w:szCs w:val="23"/>
        </w:rPr>
        <w:t xml:space="preserve"> (u čerpací stanice pohonných hmot)</w:t>
      </w:r>
    </w:p>
    <w:p w14:paraId="2BE869FD" w14:textId="6BA1EEF5" w:rsidR="00631661" w:rsidRPr="00FC3A92" w:rsidRDefault="00631661" w:rsidP="00631661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 w:rsidRPr="00FC3A92">
        <w:rPr>
          <w:color w:val="auto"/>
          <w:sz w:val="23"/>
          <w:szCs w:val="23"/>
        </w:rPr>
        <w:t>Vltava – Sportovní areál</w:t>
      </w:r>
    </w:p>
    <w:p w14:paraId="172283BA" w14:textId="77777777" w:rsidR="00325A03" w:rsidRPr="006C576B" w:rsidRDefault="00325A03" w:rsidP="00325A03">
      <w:pPr>
        <w:pStyle w:val="Default"/>
        <w:ind w:left="720"/>
        <w:jc w:val="both"/>
        <w:rPr>
          <w:color w:val="auto"/>
          <w:sz w:val="23"/>
          <w:szCs w:val="23"/>
          <w:highlight w:val="yellow"/>
        </w:rPr>
      </w:pPr>
    </w:p>
    <w:p w14:paraId="7278D90C" w14:textId="1B24BF7C" w:rsidR="00D016EB" w:rsidRPr="009F2EAC" w:rsidRDefault="00D016EB" w:rsidP="00543A69">
      <w:pPr>
        <w:pStyle w:val="Default"/>
        <w:numPr>
          <w:ilvl w:val="0"/>
          <w:numId w:val="17"/>
        </w:numPr>
        <w:spacing w:before="240" w:after="120"/>
        <w:ind w:left="426" w:right="142"/>
        <w:jc w:val="both"/>
      </w:pPr>
      <w:r w:rsidRPr="009F2EAC">
        <w:t xml:space="preserve">Příloha č. 1 v části „Vymezená oblast – </w:t>
      </w:r>
      <w:r w:rsidR="00543A69" w:rsidRPr="009F2EAC">
        <w:t>ZÁCHYTNÁ PARKOVIŠTĚ</w:t>
      </w:r>
      <w:r w:rsidRPr="009F2EAC">
        <w:t xml:space="preserve"> </w:t>
      </w:r>
      <w:proofErr w:type="spellStart"/>
      <w:r w:rsidRPr="009F2EAC">
        <w:t>P+G</w:t>
      </w:r>
      <w:proofErr w:type="spellEnd"/>
      <w:r w:rsidRPr="009F2EAC">
        <w:t xml:space="preserve">, </w:t>
      </w:r>
      <w:proofErr w:type="spellStart"/>
      <w:r w:rsidRPr="009F2EAC">
        <w:t>P+R</w:t>
      </w:r>
      <w:proofErr w:type="spellEnd"/>
      <w:r w:rsidRPr="009F2EAC">
        <w:t>“ nově zní:</w:t>
      </w:r>
    </w:p>
    <w:p w14:paraId="3E71D287" w14:textId="72B4A330" w:rsidR="00AD341B" w:rsidRPr="006C576B" w:rsidRDefault="00AD341B" w:rsidP="005746AD">
      <w:pPr>
        <w:pStyle w:val="Default"/>
        <w:spacing w:before="240" w:after="60"/>
        <w:ind w:right="142"/>
        <w:jc w:val="both"/>
        <w:rPr>
          <w:color w:val="auto"/>
          <w:sz w:val="23"/>
          <w:szCs w:val="23"/>
        </w:rPr>
      </w:pPr>
      <w:r w:rsidRPr="006C576B">
        <w:rPr>
          <w:b/>
          <w:color w:val="auto"/>
          <w:sz w:val="23"/>
          <w:szCs w:val="23"/>
        </w:rPr>
        <w:t xml:space="preserve">Vymezená oblast - ZÁCHYTNÁ PARKOVIŠTĚ </w:t>
      </w:r>
      <w:proofErr w:type="spellStart"/>
      <w:r w:rsidRPr="006C576B">
        <w:rPr>
          <w:b/>
          <w:color w:val="auto"/>
          <w:sz w:val="23"/>
          <w:szCs w:val="23"/>
        </w:rPr>
        <w:t>P+G</w:t>
      </w:r>
      <w:proofErr w:type="spellEnd"/>
      <w:r w:rsidRPr="006C576B">
        <w:rPr>
          <w:b/>
          <w:color w:val="auto"/>
          <w:sz w:val="23"/>
          <w:szCs w:val="23"/>
        </w:rPr>
        <w:t xml:space="preserve">, </w:t>
      </w:r>
      <w:proofErr w:type="spellStart"/>
      <w:r w:rsidRPr="006C576B">
        <w:rPr>
          <w:b/>
          <w:color w:val="auto"/>
          <w:sz w:val="23"/>
          <w:szCs w:val="23"/>
        </w:rPr>
        <w:t>P+R</w:t>
      </w:r>
      <w:proofErr w:type="spellEnd"/>
      <w:r w:rsidRPr="006C576B">
        <w:rPr>
          <w:color w:val="auto"/>
          <w:sz w:val="23"/>
          <w:szCs w:val="23"/>
        </w:rPr>
        <w:t>:</w:t>
      </w:r>
    </w:p>
    <w:p w14:paraId="2FA66B79" w14:textId="77777777" w:rsidR="00AD341B" w:rsidRPr="006C576B" w:rsidRDefault="00AD341B" w:rsidP="005746AD">
      <w:pPr>
        <w:pStyle w:val="Default"/>
        <w:numPr>
          <w:ilvl w:val="0"/>
          <w:numId w:val="2"/>
        </w:numPr>
        <w:ind w:right="142"/>
        <w:jc w:val="both"/>
        <w:rPr>
          <w:color w:val="auto"/>
          <w:sz w:val="23"/>
          <w:szCs w:val="23"/>
        </w:rPr>
      </w:pPr>
      <w:r w:rsidRPr="006C576B">
        <w:rPr>
          <w:color w:val="auto"/>
          <w:sz w:val="23"/>
          <w:szCs w:val="23"/>
        </w:rPr>
        <w:t xml:space="preserve">parkoviště </w:t>
      </w:r>
      <w:proofErr w:type="spellStart"/>
      <w:r w:rsidRPr="006C576B">
        <w:rPr>
          <w:color w:val="auto"/>
          <w:sz w:val="23"/>
          <w:szCs w:val="23"/>
        </w:rPr>
        <w:t>P+R</w:t>
      </w:r>
      <w:proofErr w:type="spellEnd"/>
      <w:r w:rsidRPr="006C576B">
        <w:rPr>
          <w:color w:val="auto"/>
          <w:sz w:val="23"/>
          <w:szCs w:val="23"/>
        </w:rPr>
        <w:t xml:space="preserve"> Jírovcova</w:t>
      </w:r>
    </w:p>
    <w:p w14:paraId="1E75C00D" w14:textId="77777777" w:rsidR="00AD341B" w:rsidRPr="006C576B" w:rsidRDefault="00AD341B" w:rsidP="005746AD">
      <w:pPr>
        <w:pStyle w:val="Default"/>
        <w:numPr>
          <w:ilvl w:val="0"/>
          <w:numId w:val="2"/>
        </w:numPr>
        <w:ind w:right="142"/>
        <w:jc w:val="both"/>
        <w:rPr>
          <w:color w:val="auto"/>
          <w:sz w:val="23"/>
          <w:szCs w:val="23"/>
        </w:rPr>
      </w:pPr>
      <w:r w:rsidRPr="006C576B">
        <w:rPr>
          <w:color w:val="auto"/>
          <w:sz w:val="23"/>
          <w:szCs w:val="23"/>
        </w:rPr>
        <w:t xml:space="preserve">parkoviště </w:t>
      </w:r>
      <w:proofErr w:type="spellStart"/>
      <w:r w:rsidRPr="006C576B">
        <w:rPr>
          <w:color w:val="auto"/>
          <w:sz w:val="23"/>
          <w:szCs w:val="23"/>
        </w:rPr>
        <w:t>P+R</w:t>
      </w:r>
      <w:proofErr w:type="spellEnd"/>
      <w:r w:rsidRPr="006C576B">
        <w:rPr>
          <w:color w:val="auto"/>
          <w:sz w:val="23"/>
          <w:szCs w:val="23"/>
        </w:rPr>
        <w:t xml:space="preserve"> u hřiště Dynamo (slepá ulice od B. Němcové)</w:t>
      </w:r>
    </w:p>
    <w:p w14:paraId="34E84814" w14:textId="574313F6" w:rsidR="00AD341B" w:rsidRPr="006C576B" w:rsidRDefault="00AD341B" w:rsidP="005746AD">
      <w:pPr>
        <w:pStyle w:val="Default"/>
        <w:numPr>
          <w:ilvl w:val="0"/>
          <w:numId w:val="2"/>
        </w:numPr>
        <w:ind w:right="142"/>
        <w:jc w:val="both"/>
        <w:rPr>
          <w:color w:val="auto"/>
          <w:sz w:val="23"/>
          <w:szCs w:val="23"/>
        </w:rPr>
      </w:pPr>
      <w:r w:rsidRPr="006C576B">
        <w:rPr>
          <w:color w:val="auto"/>
          <w:sz w:val="23"/>
          <w:szCs w:val="23"/>
        </w:rPr>
        <w:t xml:space="preserve">parkoviště </w:t>
      </w:r>
      <w:proofErr w:type="spellStart"/>
      <w:r w:rsidRPr="006C576B">
        <w:rPr>
          <w:color w:val="auto"/>
          <w:sz w:val="23"/>
          <w:szCs w:val="23"/>
        </w:rPr>
        <w:t>P+G</w:t>
      </w:r>
      <w:proofErr w:type="spellEnd"/>
      <w:r w:rsidRPr="006C576B">
        <w:rPr>
          <w:color w:val="auto"/>
          <w:sz w:val="23"/>
          <w:szCs w:val="23"/>
        </w:rPr>
        <w:t xml:space="preserve"> Dlouhá louka (Na Sádkách v úseku Husova tř. - Pasovská; všechny parkovací plochy v levé části parkoviště nacházející se ve vlastnictví statutárního města České Budějovice)“</w:t>
      </w:r>
    </w:p>
    <w:p w14:paraId="7089EC02" w14:textId="20697CC2" w:rsidR="00631661" w:rsidRPr="00FC3A92" w:rsidRDefault="00B27C9C" w:rsidP="00C26046">
      <w:pPr>
        <w:pStyle w:val="Default"/>
        <w:ind w:right="142"/>
        <w:jc w:val="both"/>
        <w:rPr>
          <w:color w:val="auto"/>
          <w:sz w:val="23"/>
          <w:szCs w:val="23"/>
        </w:rPr>
      </w:pPr>
      <w:r w:rsidRPr="00FC3A92">
        <w:rPr>
          <w:color w:val="auto"/>
          <w:sz w:val="23"/>
          <w:szCs w:val="23"/>
        </w:rPr>
        <w:t xml:space="preserve">Pozn.: </w:t>
      </w:r>
      <w:r w:rsidR="00C26046" w:rsidRPr="00FC3A92">
        <w:rPr>
          <w:color w:val="auto"/>
          <w:sz w:val="23"/>
          <w:szCs w:val="23"/>
        </w:rPr>
        <w:t>P</w:t>
      </w:r>
      <w:r w:rsidR="00631661" w:rsidRPr="00FC3A92">
        <w:rPr>
          <w:color w:val="auto"/>
          <w:sz w:val="23"/>
          <w:szCs w:val="23"/>
        </w:rPr>
        <w:t>arkovací dům Stromovka je provozován mimo režim stání na místních komunikacích</w:t>
      </w:r>
      <w:r w:rsidR="00C26046" w:rsidRPr="00FC3A92">
        <w:rPr>
          <w:color w:val="auto"/>
          <w:sz w:val="23"/>
          <w:szCs w:val="23"/>
        </w:rPr>
        <w:t>.</w:t>
      </w:r>
    </w:p>
    <w:p w14:paraId="3E578FF9" w14:textId="09E3F074" w:rsidR="00AD341B" w:rsidRPr="00FC3A92" w:rsidRDefault="00AD341B" w:rsidP="00E40D49">
      <w:pPr>
        <w:pStyle w:val="Default"/>
        <w:numPr>
          <w:ilvl w:val="0"/>
          <w:numId w:val="17"/>
        </w:numPr>
        <w:spacing w:before="240" w:after="120"/>
        <w:ind w:left="426" w:right="142"/>
        <w:jc w:val="both"/>
      </w:pPr>
      <w:bookmarkStart w:id="1" w:name="_Hlk126829445"/>
      <w:r w:rsidRPr="00FC3A92">
        <w:t>Grafické znázornění „Zpoplatněné oblasti</w:t>
      </w:r>
      <w:r w:rsidR="00DB69B6" w:rsidRPr="00FC3A92">
        <w:t xml:space="preserve"> 202</w:t>
      </w:r>
      <w:r w:rsidR="00631661" w:rsidRPr="00FC3A92">
        <w:t>3</w:t>
      </w:r>
      <w:r w:rsidRPr="00FC3A92">
        <w:t>“ obsažené v příloze č. 1 se nahrazuje grafickým znázorněním „Zpoplatněné oblasti</w:t>
      </w:r>
      <w:r w:rsidR="00DB69B6" w:rsidRPr="00FC3A92">
        <w:t xml:space="preserve"> 202</w:t>
      </w:r>
      <w:r w:rsidR="00631661" w:rsidRPr="00FC3A92">
        <w:t>5</w:t>
      </w:r>
      <w:r w:rsidRPr="00FC3A92">
        <w:t>“ obsaženým v příloze č. 1 tohoto nařízení.</w:t>
      </w:r>
    </w:p>
    <w:p w14:paraId="37CC55B4" w14:textId="088C3AAE" w:rsidR="006C576B" w:rsidRPr="00FC3A92" w:rsidRDefault="006C576B" w:rsidP="006C576B">
      <w:pPr>
        <w:pStyle w:val="Default"/>
        <w:numPr>
          <w:ilvl w:val="0"/>
          <w:numId w:val="17"/>
        </w:numPr>
        <w:spacing w:before="240" w:after="120"/>
        <w:ind w:left="426" w:right="142"/>
        <w:jc w:val="both"/>
      </w:pPr>
      <w:r w:rsidRPr="00FC3A92">
        <w:t xml:space="preserve">Grafické znázornění „Návštěvnická stání oblast C 2022“ obsažené v příloze č. </w:t>
      </w:r>
      <w:r w:rsidR="00C852F4" w:rsidRPr="00FC3A92">
        <w:t>2</w:t>
      </w:r>
      <w:r w:rsidRPr="00FC3A92">
        <w:t xml:space="preserve"> se nahrazuje grafickým znázorněním „Návštěvnická stání oblast C</w:t>
      </w:r>
      <w:r w:rsidR="00C852F4" w:rsidRPr="00FC3A92">
        <w:t xml:space="preserve"> </w:t>
      </w:r>
      <w:r w:rsidRPr="00FC3A92">
        <w:t xml:space="preserve">2025“ obsaženým v příloze č. </w:t>
      </w:r>
      <w:r w:rsidR="00C852F4" w:rsidRPr="00FC3A92">
        <w:t>2</w:t>
      </w:r>
      <w:r w:rsidRPr="00FC3A92">
        <w:t xml:space="preserve"> tohoto nařízení.</w:t>
      </w:r>
    </w:p>
    <w:p w14:paraId="2982BA2F" w14:textId="06B3E2F5" w:rsidR="00546ABA" w:rsidRPr="00FC3A92" w:rsidRDefault="00546ABA" w:rsidP="00546ABA">
      <w:pPr>
        <w:pStyle w:val="Default"/>
        <w:numPr>
          <w:ilvl w:val="0"/>
          <w:numId w:val="17"/>
        </w:numPr>
        <w:spacing w:before="240" w:after="120"/>
        <w:ind w:left="426" w:right="142"/>
        <w:jc w:val="both"/>
      </w:pPr>
      <w:r w:rsidRPr="00FC3A92">
        <w:t>Grafické znázornění „Návštěvnická stání Parkoviště 2022“ obsažené v příloze č. 2 se nahrazuje grafickým znázorněním „Návštěvnická stání Parkoviště 2025“ obsaženým v příloze č. 3 tohoto nařízení.</w:t>
      </w:r>
    </w:p>
    <w:p w14:paraId="04BAF5D1" w14:textId="19825CC9" w:rsidR="00157E7A" w:rsidRPr="00FC3A92" w:rsidRDefault="009F2462" w:rsidP="00B27C9C">
      <w:pPr>
        <w:pStyle w:val="Default"/>
        <w:numPr>
          <w:ilvl w:val="0"/>
          <w:numId w:val="17"/>
        </w:numPr>
        <w:spacing w:before="240" w:after="120"/>
        <w:ind w:left="426" w:right="142"/>
        <w:jc w:val="both"/>
      </w:pPr>
      <w:r w:rsidRPr="00FC3A92">
        <w:t xml:space="preserve">Grafické znázornění „Návštěvnická </w:t>
      </w:r>
      <w:bookmarkStart w:id="2" w:name="_Hlk126829693"/>
      <w:r w:rsidRPr="00FC3A92">
        <w:t xml:space="preserve">stání </w:t>
      </w:r>
      <w:proofErr w:type="spellStart"/>
      <w:r w:rsidRPr="00FC3A92">
        <w:t>P+G</w:t>
      </w:r>
      <w:proofErr w:type="spellEnd"/>
      <w:r w:rsidRPr="00FC3A92">
        <w:t xml:space="preserve"> a </w:t>
      </w:r>
      <w:proofErr w:type="spellStart"/>
      <w:r w:rsidRPr="00FC3A92">
        <w:t>P+R</w:t>
      </w:r>
      <w:bookmarkEnd w:id="2"/>
      <w:proofErr w:type="spellEnd"/>
      <w:r w:rsidRPr="00FC3A92">
        <w:t xml:space="preserve"> 2023“ obsažené v příloze č. 2 se nahrazuje grafickým znázorněním „Návštěvnická stání </w:t>
      </w:r>
      <w:proofErr w:type="spellStart"/>
      <w:r w:rsidRPr="00FC3A92">
        <w:t>P+G</w:t>
      </w:r>
      <w:proofErr w:type="spellEnd"/>
      <w:r w:rsidRPr="00FC3A92">
        <w:t xml:space="preserve"> a </w:t>
      </w:r>
      <w:proofErr w:type="spellStart"/>
      <w:r w:rsidRPr="00FC3A92">
        <w:t>P+R</w:t>
      </w:r>
      <w:proofErr w:type="spellEnd"/>
      <w:r w:rsidRPr="00FC3A92">
        <w:t xml:space="preserve"> 2025“ obsaženým v příloze č. </w:t>
      </w:r>
      <w:r w:rsidR="00546ABA" w:rsidRPr="00FC3A92">
        <w:t>4</w:t>
      </w:r>
      <w:r w:rsidRPr="00FC3A92">
        <w:t xml:space="preserve"> tohoto nařízení.</w:t>
      </w:r>
    </w:p>
    <w:p w14:paraId="57D64D7C" w14:textId="77777777" w:rsidR="00325A03" w:rsidRDefault="00325A0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bookmarkStart w:id="3" w:name="_Hlk126831628"/>
      <w:bookmarkStart w:id="4" w:name="_Hlk126829634"/>
      <w:bookmarkStart w:id="5" w:name="_Hlk126829586"/>
      <w:bookmarkEnd w:id="1"/>
      <w:r>
        <w:rPr>
          <w:highlight w:val="yellow"/>
        </w:rPr>
        <w:br w:type="page"/>
      </w:r>
    </w:p>
    <w:p w14:paraId="47497FDF" w14:textId="155927D4" w:rsidR="00325A03" w:rsidRPr="00FC3A92" w:rsidRDefault="00157E7A" w:rsidP="00325A03">
      <w:pPr>
        <w:pStyle w:val="Default"/>
        <w:numPr>
          <w:ilvl w:val="0"/>
          <w:numId w:val="17"/>
        </w:numPr>
        <w:spacing w:before="240" w:after="120"/>
        <w:ind w:left="426" w:right="142"/>
      </w:pPr>
      <w:r w:rsidRPr="00FC3A92">
        <w:lastRenderedPageBreak/>
        <w:t>Příloha č. 3 v části „Abonenti se sídlem nebo provozovnou, resp. rezidenti s trvalým pobytem, v oblasti A“ nově zní:</w:t>
      </w:r>
    </w:p>
    <w:p w14:paraId="63157E12" w14:textId="6E5B7FFA" w:rsidR="00157E7A" w:rsidRDefault="00157E7A" w:rsidP="00157E7A">
      <w:pPr>
        <w:pStyle w:val="Default"/>
        <w:spacing w:before="240" w:after="60"/>
        <w:ind w:right="142"/>
        <w:rPr>
          <w:color w:val="auto"/>
          <w:sz w:val="23"/>
          <w:szCs w:val="23"/>
        </w:rPr>
      </w:pPr>
      <w:r w:rsidRPr="009D63CD">
        <w:rPr>
          <w:b/>
          <w:color w:val="auto"/>
          <w:sz w:val="23"/>
          <w:szCs w:val="23"/>
        </w:rPr>
        <w:t>Abonenti se sídlem nebo provozovnou, resp. rezidenti s trvalým pobytem, v oblasti A</w:t>
      </w:r>
      <w:r w:rsidRPr="009D63CD">
        <w:rPr>
          <w:b/>
          <w:color w:val="auto"/>
          <w:sz w:val="23"/>
          <w:szCs w:val="23"/>
        </w:rPr>
        <w:br/>
      </w:r>
      <w:r w:rsidRPr="009D63CD">
        <w:rPr>
          <w:color w:val="auto"/>
          <w:sz w:val="23"/>
          <w:szCs w:val="23"/>
        </w:rPr>
        <w:t>mohou výše uvedeným způsobem užít tyto místní komunikace, resp. jejich určené úseky:</w:t>
      </w:r>
    </w:p>
    <w:p w14:paraId="4A925AB2" w14:textId="77777777" w:rsidR="00157E7A" w:rsidRPr="00DF7C47" w:rsidRDefault="00157E7A" w:rsidP="00157E7A">
      <w:pPr>
        <w:pStyle w:val="Default"/>
        <w:numPr>
          <w:ilvl w:val="0"/>
          <w:numId w:val="14"/>
        </w:numPr>
        <w:ind w:right="142"/>
        <w:jc w:val="both"/>
        <w:rPr>
          <w:color w:val="auto"/>
          <w:sz w:val="23"/>
          <w:szCs w:val="23"/>
        </w:rPr>
      </w:pPr>
      <w:r w:rsidRPr="005746AD">
        <w:rPr>
          <w:color w:val="auto"/>
          <w:sz w:val="23"/>
          <w:szCs w:val="23"/>
        </w:rPr>
        <w:t xml:space="preserve">Nám. Přemysla Otakara II. - sever od U Černé věže do Piaristická </w:t>
      </w:r>
      <w:r w:rsidRPr="005746AD">
        <w:rPr>
          <w:i/>
          <w:iCs/>
          <w:color w:val="auto"/>
          <w:sz w:val="23"/>
          <w:szCs w:val="23"/>
        </w:rPr>
        <w:t>(mimo Po-Pá 08-18 h</w:t>
      </w:r>
      <w:r w:rsidRPr="00DF7C47">
        <w:rPr>
          <w:i/>
          <w:iCs/>
          <w:color w:val="auto"/>
          <w:sz w:val="23"/>
          <w:szCs w:val="23"/>
        </w:rPr>
        <w:t>)</w:t>
      </w:r>
    </w:p>
    <w:p w14:paraId="6BAE368D" w14:textId="77777777" w:rsidR="00157E7A" w:rsidRPr="005E52F5" w:rsidRDefault="00157E7A" w:rsidP="00157E7A">
      <w:pPr>
        <w:pStyle w:val="Default"/>
        <w:numPr>
          <w:ilvl w:val="0"/>
          <w:numId w:val="14"/>
        </w:numPr>
        <w:ind w:right="142"/>
        <w:jc w:val="both"/>
        <w:rPr>
          <w:color w:val="auto"/>
          <w:sz w:val="23"/>
          <w:szCs w:val="23"/>
        </w:rPr>
      </w:pPr>
      <w:r w:rsidRPr="005E52F5">
        <w:rPr>
          <w:color w:val="auto"/>
          <w:sz w:val="23"/>
          <w:szCs w:val="23"/>
        </w:rPr>
        <w:t>Nám. Přemysla Otakara II.-</w:t>
      </w:r>
      <w:r>
        <w:rPr>
          <w:color w:val="auto"/>
          <w:sz w:val="23"/>
          <w:szCs w:val="23"/>
        </w:rPr>
        <w:t xml:space="preserve"> </w:t>
      </w:r>
      <w:r w:rsidRPr="005E52F5">
        <w:rPr>
          <w:color w:val="auto"/>
          <w:sz w:val="23"/>
          <w:szCs w:val="23"/>
        </w:rPr>
        <w:t xml:space="preserve">západ od Piaristická do Radniční </w:t>
      </w:r>
      <w:bookmarkStart w:id="6" w:name="_Hlk126831983"/>
      <w:r w:rsidRPr="005E52F5">
        <w:rPr>
          <w:i/>
          <w:iCs/>
          <w:color w:val="auto"/>
          <w:sz w:val="23"/>
          <w:szCs w:val="23"/>
        </w:rPr>
        <w:t>(mimo Po-Pá 08-18 h)</w:t>
      </w:r>
      <w:bookmarkEnd w:id="6"/>
    </w:p>
    <w:p w14:paraId="156FC1E7" w14:textId="77777777" w:rsidR="00157E7A" w:rsidRPr="005E52F5" w:rsidRDefault="00157E7A" w:rsidP="00157E7A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ind w:right="142"/>
        <w:jc w:val="both"/>
        <w:rPr>
          <w:color w:val="auto"/>
          <w:sz w:val="23"/>
          <w:szCs w:val="23"/>
        </w:rPr>
      </w:pPr>
      <w:r w:rsidRPr="005E52F5">
        <w:rPr>
          <w:color w:val="auto"/>
          <w:sz w:val="23"/>
          <w:szCs w:val="23"/>
        </w:rPr>
        <w:t>Nám. Přemysla Otakara II.-</w:t>
      </w:r>
      <w:r>
        <w:rPr>
          <w:color w:val="auto"/>
          <w:sz w:val="23"/>
          <w:szCs w:val="23"/>
        </w:rPr>
        <w:t xml:space="preserve"> </w:t>
      </w:r>
      <w:r w:rsidRPr="005E52F5">
        <w:rPr>
          <w:color w:val="auto"/>
          <w:sz w:val="23"/>
          <w:szCs w:val="23"/>
        </w:rPr>
        <w:t xml:space="preserve">východ od Karla IV. do U Černé věže </w:t>
      </w:r>
      <w:r w:rsidRPr="005E52F5">
        <w:rPr>
          <w:i/>
          <w:iCs/>
          <w:color w:val="auto"/>
          <w:sz w:val="23"/>
          <w:szCs w:val="23"/>
        </w:rPr>
        <w:t>(mimo Po-Pá 08-18 h)</w:t>
      </w:r>
    </w:p>
    <w:p w14:paraId="7B6E6600" w14:textId="77777777" w:rsidR="00157E7A" w:rsidRPr="005E52F5" w:rsidRDefault="00157E7A" w:rsidP="00157E7A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ind w:right="142"/>
        <w:jc w:val="both"/>
        <w:rPr>
          <w:color w:val="auto"/>
          <w:sz w:val="23"/>
          <w:szCs w:val="23"/>
        </w:rPr>
      </w:pPr>
      <w:r w:rsidRPr="005E52F5">
        <w:rPr>
          <w:color w:val="auto"/>
          <w:sz w:val="23"/>
          <w:szCs w:val="23"/>
        </w:rPr>
        <w:t>Nám. Přemysla Otakara II.-</w:t>
      </w:r>
      <w:r>
        <w:rPr>
          <w:color w:val="auto"/>
          <w:sz w:val="23"/>
          <w:szCs w:val="23"/>
        </w:rPr>
        <w:t xml:space="preserve"> </w:t>
      </w:r>
      <w:r w:rsidRPr="005E52F5">
        <w:rPr>
          <w:color w:val="auto"/>
          <w:sz w:val="23"/>
          <w:szCs w:val="23"/>
        </w:rPr>
        <w:t xml:space="preserve">jih od Radniční do Karla IV. </w:t>
      </w:r>
      <w:r w:rsidRPr="005E52F5">
        <w:rPr>
          <w:i/>
          <w:iCs/>
          <w:color w:val="auto"/>
          <w:sz w:val="23"/>
          <w:szCs w:val="23"/>
        </w:rPr>
        <w:t>(mimo Po-Pá 08-18 h)</w:t>
      </w:r>
    </w:p>
    <w:p w14:paraId="554BF8D9" w14:textId="77777777" w:rsidR="00157E7A" w:rsidRPr="005E52F5" w:rsidRDefault="00157E7A" w:rsidP="00157E7A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ind w:right="142"/>
        <w:jc w:val="both"/>
        <w:rPr>
          <w:color w:val="auto"/>
          <w:sz w:val="23"/>
          <w:szCs w:val="23"/>
        </w:rPr>
      </w:pPr>
      <w:r w:rsidRPr="005E52F5">
        <w:rPr>
          <w:color w:val="auto"/>
          <w:sz w:val="23"/>
          <w:szCs w:val="23"/>
        </w:rPr>
        <w:t xml:space="preserve">U Černé věže - Hroznová do Hradební </w:t>
      </w:r>
      <w:r w:rsidRPr="005E52F5">
        <w:rPr>
          <w:i/>
          <w:iCs/>
          <w:color w:val="auto"/>
          <w:sz w:val="23"/>
          <w:szCs w:val="23"/>
        </w:rPr>
        <w:t>(mimo Po-Pá 08-18 h)</w:t>
      </w:r>
    </w:p>
    <w:p w14:paraId="5E967792" w14:textId="77777777" w:rsidR="00157E7A" w:rsidRPr="005E52F5" w:rsidRDefault="00157E7A" w:rsidP="00157E7A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ind w:right="142"/>
        <w:jc w:val="both"/>
        <w:rPr>
          <w:color w:val="auto"/>
          <w:sz w:val="23"/>
          <w:szCs w:val="23"/>
        </w:rPr>
      </w:pPr>
      <w:r w:rsidRPr="005E52F5">
        <w:rPr>
          <w:color w:val="auto"/>
          <w:sz w:val="23"/>
          <w:szCs w:val="23"/>
        </w:rPr>
        <w:t xml:space="preserve">Hroznová - od U Černé věže do Kněžská </w:t>
      </w:r>
      <w:r w:rsidRPr="005E52F5">
        <w:rPr>
          <w:i/>
          <w:iCs/>
          <w:color w:val="auto"/>
          <w:sz w:val="23"/>
          <w:szCs w:val="23"/>
        </w:rPr>
        <w:t>(mimo Po-Pá 08-18 h)</w:t>
      </w:r>
    </w:p>
    <w:p w14:paraId="4D75F49B" w14:textId="77777777" w:rsidR="00157E7A" w:rsidRPr="005E52F5" w:rsidRDefault="00157E7A" w:rsidP="00157E7A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ind w:right="142"/>
        <w:jc w:val="both"/>
        <w:rPr>
          <w:color w:val="auto"/>
          <w:sz w:val="23"/>
          <w:szCs w:val="23"/>
        </w:rPr>
      </w:pPr>
      <w:r w:rsidRPr="005E52F5">
        <w:rPr>
          <w:color w:val="auto"/>
          <w:sz w:val="23"/>
          <w:szCs w:val="23"/>
        </w:rPr>
        <w:t xml:space="preserve">Kněžská - od Karla IV. do Hroznová </w:t>
      </w:r>
      <w:r w:rsidRPr="005E52F5">
        <w:rPr>
          <w:i/>
          <w:iCs/>
          <w:color w:val="auto"/>
          <w:sz w:val="23"/>
          <w:szCs w:val="23"/>
        </w:rPr>
        <w:t>(mimo Po-Pá 08-18 h)</w:t>
      </w:r>
    </w:p>
    <w:p w14:paraId="4135AC9C" w14:textId="77777777" w:rsidR="00157E7A" w:rsidRPr="005E52F5" w:rsidRDefault="00157E7A" w:rsidP="00157E7A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ind w:right="142"/>
        <w:jc w:val="both"/>
        <w:rPr>
          <w:color w:val="auto"/>
          <w:sz w:val="23"/>
          <w:szCs w:val="23"/>
        </w:rPr>
      </w:pPr>
      <w:r w:rsidRPr="005E52F5">
        <w:rPr>
          <w:color w:val="auto"/>
          <w:sz w:val="23"/>
          <w:szCs w:val="23"/>
        </w:rPr>
        <w:t xml:space="preserve">Karla IV. - Senovážné nám. </w:t>
      </w:r>
    </w:p>
    <w:p w14:paraId="432BAF65" w14:textId="77777777" w:rsidR="00157E7A" w:rsidRPr="005E52F5" w:rsidRDefault="00157E7A" w:rsidP="00157E7A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ind w:right="142"/>
        <w:jc w:val="both"/>
        <w:rPr>
          <w:color w:val="auto"/>
          <w:sz w:val="23"/>
          <w:szCs w:val="23"/>
        </w:rPr>
      </w:pPr>
      <w:r w:rsidRPr="005E52F5">
        <w:rPr>
          <w:color w:val="auto"/>
          <w:sz w:val="23"/>
          <w:szCs w:val="23"/>
        </w:rPr>
        <w:t>Jirsíkova - od Zátkovo nábř. do Dukelská</w:t>
      </w:r>
    </w:p>
    <w:p w14:paraId="7DF47D8B" w14:textId="77777777" w:rsidR="00157E7A" w:rsidRPr="005E52F5" w:rsidRDefault="00157E7A" w:rsidP="00157E7A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ind w:right="142"/>
        <w:jc w:val="both"/>
        <w:rPr>
          <w:color w:val="auto"/>
          <w:sz w:val="23"/>
          <w:szCs w:val="23"/>
        </w:rPr>
      </w:pPr>
      <w:r w:rsidRPr="005E52F5">
        <w:rPr>
          <w:color w:val="auto"/>
          <w:sz w:val="23"/>
          <w:szCs w:val="23"/>
        </w:rPr>
        <w:t>Dukelská - od Lidická tř. do Jirsíkova</w:t>
      </w:r>
    </w:p>
    <w:p w14:paraId="2781451E" w14:textId="77777777" w:rsidR="00157E7A" w:rsidRPr="005E52F5" w:rsidRDefault="00157E7A" w:rsidP="00157E7A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ind w:right="142"/>
        <w:jc w:val="both"/>
        <w:rPr>
          <w:color w:val="auto"/>
          <w:sz w:val="23"/>
          <w:szCs w:val="23"/>
        </w:rPr>
      </w:pPr>
      <w:r w:rsidRPr="005E52F5">
        <w:rPr>
          <w:color w:val="auto"/>
          <w:sz w:val="23"/>
          <w:szCs w:val="23"/>
        </w:rPr>
        <w:t>Senovážné nám. - od Karla IV. (slepá před poštou)</w:t>
      </w:r>
    </w:p>
    <w:p w14:paraId="2545610C" w14:textId="77777777" w:rsidR="00157E7A" w:rsidRPr="005E52F5" w:rsidRDefault="00157E7A" w:rsidP="00157E7A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ind w:right="142"/>
        <w:jc w:val="both"/>
        <w:rPr>
          <w:color w:val="auto"/>
          <w:sz w:val="23"/>
          <w:szCs w:val="23"/>
        </w:rPr>
      </w:pPr>
      <w:r w:rsidRPr="005E52F5">
        <w:rPr>
          <w:color w:val="auto"/>
          <w:sz w:val="23"/>
          <w:szCs w:val="23"/>
        </w:rPr>
        <w:t>Zátkovo nábř. (sever) - okolo Domu kultury Slavia</w:t>
      </w:r>
    </w:p>
    <w:p w14:paraId="71A8D855" w14:textId="77777777" w:rsidR="00157E7A" w:rsidRPr="005E52F5" w:rsidRDefault="00157E7A" w:rsidP="00157E7A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ind w:right="142"/>
        <w:jc w:val="both"/>
        <w:rPr>
          <w:color w:val="auto"/>
          <w:sz w:val="23"/>
          <w:szCs w:val="23"/>
        </w:rPr>
      </w:pPr>
      <w:r w:rsidRPr="005E52F5">
        <w:rPr>
          <w:color w:val="auto"/>
          <w:sz w:val="23"/>
          <w:szCs w:val="23"/>
        </w:rPr>
        <w:t xml:space="preserve">parkoviště Senovážné nám. (od Jirsíkova slepá) </w:t>
      </w:r>
      <w:r w:rsidRPr="005E52F5">
        <w:rPr>
          <w:i/>
          <w:iCs/>
          <w:color w:val="auto"/>
          <w:sz w:val="23"/>
          <w:szCs w:val="23"/>
        </w:rPr>
        <w:t>(mimo Po – Pá 08-18 h)</w:t>
      </w:r>
    </w:p>
    <w:p w14:paraId="75801FF3" w14:textId="77777777" w:rsidR="00157E7A" w:rsidRPr="009D63CD" w:rsidRDefault="00157E7A" w:rsidP="00157E7A">
      <w:pPr>
        <w:pStyle w:val="Default"/>
        <w:numPr>
          <w:ilvl w:val="0"/>
          <w:numId w:val="4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Sokolský ostrov - sever od Husova tř. (slepá)</w:t>
      </w:r>
    </w:p>
    <w:p w14:paraId="4F569CD8" w14:textId="77777777" w:rsidR="00157E7A" w:rsidRPr="009D63CD" w:rsidRDefault="00157E7A" w:rsidP="00157E7A">
      <w:pPr>
        <w:pStyle w:val="Default"/>
        <w:numPr>
          <w:ilvl w:val="0"/>
          <w:numId w:val="4"/>
        </w:numPr>
        <w:ind w:right="142"/>
        <w:jc w:val="both"/>
        <w:rPr>
          <w:color w:val="auto"/>
          <w:sz w:val="23"/>
          <w:szCs w:val="23"/>
        </w:rPr>
      </w:pPr>
      <w:proofErr w:type="spellStart"/>
      <w:r w:rsidRPr="009D63CD">
        <w:rPr>
          <w:color w:val="auto"/>
          <w:sz w:val="23"/>
          <w:szCs w:val="23"/>
        </w:rPr>
        <w:t>Dr.Stejskala</w:t>
      </w:r>
      <w:proofErr w:type="spellEnd"/>
      <w:r w:rsidRPr="009D63CD">
        <w:rPr>
          <w:color w:val="auto"/>
          <w:sz w:val="23"/>
          <w:szCs w:val="23"/>
        </w:rPr>
        <w:t xml:space="preserve"> - od Široká do Karla IV.</w:t>
      </w:r>
    </w:p>
    <w:p w14:paraId="48CBF624" w14:textId="77777777" w:rsidR="00157E7A" w:rsidRPr="009D63CD" w:rsidRDefault="00157E7A" w:rsidP="00157E7A">
      <w:pPr>
        <w:pStyle w:val="Default"/>
        <w:numPr>
          <w:ilvl w:val="0"/>
          <w:numId w:val="4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Široká - od Dukelská do slepá</w:t>
      </w:r>
    </w:p>
    <w:p w14:paraId="53AE9D97" w14:textId="77777777" w:rsidR="00157E7A" w:rsidRPr="009D63CD" w:rsidRDefault="00157E7A" w:rsidP="00157E7A">
      <w:pPr>
        <w:pStyle w:val="Default"/>
        <w:numPr>
          <w:ilvl w:val="0"/>
          <w:numId w:val="4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 xml:space="preserve">Zátkovo nábř. - od Biskupská do </w:t>
      </w:r>
      <w:proofErr w:type="spellStart"/>
      <w:r w:rsidRPr="009D63CD">
        <w:rPr>
          <w:color w:val="auto"/>
          <w:sz w:val="23"/>
          <w:szCs w:val="23"/>
        </w:rPr>
        <w:t>Dr.Stejskala</w:t>
      </w:r>
      <w:proofErr w:type="spellEnd"/>
    </w:p>
    <w:p w14:paraId="6CE093E0" w14:textId="77777777" w:rsidR="00157E7A" w:rsidRPr="009D63CD" w:rsidRDefault="00157E7A" w:rsidP="00157E7A">
      <w:pPr>
        <w:pStyle w:val="Default"/>
        <w:numPr>
          <w:ilvl w:val="0"/>
          <w:numId w:val="4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 xml:space="preserve">nám. Přemysla Otakara II. západ - od Piaristická do Radniční </w:t>
      </w:r>
      <w:r w:rsidRPr="009D63CD">
        <w:rPr>
          <w:i/>
          <w:color w:val="auto"/>
          <w:sz w:val="23"/>
          <w:szCs w:val="23"/>
        </w:rPr>
        <w:t>(mimo Po-Pá 08-18 hod.)</w:t>
      </w:r>
    </w:p>
    <w:p w14:paraId="7E95F966" w14:textId="77777777" w:rsidR="00157E7A" w:rsidRPr="009D63CD" w:rsidRDefault="00157E7A" w:rsidP="00157E7A">
      <w:pPr>
        <w:pStyle w:val="Default"/>
        <w:numPr>
          <w:ilvl w:val="0"/>
          <w:numId w:val="4"/>
        </w:numPr>
        <w:suppressAutoHyphens w:val="0"/>
        <w:autoSpaceDE w:val="0"/>
        <w:autoSpaceDN w:val="0"/>
        <w:adjustRightInd w:val="0"/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Radniční - od Biskupská do Česká</w:t>
      </w:r>
    </w:p>
    <w:p w14:paraId="5A8DB62A" w14:textId="77777777" w:rsidR="00157E7A" w:rsidRDefault="00157E7A" w:rsidP="00157E7A">
      <w:pPr>
        <w:pStyle w:val="Default"/>
        <w:numPr>
          <w:ilvl w:val="0"/>
          <w:numId w:val="4"/>
        </w:numPr>
        <w:suppressAutoHyphens w:val="0"/>
        <w:autoSpaceDE w:val="0"/>
        <w:autoSpaceDN w:val="0"/>
        <w:adjustRightInd w:val="0"/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 xml:space="preserve">Česká - od Radniční do </w:t>
      </w:r>
      <w:r>
        <w:rPr>
          <w:color w:val="auto"/>
          <w:sz w:val="23"/>
          <w:szCs w:val="23"/>
        </w:rPr>
        <w:t>Piaristická</w:t>
      </w:r>
    </w:p>
    <w:p w14:paraId="099249B2" w14:textId="77777777" w:rsidR="00157E7A" w:rsidRPr="009D63CD" w:rsidRDefault="00157E7A" w:rsidP="00157E7A">
      <w:pPr>
        <w:pStyle w:val="Default"/>
        <w:numPr>
          <w:ilvl w:val="0"/>
          <w:numId w:val="4"/>
        </w:numPr>
        <w:suppressAutoHyphens w:val="0"/>
        <w:autoSpaceDE w:val="0"/>
        <w:autoSpaceDN w:val="0"/>
        <w:adjustRightInd w:val="0"/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 xml:space="preserve">Česká - od </w:t>
      </w:r>
      <w:r>
        <w:rPr>
          <w:color w:val="auto"/>
          <w:sz w:val="23"/>
          <w:szCs w:val="23"/>
        </w:rPr>
        <w:t>Hroznova</w:t>
      </w:r>
      <w:r w:rsidRPr="009D63CD">
        <w:rPr>
          <w:color w:val="auto"/>
          <w:sz w:val="23"/>
          <w:szCs w:val="23"/>
        </w:rPr>
        <w:t xml:space="preserve"> do Husova tř.</w:t>
      </w:r>
    </w:p>
    <w:p w14:paraId="4C21DC5F" w14:textId="77777777" w:rsidR="00157E7A" w:rsidRPr="009D63CD" w:rsidRDefault="00157E7A" w:rsidP="00157E7A">
      <w:pPr>
        <w:pStyle w:val="Default"/>
        <w:numPr>
          <w:ilvl w:val="0"/>
          <w:numId w:val="4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Piaristická - od Česká do Krajinská</w:t>
      </w:r>
    </w:p>
    <w:p w14:paraId="4A1016E1" w14:textId="77777777" w:rsidR="00157E7A" w:rsidRPr="009D63CD" w:rsidRDefault="00157E7A" w:rsidP="00157E7A">
      <w:pPr>
        <w:pStyle w:val="Default"/>
        <w:numPr>
          <w:ilvl w:val="0"/>
          <w:numId w:val="4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Hroznová - od U Černé věže do Resslova</w:t>
      </w:r>
    </w:p>
    <w:p w14:paraId="664AA4EE" w14:textId="77777777" w:rsidR="00157E7A" w:rsidRPr="00BE57E0" w:rsidRDefault="00157E7A" w:rsidP="00157E7A">
      <w:pPr>
        <w:pStyle w:val="Default"/>
        <w:numPr>
          <w:ilvl w:val="0"/>
          <w:numId w:val="4"/>
        </w:numPr>
        <w:suppressAutoHyphens w:val="0"/>
        <w:autoSpaceDE w:val="0"/>
        <w:autoSpaceDN w:val="0"/>
        <w:adjustRightInd w:val="0"/>
        <w:ind w:right="142"/>
        <w:jc w:val="both"/>
        <w:rPr>
          <w:color w:val="auto"/>
          <w:sz w:val="23"/>
          <w:szCs w:val="23"/>
        </w:rPr>
      </w:pPr>
      <w:r w:rsidRPr="00BE57E0">
        <w:rPr>
          <w:color w:val="auto"/>
          <w:sz w:val="23"/>
          <w:szCs w:val="23"/>
        </w:rPr>
        <w:t>Plachého - od Hradební do Hroznová</w:t>
      </w:r>
    </w:p>
    <w:p w14:paraId="58A62D94" w14:textId="77777777" w:rsidR="00157E7A" w:rsidRPr="009D63CD" w:rsidRDefault="00157E7A" w:rsidP="00157E7A">
      <w:pPr>
        <w:pStyle w:val="Default"/>
        <w:numPr>
          <w:ilvl w:val="0"/>
          <w:numId w:val="4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Na Mlýnské stoce - od Česká do Kanovnická</w:t>
      </w:r>
    </w:p>
    <w:p w14:paraId="7A2F6EEA" w14:textId="77777777" w:rsidR="00157E7A" w:rsidRPr="004B6AEE" w:rsidRDefault="00157E7A" w:rsidP="00157E7A">
      <w:pPr>
        <w:pStyle w:val="Default"/>
        <w:numPr>
          <w:ilvl w:val="0"/>
          <w:numId w:val="4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sz w:val="23"/>
          <w:szCs w:val="23"/>
        </w:rPr>
        <w:t>Jaroslava Haška - od Mlýnská stoka do Husova tř.</w:t>
      </w:r>
    </w:p>
    <w:p w14:paraId="08BEF348" w14:textId="77777777" w:rsidR="00157E7A" w:rsidRPr="009D63CD" w:rsidRDefault="00157E7A" w:rsidP="00157E7A">
      <w:pPr>
        <w:pStyle w:val="Default"/>
        <w:numPr>
          <w:ilvl w:val="0"/>
          <w:numId w:val="4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Plachého - od Hradební do Hroznová</w:t>
      </w:r>
    </w:p>
    <w:p w14:paraId="2087D6C4" w14:textId="77777777" w:rsidR="00157E7A" w:rsidRPr="009D63CD" w:rsidRDefault="00157E7A" w:rsidP="00157E7A">
      <w:pPr>
        <w:pStyle w:val="Default"/>
        <w:numPr>
          <w:ilvl w:val="0"/>
          <w:numId w:val="4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U Černé věže sever - od Na Sadech do Hradební</w:t>
      </w:r>
    </w:p>
    <w:p w14:paraId="1646ED3B" w14:textId="77777777" w:rsidR="00157E7A" w:rsidRPr="009D63CD" w:rsidRDefault="00157E7A" w:rsidP="00157E7A">
      <w:pPr>
        <w:pStyle w:val="Default"/>
        <w:numPr>
          <w:ilvl w:val="0"/>
          <w:numId w:val="4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Kněžská - od Karla IV. do Široká</w:t>
      </w:r>
    </w:p>
    <w:p w14:paraId="3A07A39C" w14:textId="77777777" w:rsidR="00157E7A" w:rsidRPr="009D63CD" w:rsidRDefault="00157E7A" w:rsidP="00157E7A">
      <w:pPr>
        <w:pStyle w:val="Default"/>
        <w:numPr>
          <w:ilvl w:val="0"/>
          <w:numId w:val="4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Kanovnická - od U Černé věže do Na Sadech</w:t>
      </w:r>
    </w:p>
    <w:p w14:paraId="521C73D5" w14:textId="77777777" w:rsidR="00157E7A" w:rsidRPr="009D63CD" w:rsidRDefault="00157E7A" w:rsidP="00157E7A">
      <w:pPr>
        <w:pStyle w:val="Default"/>
        <w:numPr>
          <w:ilvl w:val="0"/>
          <w:numId w:val="4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Kněžská - od Na Mlýnské stoce do Hroznová</w:t>
      </w:r>
    </w:p>
    <w:p w14:paraId="28949C41" w14:textId="77777777" w:rsidR="00157E7A" w:rsidRPr="009D63CD" w:rsidRDefault="00157E7A" w:rsidP="00157E7A">
      <w:pPr>
        <w:pStyle w:val="Default"/>
        <w:numPr>
          <w:ilvl w:val="0"/>
          <w:numId w:val="4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Jiráskovo nábřeží - od Husova do Klavíkova (oblast C)</w:t>
      </w:r>
    </w:p>
    <w:p w14:paraId="683B3656" w14:textId="77777777" w:rsidR="00157E7A" w:rsidRPr="009D63CD" w:rsidRDefault="00157E7A" w:rsidP="00157E7A">
      <w:pPr>
        <w:pStyle w:val="Default"/>
        <w:numPr>
          <w:ilvl w:val="0"/>
          <w:numId w:val="4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Resslova - od Husova do Klavíkova (oblast C)</w:t>
      </w:r>
    </w:p>
    <w:p w14:paraId="42A08172" w14:textId="77777777" w:rsidR="00157E7A" w:rsidRPr="009D63CD" w:rsidRDefault="00157E7A" w:rsidP="00157E7A">
      <w:pPr>
        <w:pStyle w:val="Default"/>
        <w:numPr>
          <w:ilvl w:val="0"/>
          <w:numId w:val="4"/>
        </w:numPr>
        <w:ind w:right="142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Pražská tř. – od Holečkova do Husova tř. (oblast C)</w:t>
      </w:r>
    </w:p>
    <w:p w14:paraId="2292C417" w14:textId="77777777" w:rsidR="00157E7A" w:rsidRPr="009D63CD" w:rsidRDefault="00157E7A" w:rsidP="00157E7A">
      <w:pPr>
        <w:pStyle w:val="Default"/>
        <w:numPr>
          <w:ilvl w:val="0"/>
          <w:numId w:val="4"/>
        </w:numPr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Riegrova - od Na Sadech/ tř. 28. října do Jírovcova (oblast C)</w:t>
      </w:r>
    </w:p>
    <w:p w14:paraId="73795961" w14:textId="77777777" w:rsidR="00157E7A" w:rsidRPr="009D63CD" w:rsidRDefault="00157E7A" w:rsidP="00157E7A">
      <w:pPr>
        <w:pStyle w:val="Default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Nová - od Na Sadech do Jírovcova (oblast C)</w:t>
      </w:r>
    </w:p>
    <w:p w14:paraId="1166D2D4" w14:textId="77777777" w:rsidR="00157E7A" w:rsidRPr="009D63CD" w:rsidRDefault="00157E7A" w:rsidP="00157E7A">
      <w:pPr>
        <w:pStyle w:val="Default"/>
        <w:numPr>
          <w:ilvl w:val="0"/>
          <w:numId w:val="4"/>
        </w:numPr>
        <w:jc w:val="both"/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>Jírovcova/Nová - od Riegrova do Na Sadech (oblast C)</w:t>
      </w:r>
    </w:p>
    <w:p w14:paraId="30B2DAC5" w14:textId="77777777" w:rsidR="00157E7A" w:rsidRPr="005E52F5" w:rsidRDefault="00157E7A" w:rsidP="00157E7A">
      <w:pPr>
        <w:pStyle w:val="Default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r w:rsidRPr="005E52F5">
        <w:rPr>
          <w:color w:val="auto"/>
          <w:sz w:val="23"/>
          <w:szCs w:val="23"/>
        </w:rPr>
        <w:t>Husova tř. - od Sokolský ostrov - Resslova (oblast C)</w:t>
      </w:r>
    </w:p>
    <w:p w14:paraId="587F838B" w14:textId="77777777" w:rsidR="00157E7A" w:rsidRPr="005E52F5" w:rsidRDefault="00157E7A" w:rsidP="00157E7A">
      <w:pPr>
        <w:pStyle w:val="Default"/>
        <w:numPr>
          <w:ilvl w:val="0"/>
          <w:numId w:val="4"/>
        </w:numPr>
        <w:jc w:val="both"/>
        <w:rPr>
          <w:color w:val="auto"/>
          <w:sz w:val="23"/>
          <w:szCs w:val="23"/>
        </w:rPr>
      </w:pPr>
      <w:r w:rsidRPr="005E52F5">
        <w:rPr>
          <w:color w:val="auto"/>
          <w:sz w:val="23"/>
          <w:szCs w:val="23"/>
        </w:rPr>
        <w:t>Dukelská - od Lidická tř. do U Tří lvů (oblast D)</w:t>
      </w:r>
    </w:p>
    <w:p w14:paraId="2EE64C61" w14:textId="77777777" w:rsidR="00157E7A" w:rsidRPr="005E52F5" w:rsidRDefault="00157E7A" w:rsidP="00157E7A">
      <w:pPr>
        <w:pStyle w:val="Default"/>
        <w:numPr>
          <w:ilvl w:val="0"/>
          <w:numId w:val="4"/>
        </w:numPr>
        <w:jc w:val="both"/>
        <w:rPr>
          <w:color w:val="auto"/>
          <w:sz w:val="23"/>
          <w:szCs w:val="23"/>
        </w:rPr>
      </w:pPr>
      <w:r w:rsidRPr="005E52F5">
        <w:rPr>
          <w:color w:val="auto"/>
          <w:sz w:val="23"/>
          <w:szCs w:val="23"/>
        </w:rPr>
        <w:t>Senovážné náměstí - od Žižkova do Lannova tř. (oblast D)</w:t>
      </w:r>
    </w:p>
    <w:p w14:paraId="540CF9C2" w14:textId="77777777" w:rsidR="00157E7A" w:rsidRPr="005E52F5" w:rsidRDefault="00157E7A" w:rsidP="00157E7A">
      <w:pPr>
        <w:pStyle w:val="Default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r w:rsidRPr="005E52F5">
        <w:rPr>
          <w:color w:val="auto"/>
          <w:sz w:val="23"/>
          <w:szCs w:val="23"/>
        </w:rPr>
        <w:t>Žižkova tř. - od Lidická tř. do U tří lvů (oblast D)</w:t>
      </w:r>
    </w:p>
    <w:p w14:paraId="10D65D1F" w14:textId="77777777" w:rsidR="00157E7A" w:rsidRPr="005E52F5" w:rsidRDefault="00157E7A" w:rsidP="00157E7A">
      <w:pPr>
        <w:pStyle w:val="Odstavecseseznamem"/>
        <w:numPr>
          <w:ilvl w:val="0"/>
          <w:numId w:val="4"/>
        </w:numPr>
        <w:suppressAutoHyphens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E52F5">
        <w:rPr>
          <w:rFonts w:ascii="Times New Roman" w:hAnsi="Times New Roman" w:cs="Times New Roman"/>
          <w:sz w:val="23"/>
          <w:szCs w:val="23"/>
        </w:rPr>
        <w:t xml:space="preserve">Zátkovo nábř. - jih od </w:t>
      </w:r>
      <w:proofErr w:type="spellStart"/>
      <w:r w:rsidRPr="005E52F5">
        <w:rPr>
          <w:rFonts w:ascii="Times New Roman" w:hAnsi="Times New Roman" w:cs="Times New Roman"/>
          <w:sz w:val="23"/>
          <w:szCs w:val="23"/>
        </w:rPr>
        <w:t>F.A.Gerstnera</w:t>
      </w:r>
      <w:proofErr w:type="spellEnd"/>
      <w:r w:rsidRPr="005E52F5">
        <w:rPr>
          <w:rFonts w:ascii="Times New Roman" w:hAnsi="Times New Roman" w:cs="Times New Roman"/>
          <w:sz w:val="23"/>
          <w:szCs w:val="23"/>
        </w:rPr>
        <w:t xml:space="preserve"> do Lidická (oblast E)</w:t>
      </w:r>
    </w:p>
    <w:p w14:paraId="0ABF3958" w14:textId="77777777" w:rsidR="00157E7A" w:rsidRPr="005E52F5" w:rsidRDefault="00157E7A" w:rsidP="00157E7A">
      <w:pPr>
        <w:pStyle w:val="Odstavecseseznamem"/>
        <w:numPr>
          <w:ilvl w:val="0"/>
          <w:numId w:val="4"/>
        </w:numPr>
        <w:suppressAutoHyphens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spellStart"/>
      <w:r w:rsidRPr="005E52F5">
        <w:rPr>
          <w:rFonts w:ascii="Times New Roman" w:hAnsi="Times New Roman" w:cs="Times New Roman"/>
          <w:sz w:val="23"/>
          <w:szCs w:val="23"/>
        </w:rPr>
        <w:t>F.A.Gerstnera</w:t>
      </w:r>
      <w:proofErr w:type="spellEnd"/>
      <w:r w:rsidRPr="005E52F5">
        <w:rPr>
          <w:rFonts w:ascii="Times New Roman" w:hAnsi="Times New Roman" w:cs="Times New Roman"/>
          <w:sz w:val="23"/>
          <w:szCs w:val="23"/>
        </w:rPr>
        <w:t xml:space="preserve"> - od U </w:t>
      </w:r>
      <w:proofErr w:type="spellStart"/>
      <w:r w:rsidRPr="005E52F5">
        <w:rPr>
          <w:rFonts w:ascii="Times New Roman" w:hAnsi="Times New Roman" w:cs="Times New Roman"/>
          <w:sz w:val="23"/>
          <w:szCs w:val="23"/>
        </w:rPr>
        <w:t>Koněspřežky</w:t>
      </w:r>
      <w:proofErr w:type="spellEnd"/>
      <w:r w:rsidRPr="005E52F5">
        <w:rPr>
          <w:rFonts w:ascii="Times New Roman" w:hAnsi="Times New Roman" w:cs="Times New Roman"/>
          <w:sz w:val="23"/>
          <w:szCs w:val="23"/>
        </w:rPr>
        <w:t xml:space="preserve"> do Zátkovo nábř. (oblast E)</w:t>
      </w:r>
    </w:p>
    <w:p w14:paraId="65079898" w14:textId="77777777" w:rsidR="00157E7A" w:rsidRPr="005E52F5" w:rsidRDefault="00157E7A" w:rsidP="00157E7A">
      <w:pPr>
        <w:pStyle w:val="Odstavecseseznamem"/>
        <w:numPr>
          <w:ilvl w:val="0"/>
          <w:numId w:val="4"/>
        </w:numPr>
        <w:suppressAutoHyphens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E52F5">
        <w:rPr>
          <w:rFonts w:ascii="Times New Roman" w:hAnsi="Times New Roman" w:cs="Times New Roman"/>
          <w:sz w:val="23"/>
          <w:szCs w:val="23"/>
        </w:rPr>
        <w:t xml:space="preserve">U </w:t>
      </w:r>
      <w:proofErr w:type="spellStart"/>
      <w:r w:rsidRPr="005E52F5">
        <w:rPr>
          <w:rFonts w:ascii="Times New Roman" w:hAnsi="Times New Roman" w:cs="Times New Roman"/>
          <w:sz w:val="23"/>
          <w:szCs w:val="23"/>
        </w:rPr>
        <w:t>Koněspřežky</w:t>
      </w:r>
      <w:proofErr w:type="spellEnd"/>
      <w:r w:rsidRPr="005E52F5">
        <w:rPr>
          <w:rFonts w:ascii="Times New Roman" w:hAnsi="Times New Roman" w:cs="Times New Roman"/>
          <w:sz w:val="23"/>
          <w:szCs w:val="23"/>
        </w:rPr>
        <w:t xml:space="preserve"> - od </w:t>
      </w:r>
      <w:proofErr w:type="spellStart"/>
      <w:r w:rsidRPr="005E52F5">
        <w:rPr>
          <w:rFonts w:ascii="Times New Roman" w:hAnsi="Times New Roman" w:cs="Times New Roman"/>
          <w:sz w:val="23"/>
          <w:szCs w:val="23"/>
        </w:rPr>
        <w:t>F.A.Gerstnera</w:t>
      </w:r>
      <w:proofErr w:type="spellEnd"/>
      <w:r w:rsidRPr="005E52F5">
        <w:rPr>
          <w:rFonts w:ascii="Times New Roman" w:hAnsi="Times New Roman" w:cs="Times New Roman"/>
          <w:sz w:val="23"/>
          <w:szCs w:val="23"/>
        </w:rPr>
        <w:t xml:space="preserve"> do slepá (oblast E)</w:t>
      </w:r>
    </w:p>
    <w:p w14:paraId="6F75DED3" w14:textId="77777777" w:rsidR="00157E7A" w:rsidRDefault="00157E7A" w:rsidP="00157E7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D63CD">
        <w:rPr>
          <w:rFonts w:ascii="Times New Roman" w:hAnsi="Times New Roman" w:cs="Times New Roman"/>
          <w:sz w:val="23"/>
          <w:szCs w:val="23"/>
        </w:rPr>
        <w:t xml:space="preserve">Záchytné parkoviště </w:t>
      </w:r>
      <w:proofErr w:type="spellStart"/>
      <w:r w:rsidRPr="009D63CD">
        <w:rPr>
          <w:rFonts w:ascii="Times New Roman" w:hAnsi="Times New Roman" w:cs="Times New Roman"/>
          <w:sz w:val="23"/>
          <w:szCs w:val="23"/>
        </w:rPr>
        <w:t>P+G</w:t>
      </w:r>
      <w:proofErr w:type="spellEnd"/>
      <w:r w:rsidRPr="009D63CD">
        <w:rPr>
          <w:rFonts w:ascii="Times New Roman" w:hAnsi="Times New Roman" w:cs="Times New Roman"/>
          <w:sz w:val="23"/>
          <w:szCs w:val="23"/>
        </w:rPr>
        <w:t xml:space="preserve"> Dlouhá louka</w:t>
      </w:r>
    </w:p>
    <w:p w14:paraId="1D668BCC" w14:textId="6ADC6586" w:rsidR="00157E7A" w:rsidRPr="00FC3A92" w:rsidRDefault="00157E7A" w:rsidP="00157E7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C3A92">
        <w:rPr>
          <w:rFonts w:ascii="Times New Roman" w:hAnsi="Times New Roman" w:cs="Times New Roman"/>
          <w:sz w:val="23"/>
          <w:szCs w:val="23"/>
        </w:rPr>
        <w:t>Parkovací dům Stromovka</w:t>
      </w:r>
    </w:p>
    <w:p w14:paraId="6144B0DB" w14:textId="77777777" w:rsidR="00157E7A" w:rsidRPr="00546ABA" w:rsidRDefault="00157E7A" w:rsidP="00157E7A">
      <w:pPr>
        <w:pStyle w:val="Default"/>
        <w:spacing w:before="240" w:after="120"/>
        <w:ind w:left="426" w:right="142"/>
        <w:rPr>
          <w:highlight w:val="yellow"/>
        </w:rPr>
      </w:pPr>
    </w:p>
    <w:p w14:paraId="29CB8685" w14:textId="41259D05" w:rsidR="005926C8" w:rsidRPr="00FC3A92" w:rsidRDefault="005926C8" w:rsidP="00606D24">
      <w:pPr>
        <w:pStyle w:val="Default"/>
        <w:numPr>
          <w:ilvl w:val="0"/>
          <w:numId w:val="17"/>
        </w:numPr>
        <w:spacing w:before="240" w:after="120"/>
        <w:ind w:left="426" w:right="142"/>
      </w:pPr>
      <w:r w:rsidRPr="00FC3A92">
        <w:lastRenderedPageBreak/>
        <w:t xml:space="preserve">Příloha č. </w:t>
      </w:r>
      <w:r w:rsidR="002D6FCC" w:rsidRPr="00FC3A92">
        <w:t xml:space="preserve">3 </w:t>
      </w:r>
      <w:r w:rsidRPr="00FC3A92">
        <w:t>v části „</w:t>
      </w:r>
      <w:r w:rsidR="002D6FCC" w:rsidRPr="00FC3A92">
        <w:t>Abonenti se sídlem nebo provozovnou, resp. rezidenti s trvalým pobytem, v oblasti C</w:t>
      </w:r>
      <w:r w:rsidRPr="00FC3A92">
        <w:t>“ nově zní:</w:t>
      </w:r>
    </w:p>
    <w:p w14:paraId="3F93AA02" w14:textId="77777777" w:rsidR="00D016EB" w:rsidRPr="00E50FDA" w:rsidRDefault="00D016EB" w:rsidP="00D016EB">
      <w:pPr>
        <w:pStyle w:val="Default"/>
        <w:spacing w:before="240" w:after="60"/>
        <w:jc w:val="both"/>
        <w:rPr>
          <w:color w:val="auto"/>
          <w:sz w:val="23"/>
          <w:szCs w:val="23"/>
        </w:rPr>
      </w:pPr>
      <w:bookmarkStart w:id="7" w:name="_Hlk126832534"/>
      <w:bookmarkEnd w:id="3"/>
      <w:r w:rsidRPr="00E50FDA">
        <w:rPr>
          <w:b/>
          <w:color w:val="auto"/>
          <w:sz w:val="23"/>
          <w:szCs w:val="23"/>
        </w:rPr>
        <w:t>Abonenti se sídlem nebo provozovnou, resp. rezidenti s trvalým pobytem, v oblasti C</w:t>
      </w:r>
      <w:r w:rsidRPr="00E50FDA">
        <w:rPr>
          <w:b/>
          <w:color w:val="auto"/>
          <w:sz w:val="23"/>
          <w:szCs w:val="23"/>
        </w:rPr>
        <w:br/>
      </w:r>
      <w:r w:rsidRPr="00E50FDA">
        <w:rPr>
          <w:color w:val="auto"/>
          <w:sz w:val="23"/>
          <w:szCs w:val="23"/>
        </w:rPr>
        <w:t>mohou výše uvedeným způsobem užít tyto místní komunikace, resp. jejich určené úseky:</w:t>
      </w:r>
    </w:p>
    <w:p w14:paraId="1EEDD4B6" w14:textId="77777777" w:rsidR="00D016EB" w:rsidRPr="00E50FDA" w:rsidRDefault="00D016EB" w:rsidP="00E40D49">
      <w:pPr>
        <w:pStyle w:val="Default"/>
        <w:numPr>
          <w:ilvl w:val="0"/>
          <w:numId w:val="18"/>
        </w:numPr>
        <w:jc w:val="both"/>
        <w:rPr>
          <w:color w:val="auto"/>
          <w:sz w:val="23"/>
          <w:szCs w:val="23"/>
        </w:rPr>
      </w:pPr>
      <w:r w:rsidRPr="00E50FDA">
        <w:rPr>
          <w:sz w:val="23"/>
          <w:szCs w:val="23"/>
        </w:rPr>
        <w:t xml:space="preserve">Fráni Šrámka - od Pražská do Nádražní </w:t>
      </w:r>
    </w:p>
    <w:p w14:paraId="2506169F" w14:textId="77777777" w:rsidR="00D016EB" w:rsidRPr="00E50FDA" w:rsidRDefault="00D016EB" w:rsidP="00E40D49">
      <w:pPr>
        <w:pStyle w:val="Default"/>
        <w:numPr>
          <w:ilvl w:val="0"/>
          <w:numId w:val="18"/>
        </w:numPr>
        <w:jc w:val="both"/>
        <w:rPr>
          <w:color w:val="auto"/>
          <w:sz w:val="23"/>
          <w:szCs w:val="23"/>
        </w:rPr>
      </w:pPr>
      <w:r w:rsidRPr="00E50FDA">
        <w:rPr>
          <w:sz w:val="23"/>
          <w:szCs w:val="23"/>
        </w:rPr>
        <w:t xml:space="preserve">Kostelní - od </w:t>
      </w:r>
      <w:proofErr w:type="spellStart"/>
      <w:r w:rsidRPr="00E50FDA">
        <w:rPr>
          <w:sz w:val="23"/>
          <w:szCs w:val="23"/>
        </w:rPr>
        <w:t>Skuherského</w:t>
      </w:r>
      <w:proofErr w:type="spellEnd"/>
      <w:r w:rsidRPr="00E50FDA">
        <w:rPr>
          <w:sz w:val="23"/>
          <w:szCs w:val="23"/>
        </w:rPr>
        <w:t xml:space="preserve"> do Pekárenské  </w:t>
      </w:r>
    </w:p>
    <w:p w14:paraId="759E96B1" w14:textId="77777777" w:rsidR="00D016EB" w:rsidRPr="00E50FDA" w:rsidRDefault="00D016EB" w:rsidP="00E40D49">
      <w:pPr>
        <w:pStyle w:val="Default"/>
        <w:numPr>
          <w:ilvl w:val="0"/>
          <w:numId w:val="18"/>
        </w:numPr>
        <w:jc w:val="both"/>
        <w:rPr>
          <w:color w:val="auto"/>
          <w:sz w:val="23"/>
          <w:szCs w:val="23"/>
        </w:rPr>
      </w:pPr>
      <w:proofErr w:type="spellStart"/>
      <w:r w:rsidRPr="00E50FDA">
        <w:rPr>
          <w:sz w:val="23"/>
          <w:szCs w:val="23"/>
        </w:rPr>
        <w:t>K.Weise</w:t>
      </w:r>
      <w:proofErr w:type="spellEnd"/>
      <w:r w:rsidRPr="00E50FDA">
        <w:rPr>
          <w:sz w:val="23"/>
          <w:szCs w:val="23"/>
        </w:rPr>
        <w:t xml:space="preserve"> - od Fráni Šrámka do Pekárenská  </w:t>
      </w:r>
    </w:p>
    <w:p w14:paraId="600808B3" w14:textId="77777777" w:rsidR="00D016EB" w:rsidRPr="00E50FDA" w:rsidRDefault="00D016EB" w:rsidP="00E40D49">
      <w:pPr>
        <w:pStyle w:val="Default"/>
        <w:numPr>
          <w:ilvl w:val="0"/>
          <w:numId w:val="18"/>
        </w:numPr>
        <w:jc w:val="both"/>
        <w:rPr>
          <w:color w:val="auto"/>
          <w:sz w:val="23"/>
          <w:szCs w:val="23"/>
        </w:rPr>
      </w:pPr>
      <w:r w:rsidRPr="00E50FDA">
        <w:rPr>
          <w:sz w:val="23"/>
          <w:szCs w:val="23"/>
        </w:rPr>
        <w:t xml:space="preserve">Jírovcova - od Nová do Pekárenské  </w:t>
      </w:r>
    </w:p>
    <w:p w14:paraId="2F42935F" w14:textId="77777777" w:rsidR="00D016EB" w:rsidRPr="00E50FDA" w:rsidRDefault="00D016EB" w:rsidP="00E40D49">
      <w:pPr>
        <w:pStyle w:val="Default"/>
        <w:numPr>
          <w:ilvl w:val="0"/>
          <w:numId w:val="18"/>
        </w:numPr>
        <w:jc w:val="both"/>
        <w:rPr>
          <w:color w:val="auto"/>
          <w:sz w:val="23"/>
          <w:szCs w:val="23"/>
        </w:rPr>
      </w:pPr>
      <w:r w:rsidRPr="00E50FDA">
        <w:rPr>
          <w:sz w:val="23"/>
          <w:szCs w:val="23"/>
        </w:rPr>
        <w:t xml:space="preserve">Otakarova - od Rudolfovská tř. do Pekárenská  </w:t>
      </w:r>
    </w:p>
    <w:p w14:paraId="281C5CE9" w14:textId="77777777" w:rsidR="00D016EB" w:rsidRPr="00E50FDA" w:rsidRDefault="00D016EB" w:rsidP="00E40D49">
      <w:pPr>
        <w:pStyle w:val="Default"/>
        <w:numPr>
          <w:ilvl w:val="0"/>
          <w:numId w:val="18"/>
        </w:numPr>
        <w:jc w:val="both"/>
        <w:rPr>
          <w:color w:val="auto"/>
          <w:sz w:val="23"/>
          <w:szCs w:val="23"/>
        </w:rPr>
      </w:pPr>
      <w:proofErr w:type="spellStart"/>
      <w:r w:rsidRPr="00E50FDA">
        <w:rPr>
          <w:sz w:val="23"/>
          <w:szCs w:val="23"/>
        </w:rPr>
        <w:t>J.Plachty</w:t>
      </w:r>
      <w:proofErr w:type="spellEnd"/>
      <w:r w:rsidRPr="00E50FDA">
        <w:rPr>
          <w:sz w:val="23"/>
          <w:szCs w:val="23"/>
        </w:rPr>
        <w:t xml:space="preserve"> - od </w:t>
      </w:r>
      <w:proofErr w:type="spellStart"/>
      <w:r w:rsidRPr="00E50FDA">
        <w:rPr>
          <w:sz w:val="23"/>
          <w:szCs w:val="23"/>
        </w:rPr>
        <w:t>Skuherského</w:t>
      </w:r>
      <w:proofErr w:type="spellEnd"/>
      <w:r w:rsidRPr="00E50FDA">
        <w:rPr>
          <w:sz w:val="23"/>
          <w:szCs w:val="23"/>
        </w:rPr>
        <w:t xml:space="preserve"> do Pekárenské  </w:t>
      </w:r>
    </w:p>
    <w:p w14:paraId="63250F5D" w14:textId="77777777" w:rsidR="00D016EB" w:rsidRPr="00E50FDA" w:rsidRDefault="00D016EB" w:rsidP="00E40D49">
      <w:pPr>
        <w:pStyle w:val="Default"/>
        <w:numPr>
          <w:ilvl w:val="0"/>
          <w:numId w:val="18"/>
        </w:numPr>
        <w:jc w:val="both"/>
        <w:rPr>
          <w:color w:val="auto"/>
          <w:sz w:val="23"/>
          <w:szCs w:val="23"/>
        </w:rPr>
      </w:pPr>
      <w:r w:rsidRPr="00E50FDA">
        <w:rPr>
          <w:sz w:val="23"/>
          <w:szCs w:val="23"/>
        </w:rPr>
        <w:t xml:space="preserve">Lipenská - od Rudolfovská tř. do Pekárenská  </w:t>
      </w:r>
    </w:p>
    <w:p w14:paraId="1FCB4FE2" w14:textId="77777777" w:rsidR="00D016EB" w:rsidRPr="00E50FDA" w:rsidRDefault="00D016EB" w:rsidP="00E40D49">
      <w:pPr>
        <w:pStyle w:val="Default"/>
        <w:numPr>
          <w:ilvl w:val="0"/>
          <w:numId w:val="18"/>
        </w:numPr>
        <w:jc w:val="both"/>
        <w:rPr>
          <w:color w:val="auto"/>
          <w:sz w:val="23"/>
          <w:szCs w:val="23"/>
        </w:rPr>
      </w:pPr>
      <w:r w:rsidRPr="00E50FDA">
        <w:rPr>
          <w:sz w:val="23"/>
          <w:szCs w:val="23"/>
        </w:rPr>
        <w:t xml:space="preserve">Pekárenská - od Pražská tř. do Nádražní  </w:t>
      </w:r>
    </w:p>
    <w:p w14:paraId="55C4568F" w14:textId="77777777" w:rsidR="00D016EB" w:rsidRPr="00E50FDA" w:rsidRDefault="00D016EB" w:rsidP="00E40D49">
      <w:pPr>
        <w:pStyle w:val="Default"/>
        <w:numPr>
          <w:ilvl w:val="0"/>
          <w:numId w:val="18"/>
        </w:numPr>
        <w:jc w:val="both"/>
        <w:rPr>
          <w:color w:val="auto"/>
          <w:sz w:val="23"/>
          <w:szCs w:val="23"/>
        </w:rPr>
      </w:pPr>
      <w:r w:rsidRPr="00E50FDA">
        <w:rPr>
          <w:sz w:val="23"/>
          <w:szCs w:val="23"/>
        </w:rPr>
        <w:t xml:space="preserve">Riegrova - od tř. </w:t>
      </w:r>
      <w:proofErr w:type="spellStart"/>
      <w:r w:rsidRPr="00E50FDA">
        <w:rPr>
          <w:sz w:val="23"/>
          <w:szCs w:val="23"/>
        </w:rPr>
        <w:t>28.října</w:t>
      </w:r>
      <w:proofErr w:type="spellEnd"/>
      <w:r w:rsidRPr="00E50FDA">
        <w:rPr>
          <w:sz w:val="23"/>
          <w:szCs w:val="23"/>
        </w:rPr>
        <w:t xml:space="preserve"> do Nádražní  </w:t>
      </w:r>
    </w:p>
    <w:p w14:paraId="68399466" w14:textId="77777777" w:rsidR="00D016EB" w:rsidRPr="00E50FDA" w:rsidRDefault="00D016EB" w:rsidP="00E40D49">
      <w:pPr>
        <w:pStyle w:val="Default"/>
        <w:numPr>
          <w:ilvl w:val="0"/>
          <w:numId w:val="18"/>
        </w:numPr>
        <w:jc w:val="both"/>
        <w:rPr>
          <w:color w:val="auto"/>
          <w:sz w:val="23"/>
          <w:szCs w:val="23"/>
        </w:rPr>
      </w:pPr>
      <w:r w:rsidRPr="00E50FDA">
        <w:rPr>
          <w:sz w:val="23"/>
          <w:szCs w:val="23"/>
        </w:rPr>
        <w:t xml:space="preserve">Jeremiášova - od </w:t>
      </w:r>
      <w:proofErr w:type="spellStart"/>
      <w:r w:rsidRPr="00E50FDA">
        <w:rPr>
          <w:sz w:val="23"/>
          <w:szCs w:val="23"/>
        </w:rPr>
        <w:t>Skuherského</w:t>
      </w:r>
      <w:proofErr w:type="spellEnd"/>
      <w:r w:rsidRPr="00E50FDA">
        <w:rPr>
          <w:sz w:val="23"/>
          <w:szCs w:val="23"/>
        </w:rPr>
        <w:t xml:space="preserve"> do Rudolfovská tř.  </w:t>
      </w:r>
    </w:p>
    <w:p w14:paraId="03FEEED7" w14:textId="77777777" w:rsidR="00D016EB" w:rsidRPr="00E50FDA" w:rsidRDefault="00D016EB" w:rsidP="00E40D49">
      <w:pPr>
        <w:pStyle w:val="Default"/>
        <w:numPr>
          <w:ilvl w:val="0"/>
          <w:numId w:val="18"/>
        </w:numPr>
        <w:jc w:val="both"/>
        <w:rPr>
          <w:color w:val="auto"/>
          <w:sz w:val="23"/>
          <w:szCs w:val="23"/>
        </w:rPr>
      </w:pPr>
      <w:proofErr w:type="spellStart"/>
      <w:r w:rsidRPr="00E50FDA">
        <w:rPr>
          <w:sz w:val="23"/>
          <w:szCs w:val="23"/>
        </w:rPr>
        <w:t>J.Š.Baara</w:t>
      </w:r>
      <w:proofErr w:type="spellEnd"/>
      <w:r w:rsidRPr="00E50FDA">
        <w:rPr>
          <w:sz w:val="23"/>
          <w:szCs w:val="23"/>
        </w:rPr>
        <w:t xml:space="preserve"> - od tř. </w:t>
      </w:r>
      <w:proofErr w:type="spellStart"/>
      <w:r w:rsidRPr="00E50FDA">
        <w:rPr>
          <w:sz w:val="23"/>
          <w:szCs w:val="23"/>
        </w:rPr>
        <w:t>28.října</w:t>
      </w:r>
      <w:proofErr w:type="spellEnd"/>
      <w:r w:rsidRPr="00E50FDA">
        <w:rPr>
          <w:sz w:val="23"/>
          <w:szCs w:val="23"/>
        </w:rPr>
        <w:t xml:space="preserve"> do Nádražní  </w:t>
      </w:r>
    </w:p>
    <w:p w14:paraId="661D6327" w14:textId="77777777" w:rsidR="00D016EB" w:rsidRPr="00E50FDA" w:rsidRDefault="00D016EB" w:rsidP="00E40D49">
      <w:pPr>
        <w:pStyle w:val="Default"/>
        <w:numPr>
          <w:ilvl w:val="0"/>
          <w:numId w:val="18"/>
        </w:numPr>
        <w:jc w:val="both"/>
        <w:rPr>
          <w:color w:val="auto"/>
          <w:sz w:val="23"/>
          <w:szCs w:val="23"/>
        </w:rPr>
      </w:pPr>
      <w:proofErr w:type="spellStart"/>
      <w:r w:rsidRPr="00E50FDA">
        <w:rPr>
          <w:sz w:val="23"/>
          <w:szCs w:val="23"/>
        </w:rPr>
        <w:t>Skuherského</w:t>
      </w:r>
      <w:proofErr w:type="spellEnd"/>
      <w:r w:rsidRPr="00E50FDA">
        <w:rPr>
          <w:sz w:val="23"/>
          <w:szCs w:val="23"/>
        </w:rPr>
        <w:t xml:space="preserve"> - od Pražská tř. do Nádražní  </w:t>
      </w:r>
    </w:p>
    <w:p w14:paraId="1071C017" w14:textId="77777777" w:rsidR="00D016EB" w:rsidRPr="00E50FDA" w:rsidRDefault="00D016EB" w:rsidP="00E40D49">
      <w:pPr>
        <w:pStyle w:val="Default"/>
        <w:numPr>
          <w:ilvl w:val="0"/>
          <w:numId w:val="18"/>
        </w:numPr>
        <w:jc w:val="both"/>
        <w:rPr>
          <w:color w:val="auto"/>
          <w:sz w:val="23"/>
          <w:szCs w:val="23"/>
        </w:rPr>
      </w:pPr>
      <w:proofErr w:type="spellStart"/>
      <w:r w:rsidRPr="00E50FDA">
        <w:rPr>
          <w:sz w:val="23"/>
          <w:szCs w:val="23"/>
        </w:rPr>
        <w:t>B.Smetany</w:t>
      </w:r>
      <w:proofErr w:type="spellEnd"/>
      <w:r w:rsidRPr="00E50FDA">
        <w:rPr>
          <w:sz w:val="23"/>
          <w:szCs w:val="23"/>
        </w:rPr>
        <w:t xml:space="preserve"> - od Pražská tř. do Lipenská  </w:t>
      </w:r>
    </w:p>
    <w:p w14:paraId="76E2DB90" w14:textId="77777777" w:rsidR="00D016EB" w:rsidRPr="00E50FDA" w:rsidRDefault="00D016EB" w:rsidP="00E40D49">
      <w:pPr>
        <w:pStyle w:val="Default"/>
        <w:numPr>
          <w:ilvl w:val="0"/>
          <w:numId w:val="18"/>
        </w:numPr>
        <w:jc w:val="both"/>
        <w:rPr>
          <w:color w:val="auto"/>
          <w:sz w:val="23"/>
          <w:szCs w:val="23"/>
        </w:rPr>
      </w:pPr>
      <w:r w:rsidRPr="00E50FDA">
        <w:rPr>
          <w:sz w:val="23"/>
          <w:szCs w:val="23"/>
        </w:rPr>
        <w:t xml:space="preserve">tř. </w:t>
      </w:r>
      <w:proofErr w:type="spellStart"/>
      <w:r w:rsidRPr="00E50FDA">
        <w:rPr>
          <w:sz w:val="23"/>
          <w:szCs w:val="23"/>
        </w:rPr>
        <w:t>28.října</w:t>
      </w:r>
      <w:proofErr w:type="spellEnd"/>
      <w:r w:rsidRPr="00E50FDA">
        <w:rPr>
          <w:sz w:val="23"/>
          <w:szCs w:val="23"/>
        </w:rPr>
        <w:t xml:space="preserve"> - od Na Sadech do Fráni Šrámka  </w:t>
      </w:r>
    </w:p>
    <w:p w14:paraId="780E1FC4" w14:textId="77777777" w:rsidR="00D016EB" w:rsidRPr="00E50FDA" w:rsidRDefault="00D016EB" w:rsidP="00E40D49">
      <w:pPr>
        <w:pStyle w:val="Default"/>
        <w:numPr>
          <w:ilvl w:val="0"/>
          <w:numId w:val="18"/>
        </w:numPr>
        <w:jc w:val="both"/>
        <w:rPr>
          <w:color w:val="auto"/>
          <w:sz w:val="23"/>
          <w:szCs w:val="23"/>
        </w:rPr>
      </w:pPr>
      <w:proofErr w:type="spellStart"/>
      <w:r w:rsidRPr="00E50FDA">
        <w:rPr>
          <w:sz w:val="23"/>
          <w:szCs w:val="23"/>
        </w:rPr>
        <w:t>Dr.Tůmy</w:t>
      </w:r>
      <w:proofErr w:type="spellEnd"/>
      <w:r w:rsidRPr="00E50FDA">
        <w:rPr>
          <w:sz w:val="23"/>
          <w:szCs w:val="23"/>
        </w:rPr>
        <w:t xml:space="preserve"> - od </w:t>
      </w:r>
      <w:proofErr w:type="spellStart"/>
      <w:r w:rsidRPr="00E50FDA">
        <w:rPr>
          <w:sz w:val="23"/>
          <w:szCs w:val="23"/>
        </w:rPr>
        <w:t>B.Smetany</w:t>
      </w:r>
      <w:proofErr w:type="spellEnd"/>
      <w:r w:rsidRPr="00E50FDA">
        <w:rPr>
          <w:sz w:val="23"/>
          <w:szCs w:val="23"/>
        </w:rPr>
        <w:t xml:space="preserve"> do </w:t>
      </w:r>
      <w:proofErr w:type="spellStart"/>
      <w:r w:rsidRPr="00E50FDA">
        <w:rPr>
          <w:sz w:val="23"/>
          <w:szCs w:val="23"/>
        </w:rPr>
        <w:t>J.Š.Baara</w:t>
      </w:r>
      <w:proofErr w:type="spellEnd"/>
      <w:r w:rsidRPr="00E50FDA">
        <w:rPr>
          <w:sz w:val="23"/>
          <w:szCs w:val="23"/>
        </w:rPr>
        <w:t xml:space="preserve">  </w:t>
      </w:r>
    </w:p>
    <w:p w14:paraId="50E5972A" w14:textId="77777777" w:rsidR="00D016EB" w:rsidRPr="00E50FDA" w:rsidRDefault="00D016EB" w:rsidP="00E40D49">
      <w:pPr>
        <w:pStyle w:val="Default"/>
        <w:numPr>
          <w:ilvl w:val="0"/>
          <w:numId w:val="18"/>
        </w:numPr>
        <w:jc w:val="both"/>
        <w:rPr>
          <w:color w:val="auto"/>
          <w:sz w:val="23"/>
          <w:szCs w:val="23"/>
        </w:rPr>
      </w:pPr>
      <w:r w:rsidRPr="00E50FDA">
        <w:rPr>
          <w:sz w:val="23"/>
          <w:szCs w:val="23"/>
        </w:rPr>
        <w:t xml:space="preserve">Nová - od Jírovcova do Nádražní  </w:t>
      </w:r>
    </w:p>
    <w:p w14:paraId="12E514EE" w14:textId="77777777" w:rsidR="00D016EB" w:rsidRPr="00E50FDA" w:rsidRDefault="00D016EB" w:rsidP="00E40D49">
      <w:pPr>
        <w:pStyle w:val="Default"/>
        <w:numPr>
          <w:ilvl w:val="0"/>
          <w:numId w:val="18"/>
        </w:numPr>
        <w:jc w:val="both"/>
        <w:rPr>
          <w:color w:val="auto"/>
          <w:sz w:val="23"/>
          <w:szCs w:val="23"/>
        </w:rPr>
      </w:pPr>
      <w:r w:rsidRPr="00E50FDA">
        <w:rPr>
          <w:sz w:val="23"/>
          <w:szCs w:val="23"/>
        </w:rPr>
        <w:t xml:space="preserve">Rudolfovská tř. - od Jeronýmova do Jeremiášova  </w:t>
      </w:r>
    </w:p>
    <w:p w14:paraId="7960ACCC" w14:textId="77777777" w:rsidR="00D016EB" w:rsidRPr="00E50FDA" w:rsidRDefault="00D016EB" w:rsidP="00E40D49">
      <w:pPr>
        <w:pStyle w:val="Defaul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r w:rsidRPr="00E50FDA">
        <w:rPr>
          <w:sz w:val="23"/>
          <w:szCs w:val="23"/>
        </w:rPr>
        <w:t>Pražská tř. - od Holečkova do Husova</w:t>
      </w:r>
    </w:p>
    <w:p w14:paraId="0CD2131C" w14:textId="77777777" w:rsidR="00D016EB" w:rsidRPr="00E50FDA" w:rsidRDefault="00D016EB" w:rsidP="00E40D49">
      <w:pPr>
        <w:pStyle w:val="Defaul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r w:rsidRPr="00E50FDA">
        <w:rPr>
          <w:color w:val="auto"/>
          <w:sz w:val="23"/>
          <w:szCs w:val="23"/>
        </w:rPr>
        <w:t xml:space="preserve">Husova tř. - od Jiráskovo nábř. do Jaroslava Haška </w:t>
      </w:r>
    </w:p>
    <w:p w14:paraId="7233DC88" w14:textId="77777777" w:rsidR="00D016EB" w:rsidRPr="00E50FDA" w:rsidRDefault="00D016EB" w:rsidP="00E40D49">
      <w:pPr>
        <w:pStyle w:val="Defaul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r w:rsidRPr="00E50FDA">
        <w:rPr>
          <w:color w:val="auto"/>
          <w:sz w:val="23"/>
          <w:szCs w:val="23"/>
        </w:rPr>
        <w:t>Resslova - od Husova tř. do Budivojova</w:t>
      </w:r>
    </w:p>
    <w:p w14:paraId="4AA0328F" w14:textId="77777777" w:rsidR="00D016EB" w:rsidRPr="00E50FDA" w:rsidRDefault="00D016EB" w:rsidP="00E40D49">
      <w:pPr>
        <w:pStyle w:val="Defaul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r w:rsidRPr="00E50FDA">
        <w:rPr>
          <w:color w:val="auto"/>
          <w:sz w:val="23"/>
          <w:szCs w:val="23"/>
        </w:rPr>
        <w:t xml:space="preserve">Klavíkova - od Jiráskovo nábř. do Jaroslava Haška </w:t>
      </w:r>
    </w:p>
    <w:p w14:paraId="7EC07A2D" w14:textId="77777777" w:rsidR="00D016EB" w:rsidRPr="00E50FDA" w:rsidRDefault="00D016EB" w:rsidP="00E40D49">
      <w:pPr>
        <w:pStyle w:val="Defaul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r w:rsidRPr="00E50FDA">
        <w:rPr>
          <w:color w:val="auto"/>
          <w:sz w:val="23"/>
          <w:szCs w:val="23"/>
        </w:rPr>
        <w:t xml:space="preserve">Jaroslava Haška - od Husova tř. do Holečkova </w:t>
      </w:r>
    </w:p>
    <w:p w14:paraId="391C1592" w14:textId="77777777" w:rsidR="00D016EB" w:rsidRPr="00E50FDA" w:rsidRDefault="00D016EB" w:rsidP="00E40D49">
      <w:pPr>
        <w:pStyle w:val="Defaul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r w:rsidRPr="00E50FDA">
        <w:rPr>
          <w:color w:val="auto"/>
          <w:sz w:val="23"/>
          <w:szCs w:val="23"/>
        </w:rPr>
        <w:t>Jiráskovo nábř. - od Husova tř. do Kubatova</w:t>
      </w:r>
    </w:p>
    <w:p w14:paraId="05745A62" w14:textId="77777777" w:rsidR="00D016EB" w:rsidRPr="00E50FDA" w:rsidRDefault="00D016EB" w:rsidP="00E40D49">
      <w:pPr>
        <w:pStyle w:val="Defaul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r w:rsidRPr="00E50FDA">
        <w:rPr>
          <w:color w:val="auto"/>
          <w:sz w:val="23"/>
          <w:szCs w:val="23"/>
        </w:rPr>
        <w:t>Holečkova - od Resslova do Pražská tř.</w:t>
      </w:r>
    </w:p>
    <w:p w14:paraId="5BBC1AFF" w14:textId="77777777" w:rsidR="00D016EB" w:rsidRPr="00E50FDA" w:rsidRDefault="00D016EB" w:rsidP="00E40D49">
      <w:pPr>
        <w:pStyle w:val="Defaul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r w:rsidRPr="00E50FDA">
        <w:rPr>
          <w:color w:val="auto"/>
          <w:sz w:val="23"/>
          <w:szCs w:val="23"/>
        </w:rPr>
        <w:t>Budivojova vnitroblok - od Jiráskovo nábř. do Resslova</w:t>
      </w:r>
    </w:p>
    <w:p w14:paraId="5A6487B8" w14:textId="77777777" w:rsidR="00D016EB" w:rsidRPr="00E50FDA" w:rsidRDefault="00D016EB" w:rsidP="00E40D49">
      <w:pPr>
        <w:pStyle w:val="Defaul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r w:rsidRPr="00E50FDA">
        <w:rPr>
          <w:color w:val="auto"/>
          <w:sz w:val="23"/>
          <w:szCs w:val="23"/>
        </w:rPr>
        <w:t>Budivojova - od Jiráskovo nábř. do Staroměstská</w:t>
      </w:r>
    </w:p>
    <w:p w14:paraId="5DB78AF0" w14:textId="77777777" w:rsidR="00D016EB" w:rsidRPr="00E50FDA" w:rsidRDefault="00D016EB" w:rsidP="00E40D49">
      <w:pPr>
        <w:pStyle w:val="Defaul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r w:rsidRPr="00E50FDA">
        <w:rPr>
          <w:color w:val="auto"/>
          <w:sz w:val="23"/>
          <w:szCs w:val="23"/>
        </w:rPr>
        <w:t>Staroměstská parkoviště - od Pražská tř. do Holečkova</w:t>
      </w:r>
    </w:p>
    <w:p w14:paraId="655A0502" w14:textId="77777777" w:rsidR="00D016EB" w:rsidRPr="00E50FDA" w:rsidRDefault="00D016EB" w:rsidP="00E40D49">
      <w:pPr>
        <w:pStyle w:val="Defaul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r w:rsidRPr="00E50FDA">
        <w:rPr>
          <w:color w:val="auto"/>
          <w:sz w:val="23"/>
          <w:szCs w:val="23"/>
        </w:rPr>
        <w:t>Staroměstská - od Pražská tř. do Pražská tř.</w:t>
      </w:r>
    </w:p>
    <w:p w14:paraId="497F062D" w14:textId="77777777" w:rsidR="00D016EB" w:rsidRPr="00E50FDA" w:rsidRDefault="00D016EB" w:rsidP="00E40D49">
      <w:pPr>
        <w:pStyle w:val="Defaul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r w:rsidRPr="00E50FDA">
        <w:rPr>
          <w:color w:val="auto"/>
          <w:sz w:val="23"/>
          <w:szCs w:val="23"/>
        </w:rPr>
        <w:t>Pražská tř. - od Staroměstská do Staroměstská</w:t>
      </w:r>
    </w:p>
    <w:p w14:paraId="291CCE21" w14:textId="77777777" w:rsidR="00D016EB" w:rsidRPr="00E50FDA" w:rsidRDefault="00D016EB" w:rsidP="00E40D49">
      <w:pPr>
        <w:pStyle w:val="Defaul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proofErr w:type="spellStart"/>
      <w:r w:rsidRPr="00E50FDA">
        <w:rPr>
          <w:color w:val="auto"/>
          <w:sz w:val="23"/>
          <w:szCs w:val="23"/>
        </w:rPr>
        <w:t>NN931</w:t>
      </w:r>
      <w:proofErr w:type="spellEnd"/>
      <w:r w:rsidRPr="00E50FDA">
        <w:rPr>
          <w:color w:val="auto"/>
          <w:sz w:val="23"/>
          <w:szCs w:val="23"/>
        </w:rPr>
        <w:t xml:space="preserve"> - od Pražská tř. (slepá)</w:t>
      </w:r>
    </w:p>
    <w:p w14:paraId="511CA366" w14:textId="77777777" w:rsidR="00D016EB" w:rsidRPr="00E50FDA" w:rsidRDefault="00D016EB" w:rsidP="00E40D49">
      <w:pPr>
        <w:pStyle w:val="Defaul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r w:rsidRPr="00E50FDA">
        <w:rPr>
          <w:color w:val="auto"/>
          <w:sz w:val="23"/>
          <w:szCs w:val="23"/>
        </w:rPr>
        <w:t>Kubatova - od Budivojova do Jiráskovo nábř.</w:t>
      </w:r>
    </w:p>
    <w:p w14:paraId="52B570F9" w14:textId="77777777" w:rsidR="00D016EB" w:rsidRPr="00E50FDA" w:rsidRDefault="00D016EB" w:rsidP="00E40D49">
      <w:pPr>
        <w:pStyle w:val="Defaul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proofErr w:type="spellStart"/>
      <w:r w:rsidRPr="00E50FDA">
        <w:rPr>
          <w:color w:val="auto"/>
          <w:sz w:val="23"/>
          <w:szCs w:val="23"/>
        </w:rPr>
        <w:t>NN939</w:t>
      </w:r>
      <w:proofErr w:type="spellEnd"/>
      <w:r w:rsidRPr="00E50FDA">
        <w:rPr>
          <w:color w:val="auto"/>
          <w:sz w:val="23"/>
          <w:szCs w:val="23"/>
        </w:rPr>
        <w:t xml:space="preserve"> - od Kubatova (slepá)</w:t>
      </w:r>
    </w:p>
    <w:p w14:paraId="15BBD009" w14:textId="77777777" w:rsidR="00D016EB" w:rsidRPr="00E50FDA" w:rsidRDefault="00D016EB" w:rsidP="00E40D49">
      <w:pPr>
        <w:pStyle w:val="Defaul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proofErr w:type="spellStart"/>
      <w:r w:rsidRPr="00E50FDA">
        <w:rPr>
          <w:color w:val="auto"/>
          <w:sz w:val="23"/>
          <w:szCs w:val="23"/>
        </w:rPr>
        <w:t>NN937</w:t>
      </w:r>
      <w:proofErr w:type="spellEnd"/>
      <w:r w:rsidRPr="00E50FDA">
        <w:rPr>
          <w:color w:val="auto"/>
          <w:sz w:val="23"/>
          <w:szCs w:val="23"/>
        </w:rPr>
        <w:t xml:space="preserve"> - od Kubatova (slepá)</w:t>
      </w:r>
    </w:p>
    <w:p w14:paraId="612898FF" w14:textId="77777777" w:rsidR="00D016EB" w:rsidRPr="00E50FDA" w:rsidRDefault="00D016EB" w:rsidP="00E40D49">
      <w:pPr>
        <w:pStyle w:val="Defaul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proofErr w:type="spellStart"/>
      <w:r w:rsidRPr="00E50FDA">
        <w:rPr>
          <w:color w:val="auto"/>
          <w:sz w:val="23"/>
          <w:szCs w:val="23"/>
        </w:rPr>
        <w:t>NN938</w:t>
      </w:r>
      <w:proofErr w:type="spellEnd"/>
      <w:r w:rsidRPr="00E50FDA">
        <w:rPr>
          <w:color w:val="auto"/>
          <w:sz w:val="23"/>
          <w:szCs w:val="23"/>
        </w:rPr>
        <w:t xml:space="preserve"> - od </w:t>
      </w:r>
      <w:proofErr w:type="spellStart"/>
      <w:r w:rsidRPr="00E50FDA">
        <w:rPr>
          <w:color w:val="auto"/>
          <w:sz w:val="23"/>
          <w:szCs w:val="23"/>
        </w:rPr>
        <w:t>NN937</w:t>
      </w:r>
      <w:proofErr w:type="spellEnd"/>
      <w:r w:rsidRPr="00E50FDA">
        <w:rPr>
          <w:color w:val="auto"/>
          <w:sz w:val="23"/>
          <w:szCs w:val="23"/>
        </w:rPr>
        <w:t xml:space="preserve"> (slepá)</w:t>
      </w:r>
    </w:p>
    <w:p w14:paraId="6D826386" w14:textId="77777777" w:rsidR="00D016EB" w:rsidRPr="00E50FDA" w:rsidRDefault="00D016EB" w:rsidP="00E40D49">
      <w:pPr>
        <w:pStyle w:val="Defaul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proofErr w:type="spellStart"/>
      <w:r w:rsidRPr="00E50FDA">
        <w:rPr>
          <w:color w:val="auto"/>
          <w:sz w:val="23"/>
          <w:szCs w:val="23"/>
        </w:rPr>
        <w:t>NN159</w:t>
      </w:r>
      <w:proofErr w:type="spellEnd"/>
      <w:r w:rsidRPr="00E50FDA">
        <w:rPr>
          <w:color w:val="auto"/>
          <w:sz w:val="23"/>
          <w:szCs w:val="23"/>
        </w:rPr>
        <w:t xml:space="preserve"> - od Kubatova do </w:t>
      </w:r>
      <w:proofErr w:type="spellStart"/>
      <w:r w:rsidRPr="00E50FDA">
        <w:rPr>
          <w:color w:val="auto"/>
          <w:sz w:val="23"/>
          <w:szCs w:val="23"/>
        </w:rPr>
        <w:t>NN940</w:t>
      </w:r>
      <w:proofErr w:type="spellEnd"/>
    </w:p>
    <w:p w14:paraId="3E30F34E" w14:textId="77777777" w:rsidR="00D016EB" w:rsidRPr="00E50FDA" w:rsidRDefault="00D016EB" w:rsidP="00E40D49">
      <w:pPr>
        <w:pStyle w:val="Defaul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proofErr w:type="spellStart"/>
      <w:r w:rsidRPr="00E50FDA">
        <w:rPr>
          <w:color w:val="auto"/>
          <w:sz w:val="23"/>
          <w:szCs w:val="23"/>
        </w:rPr>
        <w:t>NN940</w:t>
      </w:r>
      <w:proofErr w:type="spellEnd"/>
      <w:r w:rsidRPr="00E50FDA">
        <w:rPr>
          <w:color w:val="auto"/>
          <w:sz w:val="23"/>
          <w:szCs w:val="23"/>
        </w:rPr>
        <w:t xml:space="preserve"> - od </w:t>
      </w:r>
      <w:proofErr w:type="spellStart"/>
      <w:r w:rsidRPr="00E50FDA">
        <w:rPr>
          <w:color w:val="auto"/>
          <w:sz w:val="23"/>
          <w:szCs w:val="23"/>
        </w:rPr>
        <w:t>NN159</w:t>
      </w:r>
      <w:proofErr w:type="spellEnd"/>
      <w:r w:rsidRPr="00E50FDA">
        <w:rPr>
          <w:color w:val="auto"/>
          <w:sz w:val="23"/>
          <w:szCs w:val="23"/>
        </w:rPr>
        <w:t xml:space="preserve"> do Jiráskovo nábř.</w:t>
      </w:r>
    </w:p>
    <w:p w14:paraId="76F2D944" w14:textId="77777777" w:rsidR="00D016EB" w:rsidRPr="00E50FDA" w:rsidRDefault="00D016EB" w:rsidP="00E40D49">
      <w:pPr>
        <w:pStyle w:val="Defaul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proofErr w:type="spellStart"/>
      <w:r w:rsidRPr="00E50FDA">
        <w:rPr>
          <w:color w:val="auto"/>
          <w:sz w:val="23"/>
          <w:szCs w:val="23"/>
        </w:rPr>
        <w:t>NN941</w:t>
      </w:r>
      <w:proofErr w:type="spellEnd"/>
      <w:r w:rsidRPr="00E50FDA">
        <w:rPr>
          <w:color w:val="auto"/>
          <w:sz w:val="23"/>
          <w:szCs w:val="23"/>
        </w:rPr>
        <w:t xml:space="preserve"> - od </w:t>
      </w:r>
      <w:proofErr w:type="spellStart"/>
      <w:r w:rsidRPr="00E50FDA">
        <w:rPr>
          <w:color w:val="auto"/>
          <w:sz w:val="23"/>
          <w:szCs w:val="23"/>
        </w:rPr>
        <w:t>NN940</w:t>
      </w:r>
      <w:proofErr w:type="spellEnd"/>
      <w:r w:rsidRPr="00E50FDA">
        <w:rPr>
          <w:color w:val="auto"/>
          <w:sz w:val="23"/>
          <w:szCs w:val="23"/>
        </w:rPr>
        <w:t xml:space="preserve"> do </w:t>
      </w:r>
      <w:proofErr w:type="spellStart"/>
      <w:r w:rsidRPr="00E50FDA">
        <w:rPr>
          <w:color w:val="auto"/>
          <w:sz w:val="23"/>
          <w:szCs w:val="23"/>
        </w:rPr>
        <w:t>NN940</w:t>
      </w:r>
      <w:proofErr w:type="spellEnd"/>
    </w:p>
    <w:p w14:paraId="5D85EF0D" w14:textId="77777777" w:rsidR="00D016EB" w:rsidRPr="00E50FDA" w:rsidRDefault="00D016EB" w:rsidP="00E40D49">
      <w:pPr>
        <w:pStyle w:val="Defaul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r w:rsidRPr="00E50FDA">
        <w:rPr>
          <w:color w:val="auto"/>
          <w:sz w:val="23"/>
          <w:szCs w:val="23"/>
        </w:rPr>
        <w:t xml:space="preserve">Záchytné parkoviště </w:t>
      </w:r>
      <w:proofErr w:type="spellStart"/>
      <w:r w:rsidRPr="00E50FDA">
        <w:rPr>
          <w:color w:val="auto"/>
          <w:sz w:val="23"/>
          <w:szCs w:val="23"/>
        </w:rPr>
        <w:t>P+R</w:t>
      </w:r>
      <w:proofErr w:type="spellEnd"/>
      <w:r w:rsidRPr="00E50FDA">
        <w:rPr>
          <w:color w:val="auto"/>
          <w:sz w:val="23"/>
          <w:szCs w:val="23"/>
        </w:rPr>
        <w:t xml:space="preserve"> Jírovcova</w:t>
      </w:r>
    </w:p>
    <w:p w14:paraId="7630AE8B" w14:textId="77777777" w:rsidR="00D016EB" w:rsidRPr="00E50FDA" w:rsidRDefault="00D016EB" w:rsidP="00E40D49">
      <w:pPr>
        <w:pStyle w:val="Defaul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r w:rsidRPr="00E50FDA">
        <w:rPr>
          <w:color w:val="auto"/>
          <w:sz w:val="23"/>
          <w:szCs w:val="23"/>
        </w:rPr>
        <w:t xml:space="preserve">Záchytné parkoviště </w:t>
      </w:r>
      <w:proofErr w:type="spellStart"/>
      <w:r w:rsidRPr="00E50FDA">
        <w:rPr>
          <w:color w:val="auto"/>
          <w:sz w:val="23"/>
          <w:szCs w:val="23"/>
        </w:rPr>
        <w:t>P+G</w:t>
      </w:r>
      <w:proofErr w:type="spellEnd"/>
      <w:r w:rsidRPr="00E50FDA">
        <w:rPr>
          <w:color w:val="auto"/>
          <w:sz w:val="23"/>
          <w:szCs w:val="23"/>
        </w:rPr>
        <w:t xml:space="preserve"> Dlouhá louka</w:t>
      </w:r>
    </w:p>
    <w:p w14:paraId="44A50F1F" w14:textId="77777777" w:rsidR="00D016EB" w:rsidRPr="00E50FDA" w:rsidRDefault="00D016EB" w:rsidP="00E40D49">
      <w:pPr>
        <w:pStyle w:val="Defaul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r w:rsidRPr="00E50FDA">
        <w:rPr>
          <w:color w:val="auto"/>
          <w:sz w:val="23"/>
          <w:szCs w:val="23"/>
        </w:rPr>
        <w:t>Jeronýmova - od Rudolfovská tř. do Lannova tř. (oblast D)</w:t>
      </w:r>
    </w:p>
    <w:p w14:paraId="0B41DF39" w14:textId="77777777" w:rsidR="00D016EB" w:rsidRPr="00E50FDA" w:rsidRDefault="00D016EB" w:rsidP="00E40D49">
      <w:pPr>
        <w:pStyle w:val="Defaul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r w:rsidRPr="00E50FDA">
        <w:rPr>
          <w:color w:val="auto"/>
          <w:sz w:val="23"/>
          <w:szCs w:val="23"/>
        </w:rPr>
        <w:t>Štítného - od Rudolfovská tř. do Lannova tř. (oblast D)</w:t>
      </w:r>
    </w:p>
    <w:p w14:paraId="791D41B4" w14:textId="77777777" w:rsidR="00D016EB" w:rsidRPr="00E50FDA" w:rsidRDefault="00D016EB" w:rsidP="00E40D49">
      <w:pPr>
        <w:pStyle w:val="Defaul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r w:rsidRPr="00E50FDA">
        <w:rPr>
          <w:color w:val="auto"/>
          <w:sz w:val="23"/>
          <w:szCs w:val="23"/>
        </w:rPr>
        <w:t>Chelčického - od Rudolfovská tř. do Lannova tř. (oblast D)</w:t>
      </w:r>
    </w:p>
    <w:p w14:paraId="726E98D7" w14:textId="77777777" w:rsidR="00D016EB" w:rsidRPr="00E50FDA" w:rsidRDefault="00D016EB" w:rsidP="00E40D49">
      <w:pPr>
        <w:pStyle w:val="Defaul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r w:rsidRPr="00E50FDA">
        <w:rPr>
          <w:color w:val="auto"/>
          <w:sz w:val="23"/>
          <w:szCs w:val="23"/>
        </w:rPr>
        <w:t>Klaricova - od Pekárenská do Puklicova (oblast G)</w:t>
      </w:r>
    </w:p>
    <w:p w14:paraId="17EA5317" w14:textId="77777777" w:rsidR="00D016EB" w:rsidRPr="00E50FDA" w:rsidRDefault="00D016EB" w:rsidP="00E40D49">
      <w:pPr>
        <w:pStyle w:val="Defaul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r w:rsidRPr="00E50FDA">
        <w:rPr>
          <w:color w:val="auto"/>
          <w:sz w:val="23"/>
          <w:szCs w:val="23"/>
        </w:rPr>
        <w:t>Kostelní - od Pekárenská do Puklicova (oblast G)</w:t>
      </w:r>
    </w:p>
    <w:p w14:paraId="13824AE3" w14:textId="77777777" w:rsidR="00D016EB" w:rsidRPr="00E50FDA" w:rsidRDefault="00D016EB" w:rsidP="00E40D49">
      <w:pPr>
        <w:pStyle w:val="Defaul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r w:rsidRPr="00E50FDA">
        <w:rPr>
          <w:color w:val="auto"/>
          <w:sz w:val="23"/>
          <w:szCs w:val="23"/>
        </w:rPr>
        <w:t xml:space="preserve">Jírovcova - od Pekárenská do Puklicova (oblast G) </w:t>
      </w:r>
    </w:p>
    <w:p w14:paraId="087F9C6B" w14:textId="77777777" w:rsidR="00D016EB" w:rsidRPr="00E50FDA" w:rsidRDefault="00D016EB" w:rsidP="00E40D49">
      <w:pPr>
        <w:pStyle w:val="Defaul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proofErr w:type="spellStart"/>
      <w:r w:rsidRPr="00E50FDA">
        <w:rPr>
          <w:color w:val="auto"/>
          <w:sz w:val="23"/>
          <w:szCs w:val="23"/>
        </w:rPr>
        <w:t>J.Plachty</w:t>
      </w:r>
      <w:proofErr w:type="spellEnd"/>
      <w:r w:rsidRPr="00E50FDA">
        <w:rPr>
          <w:color w:val="auto"/>
          <w:sz w:val="23"/>
          <w:szCs w:val="23"/>
        </w:rPr>
        <w:t xml:space="preserve"> - od Pekárenská do dům č. 1076/3 (oblast G)</w:t>
      </w:r>
    </w:p>
    <w:p w14:paraId="07CACD51" w14:textId="375E5AD6" w:rsidR="00F44B46" w:rsidRPr="00FC3A92" w:rsidRDefault="00F44B46" w:rsidP="00E40D49">
      <w:pPr>
        <w:pStyle w:val="Default"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color w:val="auto"/>
          <w:sz w:val="23"/>
          <w:szCs w:val="23"/>
        </w:rPr>
      </w:pPr>
      <w:r w:rsidRPr="00FC3A92">
        <w:rPr>
          <w:color w:val="auto"/>
          <w:sz w:val="23"/>
          <w:szCs w:val="23"/>
        </w:rPr>
        <w:t xml:space="preserve">Parkoviště Mariánské nám. – od </w:t>
      </w:r>
      <w:r w:rsidR="00157E7A" w:rsidRPr="00FC3A92">
        <w:rPr>
          <w:color w:val="auto"/>
          <w:sz w:val="23"/>
          <w:szCs w:val="23"/>
        </w:rPr>
        <w:t xml:space="preserve">tř. </w:t>
      </w:r>
      <w:r w:rsidRPr="00FC3A92">
        <w:rPr>
          <w:color w:val="auto"/>
          <w:sz w:val="23"/>
          <w:szCs w:val="23"/>
        </w:rPr>
        <w:t>28. října slepá</w:t>
      </w:r>
      <w:r w:rsidR="00157E7A" w:rsidRPr="00FC3A92">
        <w:rPr>
          <w:color w:val="auto"/>
          <w:sz w:val="23"/>
          <w:szCs w:val="23"/>
        </w:rPr>
        <w:t xml:space="preserve"> </w:t>
      </w:r>
      <w:r w:rsidR="00157E7A" w:rsidRPr="00FC3A92">
        <w:rPr>
          <w:i/>
          <w:iCs/>
          <w:color w:val="auto"/>
          <w:sz w:val="23"/>
          <w:szCs w:val="23"/>
        </w:rPr>
        <w:t>(mimo Po-Pá 08-18 h)</w:t>
      </w:r>
    </w:p>
    <w:bookmarkEnd w:id="4"/>
    <w:bookmarkEnd w:id="7"/>
    <w:bookmarkEnd w:id="5"/>
    <w:p w14:paraId="66B67BD8" w14:textId="5B05A62D" w:rsidR="00AE1E34" w:rsidRPr="00FC3A92" w:rsidRDefault="00AE1E34" w:rsidP="009F2462">
      <w:pPr>
        <w:pStyle w:val="Default"/>
        <w:numPr>
          <w:ilvl w:val="0"/>
          <w:numId w:val="17"/>
        </w:numPr>
        <w:spacing w:before="240" w:after="120"/>
        <w:ind w:left="426" w:right="142"/>
        <w:jc w:val="both"/>
      </w:pPr>
      <w:r w:rsidRPr="00FC3A92">
        <w:lastRenderedPageBreak/>
        <w:t>Grafické znázornění „</w:t>
      </w:r>
      <w:bookmarkStart w:id="8" w:name="_Hlk126832588"/>
      <w:r w:rsidRPr="00FC3A92">
        <w:t xml:space="preserve">Rezidenti a abonenti </w:t>
      </w:r>
      <w:bookmarkEnd w:id="8"/>
      <w:r w:rsidRPr="00FC3A92">
        <w:t xml:space="preserve">oblast </w:t>
      </w:r>
      <w:r w:rsidR="009F2462" w:rsidRPr="00FC3A92">
        <w:t>C</w:t>
      </w:r>
      <w:r w:rsidRPr="00FC3A92">
        <w:t xml:space="preserve"> 2022“ obsažené v příloze č. 3 se nahrazuje grafickým znázorněním „Rezidenti a abonenti oblast </w:t>
      </w:r>
      <w:r w:rsidR="00C852F4" w:rsidRPr="00FC3A92">
        <w:t>C</w:t>
      </w:r>
      <w:r w:rsidRPr="00FC3A92">
        <w:t xml:space="preserve"> 202</w:t>
      </w:r>
      <w:r w:rsidR="00C852F4" w:rsidRPr="00FC3A92">
        <w:t>5</w:t>
      </w:r>
      <w:r w:rsidRPr="00FC3A92">
        <w:t xml:space="preserve">“ obsaženým v příloze č. </w:t>
      </w:r>
      <w:r w:rsidR="00546ABA" w:rsidRPr="00FC3A92">
        <w:t>5</w:t>
      </w:r>
      <w:r w:rsidRPr="00FC3A92">
        <w:t xml:space="preserve"> tohoto nařízení.</w:t>
      </w:r>
    </w:p>
    <w:p w14:paraId="3B961787" w14:textId="43A74754" w:rsidR="002252C2" w:rsidRDefault="002252C2" w:rsidP="00606D24">
      <w:pPr>
        <w:pStyle w:val="Default"/>
        <w:numPr>
          <w:ilvl w:val="0"/>
          <w:numId w:val="17"/>
        </w:numPr>
        <w:spacing w:before="240" w:after="120"/>
        <w:ind w:left="426" w:right="142"/>
        <w:jc w:val="both"/>
      </w:pPr>
      <w:r>
        <w:t>Ostatní ustanovení nařízení č. 7/2022</w:t>
      </w:r>
      <w:r w:rsidR="00C475E3">
        <w:t xml:space="preserve"> </w:t>
      </w:r>
      <w:r w:rsidR="00B27C9C" w:rsidRPr="00FC3A92">
        <w:t>ve znění</w:t>
      </w:r>
      <w:r w:rsidR="00C475E3" w:rsidRPr="00FC3A92">
        <w:t xml:space="preserve"> nařízení č. 1/2023</w:t>
      </w:r>
      <w:r>
        <w:t>, kterým se vymezují oblasti města České Budějovice, ve</w:t>
      </w:r>
      <w:r w:rsidR="00DF7C47">
        <w:t> </w:t>
      </w:r>
      <w:r>
        <w:t>kterých lze místní komunikace nebo jejich určené úseky užít k stání silničního motorového vozidla za cenu sjednanou v souladu s cenovými předpisy, zůstávají beze změn.</w:t>
      </w:r>
    </w:p>
    <w:p w14:paraId="406C2A94" w14:textId="77777777" w:rsidR="00CE7F7B" w:rsidRPr="00684F73" w:rsidRDefault="00CE7F7B" w:rsidP="00CE7F7B">
      <w:pPr>
        <w:pStyle w:val="Default"/>
        <w:spacing w:before="240" w:after="120"/>
        <w:ind w:left="426"/>
      </w:pPr>
    </w:p>
    <w:p w14:paraId="673904BF" w14:textId="6D7E2A60" w:rsidR="000313BF" w:rsidRPr="009D63CD" w:rsidRDefault="00BC1EC9">
      <w:pPr>
        <w:pStyle w:val="Default"/>
        <w:keepNext/>
        <w:spacing w:before="240" w:after="120"/>
        <w:jc w:val="center"/>
        <w:rPr>
          <w:color w:val="auto"/>
        </w:rPr>
      </w:pPr>
      <w:r w:rsidRPr="009D63CD">
        <w:rPr>
          <w:b/>
          <w:bCs/>
          <w:color w:val="auto"/>
        </w:rPr>
        <w:t xml:space="preserve">Čl. </w:t>
      </w:r>
      <w:r w:rsidR="007F5B80">
        <w:rPr>
          <w:b/>
          <w:bCs/>
          <w:color w:val="auto"/>
        </w:rPr>
        <w:t>II</w:t>
      </w:r>
      <w:r w:rsidRPr="009D63CD">
        <w:rPr>
          <w:b/>
          <w:bCs/>
          <w:color w:val="auto"/>
        </w:rPr>
        <w:br/>
        <w:t>Účinnost</w:t>
      </w:r>
    </w:p>
    <w:p w14:paraId="1177FB64" w14:textId="79CD31BE" w:rsidR="000313BF" w:rsidRPr="00640B16" w:rsidRDefault="00BC1EC9">
      <w:pPr>
        <w:pStyle w:val="Default"/>
        <w:keepNext/>
        <w:rPr>
          <w:color w:val="FF0000"/>
        </w:rPr>
      </w:pPr>
      <w:r w:rsidRPr="009D63CD">
        <w:rPr>
          <w:color w:val="auto"/>
        </w:rPr>
        <w:t xml:space="preserve">Toto nařízení nabývá účinnosti </w:t>
      </w:r>
      <w:r w:rsidR="007F5B80" w:rsidRPr="002252C2">
        <w:rPr>
          <w:color w:val="auto"/>
        </w:rPr>
        <w:t xml:space="preserve">patnáctým </w:t>
      </w:r>
      <w:r w:rsidRPr="002252C2">
        <w:rPr>
          <w:color w:val="auto"/>
        </w:rPr>
        <w:t xml:space="preserve">dnem </w:t>
      </w:r>
      <w:r w:rsidR="007F5B80" w:rsidRPr="002252C2">
        <w:rPr>
          <w:color w:val="auto"/>
        </w:rPr>
        <w:t>následujícím po dni jeho vyhlášení</w:t>
      </w:r>
      <w:r w:rsidRPr="002252C2">
        <w:rPr>
          <w:color w:val="auto"/>
        </w:rPr>
        <w:t>.</w:t>
      </w:r>
      <w:r w:rsidR="00640B16">
        <w:rPr>
          <w:color w:val="auto"/>
        </w:rPr>
        <w:t xml:space="preserve"> </w:t>
      </w:r>
    </w:p>
    <w:p w14:paraId="42F3E34D" w14:textId="77777777" w:rsidR="000313BF" w:rsidRPr="009D63CD" w:rsidRDefault="000313BF">
      <w:pPr>
        <w:pStyle w:val="Default"/>
        <w:keepNext/>
        <w:rPr>
          <w:color w:val="auto"/>
        </w:rPr>
      </w:pPr>
    </w:p>
    <w:p w14:paraId="2163CEC0" w14:textId="77777777" w:rsidR="000313BF" w:rsidRPr="009D63CD" w:rsidRDefault="000313BF">
      <w:pPr>
        <w:pStyle w:val="Default"/>
        <w:keepNext/>
        <w:rPr>
          <w:color w:val="auto"/>
        </w:rPr>
      </w:pPr>
    </w:p>
    <w:p w14:paraId="0CFF640F" w14:textId="77777777" w:rsidR="000313BF" w:rsidRPr="009D63CD" w:rsidRDefault="000313BF">
      <w:pPr>
        <w:pStyle w:val="Default"/>
        <w:keepNext/>
        <w:rPr>
          <w:color w:val="auto"/>
        </w:rPr>
      </w:pPr>
    </w:p>
    <w:p w14:paraId="3CAE51CA" w14:textId="77777777" w:rsidR="000313BF" w:rsidRPr="009D63CD" w:rsidRDefault="000313BF">
      <w:pPr>
        <w:pStyle w:val="Default"/>
        <w:keepNext/>
        <w:rPr>
          <w:color w:val="auto"/>
        </w:rPr>
      </w:pPr>
    </w:p>
    <w:p w14:paraId="06849105" w14:textId="77777777" w:rsidR="000313BF" w:rsidRPr="009D63CD" w:rsidRDefault="000313BF">
      <w:pPr>
        <w:pStyle w:val="Default"/>
        <w:keepNext/>
        <w:rPr>
          <w:color w:val="auto"/>
        </w:rPr>
      </w:pPr>
    </w:p>
    <w:p w14:paraId="26BC301B" w14:textId="77777777" w:rsidR="000313BF" w:rsidRPr="009D63CD" w:rsidRDefault="000313BF">
      <w:pPr>
        <w:pStyle w:val="Default"/>
        <w:keepNext/>
        <w:rPr>
          <w:color w:val="auto"/>
        </w:rPr>
      </w:pPr>
    </w:p>
    <w:p w14:paraId="1C8E33A2" w14:textId="2392C2CA" w:rsidR="000313BF" w:rsidRPr="009D63CD" w:rsidRDefault="00BC1EC9">
      <w:pPr>
        <w:pStyle w:val="Default"/>
        <w:tabs>
          <w:tab w:val="center" w:pos="2268"/>
          <w:tab w:val="center" w:pos="7230"/>
        </w:tabs>
        <w:spacing w:before="480"/>
        <w:rPr>
          <w:color w:val="auto"/>
        </w:rPr>
      </w:pPr>
      <w:r w:rsidRPr="009D63CD">
        <w:rPr>
          <w:color w:val="auto"/>
        </w:rPr>
        <w:tab/>
      </w:r>
      <w:r w:rsidR="007F5B80">
        <w:rPr>
          <w:color w:val="auto"/>
        </w:rPr>
        <w:t xml:space="preserve">doc. Dr. </w:t>
      </w:r>
      <w:r w:rsidRPr="009D63CD">
        <w:rPr>
          <w:color w:val="auto"/>
        </w:rPr>
        <w:t xml:space="preserve">Ing. </w:t>
      </w:r>
      <w:r w:rsidR="007F5B80">
        <w:rPr>
          <w:color w:val="auto"/>
        </w:rPr>
        <w:t>Dagmar Škodová Parmová</w:t>
      </w:r>
      <w:r w:rsidR="00522461">
        <w:rPr>
          <w:color w:val="auto"/>
        </w:rPr>
        <w:t xml:space="preserve"> v.</w:t>
      </w:r>
      <w:r w:rsidR="00B1507E">
        <w:rPr>
          <w:color w:val="auto"/>
        </w:rPr>
        <w:t xml:space="preserve"> </w:t>
      </w:r>
      <w:r w:rsidR="00522461">
        <w:rPr>
          <w:color w:val="auto"/>
        </w:rPr>
        <w:t>r.</w:t>
      </w:r>
      <w:r w:rsidRPr="009D63CD">
        <w:rPr>
          <w:color w:val="auto"/>
        </w:rPr>
        <w:tab/>
      </w:r>
      <w:r w:rsidR="007F5B80">
        <w:rPr>
          <w:color w:val="auto"/>
        </w:rPr>
        <w:t>Michal Šebek</w:t>
      </w:r>
      <w:r w:rsidR="00522461">
        <w:rPr>
          <w:color w:val="auto"/>
        </w:rPr>
        <w:t xml:space="preserve"> v.</w:t>
      </w:r>
      <w:r w:rsidR="00B1507E">
        <w:rPr>
          <w:color w:val="auto"/>
        </w:rPr>
        <w:t xml:space="preserve"> </w:t>
      </w:r>
      <w:r w:rsidR="00522461">
        <w:rPr>
          <w:color w:val="auto"/>
        </w:rPr>
        <w:t>r.</w:t>
      </w:r>
    </w:p>
    <w:p w14:paraId="165F8DB1" w14:textId="6B1E3054" w:rsidR="000313BF" w:rsidRPr="009D63CD" w:rsidRDefault="00BC1EC9">
      <w:pPr>
        <w:pStyle w:val="Default"/>
        <w:tabs>
          <w:tab w:val="center" w:pos="2268"/>
          <w:tab w:val="center" w:pos="7230"/>
        </w:tabs>
        <w:rPr>
          <w:color w:val="auto"/>
          <w:sz w:val="23"/>
          <w:szCs w:val="23"/>
        </w:rPr>
      </w:pPr>
      <w:r w:rsidRPr="009D63CD">
        <w:rPr>
          <w:color w:val="auto"/>
          <w:sz w:val="23"/>
          <w:szCs w:val="23"/>
        </w:rPr>
        <w:tab/>
        <w:t>primátor</w:t>
      </w:r>
      <w:r w:rsidR="007F5B80">
        <w:rPr>
          <w:color w:val="auto"/>
          <w:sz w:val="23"/>
          <w:szCs w:val="23"/>
        </w:rPr>
        <w:t>ka</w:t>
      </w:r>
      <w:r w:rsidRPr="009D63CD">
        <w:rPr>
          <w:color w:val="auto"/>
          <w:sz w:val="23"/>
          <w:szCs w:val="23"/>
        </w:rPr>
        <w:t xml:space="preserve"> města</w:t>
      </w:r>
      <w:r w:rsidRPr="009D63CD">
        <w:rPr>
          <w:color w:val="auto"/>
          <w:sz w:val="23"/>
          <w:szCs w:val="23"/>
        </w:rPr>
        <w:tab/>
        <w:t>náměstek primátor</w:t>
      </w:r>
      <w:r w:rsidR="007F5B80">
        <w:rPr>
          <w:color w:val="auto"/>
          <w:sz w:val="23"/>
          <w:szCs w:val="23"/>
        </w:rPr>
        <w:t>ky</w:t>
      </w:r>
    </w:p>
    <w:p w14:paraId="3E511CE3" w14:textId="0C90A53D" w:rsidR="000313BF" w:rsidRPr="00AE1E34" w:rsidRDefault="000313BF" w:rsidP="00AE1E34">
      <w:pPr>
        <w:pStyle w:val="Default"/>
        <w:rPr>
          <w:color w:val="auto"/>
          <w:sz w:val="23"/>
          <w:szCs w:val="23"/>
        </w:rPr>
      </w:pPr>
    </w:p>
    <w:sectPr w:rsidR="000313BF" w:rsidRPr="00AE1E34" w:rsidSect="00180FAA">
      <w:pgSz w:w="11906" w:h="16838"/>
      <w:pgMar w:top="851" w:right="991" w:bottom="993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C2F4F"/>
    <w:multiLevelType w:val="multilevel"/>
    <w:tmpl w:val="71A095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B94CEE"/>
    <w:multiLevelType w:val="hybridMultilevel"/>
    <w:tmpl w:val="19C29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B5F43"/>
    <w:multiLevelType w:val="hybridMultilevel"/>
    <w:tmpl w:val="ECC84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46C7E"/>
    <w:multiLevelType w:val="multilevel"/>
    <w:tmpl w:val="BAA4B0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2B2F76"/>
    <w:multiLevelType w:val="multilevel"/>
    <w:tmpl w:val="0FF0C0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EB0D88"/>
    <w:multiLevelType w:val="multilevel"/>
    <w:tmpl w:val="0FF0C0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D52D6D"/>
    <w:multiLevelType w:val="multilevel"/>
    <w:tmpl w:val="BCD48CFA"/>
    <w:lvl w:ilvl="0">
      <w:start w:val="1"/>
      <w:numFmt w:val="decimal"/>
      <w:lvlText w:val="(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7" w15:restartNumberingAfterBreak="0">
    <w:nsid w:val="40C168DF"/>
    <w:multiLevelType w:val="hybridMultilevel"/>
    <w:tmpl w:val="0EE83B2E"/>
    <w:lvl w:ilvl="0" w:tplc="E4F4E9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633592"/>
    <w:multiLevelType w:val="multilevel"/>
    <w:tmpl w:val="C4AC91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3DB63D2"/>
    <w:multiLevelType w:val="multilevel"/>
    <w:tmpl w:val="94587B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4D4E55"/>
    <w:multiLevelType w:val="multilevel"/>
    <w:tmpl w:val="A1C0CF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29C7B1E"/>
    <w:multiLevelType w:val="hybridMultilevel"/>
    <w:tmpl w:val="F1E2F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81AF2"/>
    <w:multiLevelType w:val="hybridMultilevel"/>
    <w:tmpl w:val="C4EC4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03898"/>
    <w:multiLevelType w:val="multilevel"/>
    <w:tmpl w:val="D4EAB85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3352227"/>
    <w:multiLevelType w:val="multilevel"/>
    <w:tmpl w:val="B97A2E8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BD64B40"/>
    <w:multiLevelType w:val="multilevel"/>
    <w:tmpl w:val="17EE87D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0941B72"/>
    <w:multiLevelType w:val="multilevel"/>
    <w:tmpl w:val="4506771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4B34CC0"/>
    <w:multiLevelType w:val="multilevel"/>
    <w:tmpl w:val="5358C8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52468072">
    <w:abstractNumId w:val="17"/>
  </w:num>
  <w:num w:numId="2" w16cid:durableId="1756784561">
    <w:abstractNumId w:val="4"/>
  </w:num>
  <w:num w:numId="3" w16cid:durableId="1477333026">
    <w:abstractNumId w:val="0"/>
  </w:num>
  <w:num w:numId="4" w16cid:durableId="481124871">
    <w:abstractNumId w:val="9"/>
  </w:num>
  <w:num w:numId="5" w16cid:durableId="1393582173">
    <w:abstractNumId w:val="13"/>
  </w:num>
  <w:num w:numId="6" w16cid:durableId="387921017">
    <w:abstractNumId w:val="14"/>
  </w:num>
  <w:num w:numId="7" w16cid:durableId="933788130">
    <w:abstractNumId w:val="15"/>
  </w:num>
  <w:num w:numId="8" w16cid:durableId="175660254">
    <w:abstractNumId w:val="10"/>
  </w:num>
  <w:num w:numId="9" w16cid:durableId="480272981">
    <w:abstractNumId w:val="6"/>
  </w:num>
  <w:num w:numId="10" w16cid:durableId="307709130">
    <w:abstractNumId w:val="16"/>
  </w:num>
  <w:num w:numId="11" w16cid:durableId="522789599">
    <w:abstractNumId w:val="3"/>
  </w:num>
  <w:num w:numId="12" w16cid:durableId="2037585476">
    <w:abstractNumId w:val="8"/>
  </w:num>
  <w:num w:numId="13" w16cid:durableId="186675403">
    <w:abstractNumId w:val="2"/>
  </w:num>
  <w:num w:numId="14" w16cid:durableId="720786569">
    <w:abstractNumId w:val="11"/>
  </w:num>
  <w:num w:numId="15" w16cid:durableId="1058474871">
    <w:abstractNumId w:val="12"/>
  </w:num>
  <w:num w:numId="16" w16cid:durableId="1806466494">
    <w:abstractNumId w:val="1"/>
  </w:num>
  <w:num w:numId="17" w16cid:durableId="1210072608">
    <w:abstractNumId w:val="7"/>
  </w:num>
  <w:num w:numId="18" w16cid:durableId="3570055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3BF"/>
    <w:rsid w:val="000062F3"/>
    <w:rsid w:val="000137CD"/>
    <w:rsid w:val="000313BF"/>
    <w:rsid w:val="00040A55"/>
    <w:rsid w:val="00056A4B"/>
    <w:rsid w:val="00057B9C"/>
    <w:rsid w:val="000965D8"/>
    <w:rsid w:val="000A0E35"/>
    <w:rsid w:val="000B1594"/>
    <w:rsid w:val="000B5C2E"/>
    <w:rsid w:val="000B70CF"/>
    <w:rsid w:val="000E1150"/>
    <w:rsid w:val="001404B8"/>
    <w:rsid w:val="00150690"/>
    <w:rsid w:val="00157E7A"/>
    <w:rsid w:val="00172599"/>
    <w:rsid w:val="00180FAA"/>
    <w:rsid w:val="00184534"/>
    <w:rsid w:val="001B15A0"/>
    <w:rsid w:val="001F5CB6"/>
    <w:rsid w:val="0020648C"/>
    <w:rsid w:val="002252C2"/>
    <w:rsid w:val="00227C1A"/>
    <w:rsid w:val="0026141B"/>
    <w:rsid w:val="00262EC0"/>
    <w:rsid w:val="002647D3"/>
    <w:rsid w:val="002754AF"/>
    <w:rsid w:val="00277A62"/>
    <w:rsid w:val="002B2739"/>
    <w:rsid w:val="002D1C35"/>
    <w:rsid w:val="002D6FCC"/>
    <w:rsid w:val="003070B1"/>
    <w:rsid w:val="00315403"/>
    <w:rsid w:val="00325A03"/>
    <w:rsid w:val="003417A2"/>
    <w:rsid w:val="00345E28"/>
    <w:rsid w:val="00351EE1"/>
    <w:rsid w:val="00366207"/>
    <w:rsid w:val="003668FF"/>
    <w:rsid w:val="0037113F"/>
    <w:rsid w:val="0037302C"/>
    <w:rsid w:val="00383922"/>
    <w:rsid w:val="00392662"/>
    <w:rsid w:val="00445C04"/>
    <w:rsid w:val="00451B0E"/>
    <w:rsid w:val="00453C3C"/>
    <w:rsid w:val="00477DF7"/>
    <w:rsid w:val="00483175"/>
    <w:rsid w:val="004A5826"/>
    <w:rsid w:val="004B0279"/>
    <w:rsid w:val="004B6AEE"/>
    <w:rsid w:val="004D290A"/>
    <w:rsid w:val="004D7294"/>
    <w:rsid w:val="004E2C4A"/>
    <w:rsid w:val="004F5485"/>
    <w:rsid w:val="00522461"/>
    <w:rsid w:val="00532EBC"/>
    <w:rsid w:val="0053461A"/>
    <w:rsid w:val="005436E7"/>
    <w:rsid w:val="00543A69"/>
    <w:rsid w:val="00546ABA"/>
    <w:rsid w:val="00547AC2"/>
    <w:rsid w:val="005746AD"/>
    <w:rsid w:val="0057681A"/>
    <w:rsid w:val="005926C8"/>
    <w:rsid w:val="00594F7B"/>
    <w:rsid w:val="005A1F58"/>
    <w:rsid w:val="005E52F5"/>
    <w:rsid w:val="005F3218"/>
    <w:rsid w:val="00600395"/>
    <w:rsid w:val="00606D24"/>
    <w:rsid w:val="006133E4"/>
    <w:rsid w:val="0062381C"/>
    <w:rsid w:val="00631661"/>
    <w:rsid w:val="00637C87"/>
    <w:rsid w:val="00640B16"/>
    <w:rsid w:val="006626FC"/>
    <w:rsid w:val="00670154"/>
    <w:rsid w:val="006710B3"/>
    <w:rsid w:val="00675CB1"/>
    <w:rsid w:val="00684F73"/>
    <w:rsid w:val="006868E4"/>
    <w:rsid w:val="00687A08"/>
    <w:rsid w:val="006C281F"/>
    <w:rsid w:val="006C4134"/>
    <w:rsid w:val="006C576B"/>
    <w:rsid w:val="006D4A8F"/>
    <w:rsid w:val="006D6091"/>
    <w:rsid w:val="006E497B"/>
    <w:rsid w:val="00717C8D"/>
    <w:rsid w:val="00720121"/>
    <w:rsid w:val="007310C4"/>
    <w:rsid w:val="0074390E"/>
    <w:rsid w:val="0078129E"/>
    <w:rsid w:val="007818B8"/>
    <w:rsid w:val="007911BB"/>
    <w:rsid w:val="007A2D45"/>
    <w:rsid w:val="007C5D57"/>
    <w:rsid w:val="007F5B80"/>
    <w:rsid w:val="00822947"/>
    <w:rsid w:val="00842991"/>
    <w:rsid w:val="008443DB"/>
    <w:rsid w:val="008679D2"/>
    <w:rsid w:val="00881669"/>
    <w:rsid w:val="0089362B"/>
    <w:rsid w:val="008B7B88"/>
    <w:rsid w:val="008F6EB0"/>
    <w:rsid w:val="00926789"/>
    <w:rsid w:val="009D63CD"/>
    <w:rsid w:val="009E35B1"/>
    <w:rsid w:val="009F2462"/>
    <w:rsid w:val="009F2C31"/>
    <w:rsid w:val="009F2EAC"/>
    <w:rsid w:val="00A05F33"/>
    <w:rsid w:val="00A2221A"/>
    <w:rsid w:val="00A239AD"/>
    <w:rsid w:val="00A55C61"/>
    <w:rsid w:val="00A6223E"/>
    <w:rsid w:val="00A62B96"/>
    <w:rsid w:val="00A73282"/>
    <w:rsid w:val="00AD341B"/>
    <w:rsid w:val="00AE0B15"/>
    <w:rsid w:val="00AE1E34"/>
    <w:rsid w:val="00AF19BA"/>
    <w:rsid w:val="00B046AA"/>
    <w:rsid w:val="00B1507E"/>
    <w:rsid w:val="00B153E6"/>
    <w:rsid w:val="00B21439"/>
    <w:rsid w:val="00B21BDD"/>
    <w:rsid w:val="00B27C9C"/>
    <w:rsid w:val="00B362C2"/>
    <w:rsid w:val="00B810F5"/>
    <w:rsid w:val="00B8352A"/>
    <w:rsid w:val="00B90704"/>
    <w:rsid w:val="00B92887"/>
    <w:rsid w:val="00B97BFF"/>
    <w:rsid w:val="00BC1EC9"/>
    <w:rsid w:val="00BE57E0"/>
    <w:rsid w:val="00BE73DF"/>
    <w:rsid w:val="00C26046"/>
    <w:rsid w:val="00C475E3"/>
    <w:rsid w:val="00C852F4"/>
    <w:rsid w:val="00C858FF"/>
    <w:rsid w:val="00C949CB"/>
    <w:rsid w:val="00CD2085"/>
    <w:rsid w:val="00CE7F7B"/>
    <w:rsid w:val="00D016EB"/>
    <w:rsid w:val="00D157FF"/>
    <w:rsid w:val="00D2310D"/>
    <w:rsid w:val="00D45FEC"/>
    <w:rsid w:val="00D52E3E"/>
    <w:rsid w:val="00D560A7"/>
    <w:rsid w:val="00D87003"/>
    <w:rsid w:val="00DA02B2"/>
    <w:rsid w:val="00DB69B6"/>
    <w:rsid w:val="00DC2C8A"/>
    <w:rsid w:val="00DF2408"/>
    <w:rsid w:val="00DF7C47"/>
    <w:rsid w:val="00E40D49"/>
    <w:rsid w:val="00E50FDA"/>
    <w:rsid w:val="00E61748"/>
    <w:rsid w:val="00EC3D84"/>
    <w:rsid w:val="00ED1F87"/>
    <w:rsid w:val="00F06016"/>
    <w:rsid w:val="00F278A2"/>
    <w:rsid w:val="00F32FEB"/>
    <w:rsid w:val="00F44B46"/>
    <w:rsid w:val="00F72A05"/>
    <w:rsid w:val="00F74ACF"/>
    <w:rsid w:val="00F8514B"/>
    <w:rsid w:val="00FC3A92"/>
    <w:rsid w:val="00FD7334"/>
    <w:rsid w:val="00FD7A85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64DB"/>
  <w15:docId w15:val="{7E029645-5135-4DEA-BF56-15657A6A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F7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20DDA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8469CC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20D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64FFA"/>
    <w:pPr>
      <w:ind w:left="720"/>
      <w:contextualSpacing/>
    </w:pPr>
  </w:style>
  <w:style w:type="paragraph" w:styleId="Revize">
    <w:name w:val="Revision"/>
    <w:hidden/>
    <w:uiPriority w:val="99"/>
    <w:semiHidden/>
    <w:rsid w:val="002252C2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67312-C7F5-45AA-AAF1-10578911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1211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Horský Petr</dc:creator>
  <dc:description/>
  <cp:lastModifiedBy>Ollé Terézia</cp:lastModifiedBy>
  <cp:revision>5</cp:revision>
  <cp:lastPrinted>2025-03-14T08:05:00Z</cp:lastPrinted>
  <dcterms:created xsi:type="dcterms:W3CDTF">2025-03-14T07:52:00Z</dcterms:created>
  <dcterms:modified xsi:type="dcterms:W3CDTF">2025-03-14T09:11:00Z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