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9283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  <w:r w:rsidRPr="00296FE7">
        <w:rPr>
          <w:rFonts w:eastAsia="Arial" w:cstheme="minorHAnsi"/>
          <w:b/>
        </w:rPr>
        <w:t xml:space="preserve">Příloha č. 1 </w:t>
      </w:r>
    </w:p>
    <w:p w14:paraId="2FAB9B16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  <w:r>
        <w:t xml:space="preserve"> Požární technika a věcné prostředky požární ochrany JSDH Meziměstí</w:t>
      </w:r>
    </w:p>
    <w:tbl>
      <w:tblPr>
        <w:tblStyle w:val="TableGrid"/>
        <w:tblpPr w:leftFromText="141" w:rightFromText="141" w:vertAnchor="page" w:horzAnchor="margin" w:tblpY="3676"/>
        <w:tblW w:w="9213" w:type="dxa"/>
        <w:tblInd w:w="0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3069"/>
        <w:gridCol w:w="3072"/>
      </w:tblGrid>
      <w:tr w:rsidR="003A2139" w14:paraId="4F58CBCD" w14:textId="77777777" w:rsidTr="00940E53">
        <w:trPr>
          <w:trHeight w:val="56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941" w14:textId="77777777" w:rsidR="003A2139" w:rsidRDefault="003A2139" w:rsidP="00940E53">
            <w:pPr>
              <w:spacing w:line="259" w:lineRule="auto"/>
              <w:ind w:left="67"/>
              <w:jc w:val="center"/>
            </w:pPr>
          </w:p>
          <w:p w14:paraId="159210A5" w14:textId="77777777" w:rsidR="003A2139" w:rsidRDefault="003A2139" w:rsidP="00940E53">
            <w:pPr>
              <w:spacing w:line="259" w:lineRule="auto"/>
              <w:ind w:left="6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515A" w14:textId="77777777" w:rsidR="003A2139" w:rsidRDefault="003A2139" w:rsidP="00940E53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Kategorie JPO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A125" w14:textId="77777777" w:rsidR="003A2139" w:rsidRDefault="003A2139" w:rsidP="00940E53">
            <w:pPr>
              <w:spacing w:line="259" w:lineRule="auto"/>
              <w:jc w:val="center"/>
            </w:pPr>
            <w:r>
              <w:rPr>
                <w:sz w:val="18"/>
              </w:rPr>
              <w:t xml:space="preserve">Minimální celkový počet členů </w:t>
            </w:r>
          </w:p>
        </w:tc>
      </w:tr>
      <w:tr w:rsidR="003A2139" w14:paraId="1373A0C9" w14:textId="77777777" w:rsidTr="00940E53">
        <w:trPr>
          <w:trHeight w:val="44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5CA1" w14:textId="77777777" w:rsidR="003A2139" w:rsidRDefault="003A2139" w:rsidP="00940E53">
            <w:pPr>
              <w:spacing w:line="259" w:lineRule="auto"/>
              <w:jc w:val="center"/>
            </w:pPr>
            <w:r>
              <w:t xml:space="preserve">JSDH Náchod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4835" w14:textId="77777777" w:rsidR="003A2139" w:rsidRDefault="003A2139" w:rsidP="00940E53">
            <w:pPr>
              <w:spacing w:line="259" w:lineRule="auto"/>
              <w:ind w:left="3"/>
              <w:jc w:val="center"/>
            </w:pPr>
            <w:r>
              <w:t>JPO III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A2D" w14:textId="77777777" w:rsidR="003A2139" w:rsidRDefault="003A2139" w:rsidP="00940E53">
            <w:pPr>
              <w:spacing w:line="259" w:lineRule="auto"/>
              <w:ind w:left="6"/>
              <w:jc w:val="center"/>
            </w:pPr>
            <w:r>
              <w:t>12</w:t>
            </w:r>
          </w:p>
        </w:tc>
      </w:tr>
    </w:tbl>
    <w:p w14:paraId="55EBE9BA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</w:p>
    <w:tbl>
      <w:tblPr>
        <w:tblStyle w:val="TableGrid"/>
        <w:tblpPr w:leftFromText="141" w:rightFromText="141" w:vertAnchor="page" w:horzAnchor="margin" w:tblpY="5011"/>
        <w:tblW w:w="6801" w:type="dxa"/>
        <w:tblInd w:w="0" w:type="dxa"/>
        <w:tblCellMar>
          <w:top w:w="48" w:type="dxa"/>
          <w:left w:w="142" w:type="dxa"/>
          <w:right w:w="92" w:type="dxa"/>
        </w:tblCellMar>
        <w:tblLook w:val="04A0" w:firstRow="1" w:lastRow="0" w:firstColumn="1" w:lastColumn="0" w:noHBand="0" w:noVBand="1"/>
      </w:tblPr>
      <w:tblGrid>
        <w:gridCol w:w="2264"/>
        <w:gridCol w:w="4537"/>
      </w:tblGrid>
      <w:tr w:rsidR="003A2139" w14:paraId="2463F349" w14:textId="77777777" w:rsidTr="00940E53">
        <w:trPr>
          <w:trHeight w:val="5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72F0" w14:textId="77777777" w:rsidR="003A2139" w:rsidRDefault="003A2139" w:rsidP="00940E53">
            <w:pPr>
              <w:spacing w:line="259" w:lineRule="auto"/>
              <w:ind w:left="15"/>
              <w:jc w:val="center"/>
            </w:pPr>
          </w:p>
          <w:p w14:paraId="7FB05061" w14:textId="77777777" w:rsidR="003A2139" w:rsidRDefault="003A2139" w:rsidP="00940E53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885C" w14:textId="77777777" w:rsidR="003A2139" w:rsidRDefault="003A2139" w:rsidP="00940E53">
            <w:pPr>
              <w:spacing w:line="259" w:lineRule="auto"/>
            </w:pPr>
            <w:r>
              <w:rPr>
                <w:sz w:val="18"/>
              </w:rPr>
              <w:t xml:space="preserve">Požární technika a věcné prostředky požární ochrany </w:t>
            </w:r>
          </w:p>
        </w:tc>
      </w:tr>
      <w:tr w:rsidR="003A2139" w14:paraId="0C131EB1" w14:textId="77777777" w:rsidTr="00940E53">
        <w:trPr>
          <w:trHeight w:val="233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0466" w14:textId="77777777" w:rsidR="003A2139" w:rsidRDefault="003A2139" w:rsidP="00940E53">
            <w:pPr>
              <w:spacing w:line="259" w:lineRule="auto"/>
              <w:ind w:right="49"/>
            </w:pPr>
            <w:r>
              <w:t>JSDH Meziměstí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7E78" w14:textId="77777777" w:rsidR="003A2139" w:rsidRDefault="003A2139" w:rsidP="00940E53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01C28B07" w14:textId="77777777" w:rsidR="003A2139" w:rsidRDefault="003A2139" w:rsidP="00940E53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1F5C3F52" w14:textId="77777777" w:rsidR="003A2139" w:rsidRPr="00235A18" w:rsidRDefault="003A2139" w:rsidP="00940E53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1x </w:t>
            </w:r>
            <w:r w:rsidRPr="00235A18">
              <w:rPr>
                <w:rFonts w:eastAsia="Times New Roman" w:cstheme="minorHAnsi"/>
                <w:color w:val="000000"/>
              </w:rPr>
              <w:t>CAS 20 4000/</w:t>
            </w:r>
            <w:proofErr w:type="gramStart"/>
            <w:r w:rsidRPr="00235A18">
              <w:rPr>
                <w:rFonts w:eastAsia="Times New Roman" w:cstheme="minorHAnsi"/>
                <w:color w:val="000000"/>
              </w:rPr>
              <w:t>240-S2Z</w:t>
            </w:r>
            <w:proofErr w:type="gramEnd"/>
            <w:r w:rsidRPr="00235A18">
              <w:rPr>
                <w:rFonts w:eastAsia="Times New Roman" w:cstheme="minorHAnsi"/>
                <w:color w:val="000000"/>
              </w:rPr>
              <w:t xml:space="preserve"> Volvo</w:t>
            </w:r>
          </w:p>
          <w:p w14:paraId="30F5F3F9" w14:textId="77777777" w:rsidR="003A2139" w:rsidRDefault="003A2139" w:rsidP="00940E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t xml:space="preserve">1x </w:t>
            </w:r>
            <w:r w:rsidRPr="00235A18">
              <w:rPr>
                <w:rFonts w:eastAsia="Times New Roman" w:cstheme="minorHAnsi"/>
                <w:color w:val="000000"/>
              </w:rPr>
              <w:t xml:space="preserve">DA </w:t>
            </w:r>
            <w:proofErr w:type="gramStart"/>
            <w:r w:rsidRPr="00235A18">
              <w:rPr>
                <w:rFonts w:eastAsia="Times New Roman" w:cstheme="minorHAnsi"/>
                <w:color w:val="000000"/>
              </w:rPr>
              <w:t>8-L1Z</w:t>
            </w:r>
            <w:proofErr w:type="gramEnd"/>
            <w:r w:rsidRPr="00235A18">
              <w:rPr>
                <w:rFonts w:eastAsia="Times New Roman" w:cstheme="minorHAnsi"/>
                <w:color w:val="000000"/>
              </w:rPr>
              <w:t xml:space="preserve"> (AED) Mercedes </w:t>
            </w:r>
            <w:proofErr w:type="spellStart"/>
            <w:r w:rsidRPr="00235A18">
              <w:rPr>
                <w:rFonts w:eastAsia="Times New Roman" w:cstheme="minorHAnsi"/>
                <w:color w:val="000000"/>
              </w:rPr>
              <w:t>Benz</w:t>
            </w:r>
            <w:proofErr w:type="spellEnd"/>
          </w:p>
          <w:p w14:paraId="669D775D" w14:textId="77777777" w:rsidR="003A2139" w:rsidRPr="00235A18" w:rsidRDefault="003A2139" w:rsidP="00940E53">
            <w:pPr>
              <w:jc w:val="center"/>
              <w:rPr>
                <w:rFonts w:cstheme="minorHAnsi"/>
              </w:rPr>
            </w:pPr>
            <w:r w:rsidRPr="00235A18">
              <w:rPr>
                <w:rFonts w:eastAsia="Times New Roman" w:cstheme="minorHAnsi"/>
                <w:color w:val="000000"/>
              </w:rPr>
              <w:t>MOT-čtyřkolka EST</w:t>
            </w:r>
          </w:p>
          <w:p w14:paraId="41F917CE" w14:textId="77777777" w:rsidR="003A2139" w:rsidRDefault="003A2139" w:rsidP="00940E53">
            <w:pPr>
              <w:spacing w:line="259" w:lineRule="auto"/>
              <w:ind w:right="51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48D3282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</w:p>
    <w:p w14:paraId="47D786A2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</w:p>
    <w:p w14:paraId="3254D3C9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</w:p>
    <w:p w14:paraId="7B4DA52D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</w:p>
    <w:p w14:paraId="6CC6A369" w14:textId="77777777" w:rsidR="003A2139" w:rsidRDefault="003A2139" w:rsidP="003A2139">
      <w:pPr>
        <w:spacing w:after="163" w:line="377" w:lineRule="auto"/>
        <w:ind w:right="500"/>
        <w:rPr>
          <w:rFonts w:eastAsia="Arial" w:cstheme="minorHAnsi"/>
          <w:b/>
        </w:rPr>
      </w:pPr>
    </w:p>
    <w:p w14:paraId="1B77DAEC" w14:textId="77777777" w:rsidR="003A2139" w:rsidRPr="00296FE7" w:rsidRDefault="003A2139" w:rsidP="003A2139">
      <w:pPr>
        <w:spacing w:after="163" w:line="377" w:lineRule="auto"/>
        <w:ind w:right="500"/>
        <w:rPr>
          <w:rFonts w:cstheme="minorHAnsi"/>
        </w:rPr>
      </w:pPr>
    </w:p>
    <w:p w14:paraId="6016593D" w14:textId="77777777" w:rsidR="003A2139" w:rsidRDefault="003A2139" w:rsidP="003A2139">
      <w:pPr>
        <w:spacing w:after="4" w:line="251" w:lineRule="auto"/>
        <w:ind w:left="-5" w:right="45"/>
        <w:rPr>
          <w:sz w:val="20"/>
        </w:rPr>
      </w:pPr>
    </w:p>
    <w:p w14:paraId="546A5A44" w14:textId="77777777" w:rsidR="003A2139" w:rsidRDefault="003A2139" w:rsidP="003A2139">
      <w:pPr>
        <w:spacing w:after="4" w:line="251" w:lineRule="auto"/>
        <w:ind w:left="-5" w:right="45"/>
        <w:rPr>
          <w:sz w:val="20"/>
        </w:rPr>
      </w:pPr>
    </w:p>
    <w:p w14:paraId="0F15CC21" w14:textId="77777777" w:rsidR="003A2139" w:rsidRDefault="003A2139" w:rsidP="003A2139">
      <w:pPr>
        <w:spacing w:after="4" w:line="251" w:lineRule="auto"/>
        <w:ind w:left="-5" w:right="45"/>
        <w:rPr>
          <w:sz w:val="20"/>
        </w:rPr>
      </w:pPr>
    </w:p>
    <w:p w14:paraId="5244D744" w14:textId="77777777" w:rsidR="003A2139" w:rsidRDefault="003A2139" w:rsidP="003A2139">
      <w:pPr>
        <w:spacing w:after="4" w:line="251" w:lineRule="auto"/>
        <w:ind w:left="-5" w:right="45"/>
      </w:pPr>
      <w:r>
        <w:rPr>
          <w:sz w:val="20"/>
        </w:rPr>
        <w:t xml:space="preserve">Pozn.: </w:t>
      </w:r>
    </w:p>
    <w:p w14:paraId="36033E45" w14:textId="77777777" w:rsidR="003A2139" w:rsidRDefault="003A2139" w:rsidP="003A2139">
      <w:pPr>
        <w:spacing w:after="4" w:line="251" w:lineRule="auto"/>
        <w:ind w:left="-5" w:right="45"/>
      </w:pPr>
      <w:r>
        <w:rPr>
          <w:sz w:val="20"/>
        </w:rPr>
        <w:t xml:space="preserve">CAS – cisternová automobilová stříkačka </w:t>
      </w:r>
    </w:p>
    <w:p w14:paraId="3578AC7E" w14:textId="77777777" w:rsidR="003A2139" w:rsidRDefault="003A2139" w:rsidP="003A2139">
      <w:pPr>
        <w:spacing w:after="4" w:line="251" w:lineRule="auto"/>
        <w:ind w:left="-5" w:right="45"/>
      </w:pPr>
      <w:r>
        <w:rPr>
          <w:sz w:val="20"/>
        </w:rPr>
        <w:t xml:space="preserve">DA – dopravní automobil </w:t>
      </w:r>
    </w:p>
    <w:p w14:paraId="717E25ED" w14:textId="77777777" w:rsidR="003A2139" w:rsidRDefault="003A2139" w:rsidP="003A2139">
      <w:pPr>
        <w:spacing w:after="4" w:line="251" w:lineRule="auto"/>
        <w:ind w:left="-5" w:right="45"/>
      </w:pPr>
      <w:r>
        <w:rPr>
          <w:sz w:val="20"/>
        </w:rPr>
        <w:t>MOT – motorka</w:t>
      </w:r>
    </w:p>
    <w:p w14:paraId="0F81F23B" w14:textId="77777777" w:rsidR="003A2139" w:rsidRDefault="003A2139" w:rsidP="003A2139"/>
    <w:p w14:paraId="0CB7944A" w14:textId="77777777" w:rsidR="006C7FDD" w:rsidRDefault="006C7FDD"/>
    <w:sectPr w:rsidR="006C7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9"/>
    <w:rsid w:val="0000627D"/>
    <w:rsid w:val="003A2139"/>
    <w:rsid w:val="006C7FDD"/>
    <w:rsid w:val="0074260B"/>
    <w:rsid w:val="007A5A65"/>
    <w:rsid w:val="009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770"/>
  <w15:chartTrackingRefBased/>
  <w15:docId w15:val="{8E062956-D661-4E4E-9C0D-5F256AA7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13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A213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Černá</dc:creator>
  <cp:keywords/>
  <dc:description/>
  <cp:lastModifiedBy>Soňa Černá</cp:lastModifiedBy>
  <cp:revision>1</cp:revision>
  <dcterms:created xsi:type="dcterms:W3CDTF">2024-12-19T12:08:00Z</dcterms:created>
  <dcterms:modified xsi:type="dcterms:W3CDTF">2024-12-19T12:08:00Z</dcterms:modified>
</cp:coreProperties>
</file>