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47F9" w14:textId="77777777" w:rsidR="00A63AEA" w:rsidRDefault="00A63AEA">
      <w:pPr>
        <w:pStyle w:val="Nadpis2"/>
        <w:spacing w:line="280" w:lineRule="atLeast"/>
        <w:jc w:val="center"/>
        <w:rPr>
          <w:b/>
          <w:bCs/>
          <w:spacing w:val="40"/>
          <w:sz w:val="32"/>
          <w:szCs w:val="32"/>
          <w:u w:val="none"/>
        </w:rPr>
      </w:pPr>
    </w:p>
    <w:p w14:paraId="7B5A064D" w14:textId="77777777" w:rsidR="00A63AEA" w:rsidRDefault="003C3E33">
      <w:pPr>
        <w:spacing w:line="276" w:lineRule="auto"/>
        <w:jc w:val="center"/>
        <w:rPr>
          <w:rFonts w:ascii="Arial" w:hAnsi="Arial" w:cs="Arial"/>
          <w:b/>
        </w:rPr>
      </w:pPr>
      <w:r>
        <w:rPr>
          <w:rFonts w:ascii="Arial" w:hAnsi="Arial" w:cs="Arial"/>
          <w:b/>
        </w:rPr>
        <w:t>OBEC Žítková</w:t>
      </w:r>
    </w:p>
    <w:p w14:paraId="47B0B8ED" w14:textId="77777777" w:rsidR="00A63AEA" w:rsidRDefault="003C3E33">
      <w:pPr>
        <w:spacing w:line="276" w:lineRule="auto"/>
        <w:jc w:val="center"/>
        <w:rPr>
          <w:rFonts w:ascii="Arial" w:hAnsi="Arial" w:cs="Arial"/>
          <w:b/>
        </w:rPr>
      </w:pPr>
      <w:r>
        <w:rPr>
          <w:rFonts w:ascii="Arial" w:hAnsi="Arial" w:cs="Arial"/>
          <w:b/>
        </w:rPr>
        <w:t>Zastupitelstvo obce Žítková</w:t>
      </w:r>
    </w:p>
    <w:p w14:paraId="61B326CD" w14:textId="77777777" w:rsidR="00A63AEA" w:rsidRDefault="00A63AEA">
      <w:pPr>
        <w:spacing w:line="276" w:lineRule="auto"/>
        <w:jc w:val="center"/>
        <w:rPr>
          <w:rFonts w:ascii="Arial" w:hAnsi="Arial" w:cs="Arial"/>
          <w:b/>
        </w:rPr>
      </w:pPr>
    </w:p>
    <w:p w14:paraId="30E463FC" w14:textId="77777777" w:rsidR="00A63AEA" w:rsidRDefault="003C3E33">
      <w:pPr>
        <w:spacing w:line="276" w:lineRule="auto"/>
        <w:jc w:val="center"/>
        <w:rPr>
          <w:rFonts w:ascii="Arial" w:hAnsi="Arial" w:cs="Arial"/>
          <w:b/>
        </w:rPr>
      </w:pPr>
      <w:r>
        <w:rPr>
          <w:rFonts w:ascii="Arial" w:hAnsi="Arial" w:cs="Arial"/>
          <w:b/>
        </w:rPr>
        <w:t>Obecně závazná vyhláška obce Žítková</w:t>
      </w:r>
    </w:p>
    <w:p w14:paraId="44DC8866" w14:textId="77777777" w:rsidR="00A63AEA" w:rsidRDefault="003C3E33">
      <w:pPr>
        <w:spacing w:line="276" w:lineRule="auto"/>
        <w:jc w:val="center"/>
        <w:rPr>
          <w:rFonts w:ascii="Arial" w:hAnsi="Arial" w:cs="Arial"/>
          <w:b/>
        </w:rPr>
      </w:pPr>
      <w:r>
        <w:rPr>
          <w:rFonts w:ascii="Arial" w:hAnsi="Arial" w:cs="Arial"/>
          <w:b/>
        </w:rPr>
        <w:t>o místním poplatku ze psů</w:t>
      </w:r>
    </w:p>
    <w:p w14:paraId="5B698054" w14:textId="77777777" w:rsidR="00A63AEA" w:rsidRDefault="00A63AEA">
      <w:pPr>
        <w:spacing w:line="276" w:lineRule="auto"/>
        <w:jc w:val="center"/>
        <w:rPr>
          <w:rFonts w:ascii="Arial" w:hAnsi="Arial" w:cs="Arial"/>
          <w:b/>
        </w:rPr>
      </w:pPr>
    </w:p>
    <w:p w14:paraId="796CF718" w14:textId="77777777" w:rsidR="00A63AEA" w:rsidRDefault="003C3E33">
      <w:pPr>
        <w:spacing w:line="288" w:lineRule="auto"/>
        <w:jc w:val="both"/>
        <w:rPr>
          <w:rFonts w:ascii="Arial" w:hAnsi="Arial" w:cs="Arial"/>
          <w:sz w:val="22"/>
          <w:szCs w:val="22"/>
        </w:rPr>
      </w:pPr>
      <w:r>
        <w:rPr>
          <w:rFonts w:ascii="Arial" w:hAnsi="Arial" w:cs="Arial"/>
          <w:sz w:val="22"/>
          <w:szCs w:val="22"/>
        </w:rPr>
        <w:t xml:space="preserve">Zastupitelstvo obce Žítková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64505917" w14:textId="77777777" w:rsidR="00A63AEA" w:rsidRDefault="003C3E33">
      <w:pPr>
        <w:pStyle w:val="slalnk"/>
        <w:spacing w:before="480"/>
        <w:rPr>
          <w:rFonts w:ascii="Arial" w:hAnsi="Arial" w:cs="Arial"/>
        </w:rPr>
      </w:pPr>
      <w:r>
        <w:rPr>
          <w:rFonts w:ascii="Arial" w:hAnsi="Arial" w:cs="Arial"/>
        </w:rPr>
        <w:t>Čl. 1</w:t>
      </w:r>
    </w:p>
    <w:p w14:paraId="7976AD7B" w14:textId="77777777" w:rsidR="00A63AEA" w:rsidRDefault="003C3E33">
      <w:pPr>
        <w:pStyle w:val="Nzvylnk"/>
        <w:rPr>
          <w:rFonts w:ascii="Arial" w:hAnsi="Arial" w:cs="Arial"/>
        </w:rPr>
      </w:pPr>
      <w:r>
        <w:rPr>
          <w:rFonts w:ascii="Arial" w:hAnsi="Arial" w:cs="Arial"/>
        </w:rPr>
        <w:t>Úvodní ustanovení</w:t>
      </w:r>
    </w:p>
    <w:p w14:paraId="58EA37A0" w14:textId="77777777" w:rsidR="00A63AEA" w:rsidRDefault="003C3E33">
      <w:pPr>
        <w:numPr>
          <w:ilvl w:val="0"/>
          <w:numId w:val="1"/>
        </w:numPr>
        <w:spacing w:before="120" w:line="288" w:lineRule="auto"/>
        <w:jc w:val="both"/>
        <w:rPr>
          <w:rFonts w:ascii="Arial" w:hAnsi="Arial" w:cs="Arial"/>
          <w:sz w:val="22"/>
          <w:szCs w:val="22"/>
        </w:rPr>
      </w:pPr>
      <w:r>
        <w:rPr>
          <w:rFonts w:ascii="Arial" w:hAnsi="Arial" w:cs="Arial"/>
          <w:sz w:val="22"/>
          <w:szCs w:val="22"/>
        </w:rPr>
        <w:t>Obec Žítková touto vyhláškou zavádí místní poplatek ze psů (dále jen „poplatek“).</w:t>
      </w:r>
    </w:p>
    <w:p w14:paraId="2C64DD5A" w14:textId="77777777" w:rsidR="00A63AEA" w:rsidRDefault="003C3E33">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48C9293" w14:textId="77777777" w:rsidR="00A63AEA" w:rsidRDefault="003C3E33">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w:t>
      </w:r>
    </w:p>
    <w:p w14:paraId="0FDFD2D1" w14:textId="77777777" w:rsidR="00A63AEA" w:rsidRDefault="003C3E33">
      <w:pPr>
        <w:pStyle w:val="slalnk"/>
        <w:spacing w:before="480"/>
        <w:rPr>
          <w:rFonts w:ascii="Arial" w:hAnsi="Arial" w:cs="Arial"/>
        </w:rPr>
      </w:pPr>
      <w:r>
        <w:rPr>
          <w:rFonts w:ascii="Arial" w:hAnsi="Arial" w:cs="Arial"/>
        </w:rPr>
        <w:t>Čl. 2</w:t>
      </w:r>
    </w:p>
    <w:p w14:paraId="18A7655C" w14:textId="77777777" w:rsidR="00A63AEA" w:rsidRDefault="003C3E33">
      <w:pPr>
        <w:pStyle w:val="Nzvylnk"/>
        <w:rPr>
          <w:rFonts w:ascii="Arial" w:hAnsi="Arial" w:cs="Arial"/>
        </w:rPr>
      </w:pPr>
      <w:r>
        <w:rPr>
          <w:rFonts w:ascii="Arial" w:hAnsi="Arial" w:cs="Arial"/>
        </w:rPr>
        <w:t>Poplatník a předmět poplatku</w:t>
      </w:r>
    </w:p>
    <w:p w14:paraId="68E82E32" w14:textId="64E1C6AE" w:rsidR="00A63AEA" w:rsidRDefault="003C3E33">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Znakapoznpodarou"/>
          <w:rFonts w:ascii="Arial" w:hAnsi="Arial" w:cs="Arial"/>
          <w:sz w:val="22"/>
          <w:szCs w:val="22"/>
        </w:rPr>
        <w:footnoteReference w:id="2"/>
      </w:r>
    </w:p>
    <w:p w14:paraId="2E4121B6" w14:textId="77777777" w:rsidR="00A63AEA" w:rsidRDefault="003C3E33">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14:paraId="13B70C07" w14:textId="77777777" w:rsidR="00A63AEA" w:rsidRDefault="003C3E33">
      <w:pPr>
        <w:pStyle w:val="slalnk"/>
        <w:spacing w:before="480"/>
        <w:rPr>
          <w:rFonts w:ascii="Arial" w:hAnsi="Arial" w:cs="Arial"/>
        </w:rPr>
      </w:pPr>
      <w:r>
        <w:rPr>
          <w:rFonts w:ascii="Arial" w:hAnsi="Arial" w:cs="Arial"/>
        </w:rPr>
        <w:t>Čl. 3</w:t>
      </w:r>
    </w:p>
    <w:p w14:paraId="705511E7" w14:textId="77777777" w:rsidR="00A63AEA" w:rsidRDefault="003C3E33">
      <w:pPr>
        <w:pStyle w:val="Nzvylnk"/>
        <w:rPr>
          <w:rFonts w:ascii="Arial" w:hAnsi="Arial" w:cs="Arial"/>
        </w:rPr>
      </w:pPr>
      <w:r>
        <w:rPr>
          <w:rFonts w:ascii="Arial" w:hAnsi="Arial" w:cs="Arial"/>
        </w:rPr>
        <w:t>Ohlašovací povinnost</w:t>
      </w:r>
    </w:p>
    <w:p w14:paraId="0A9CAEF3" w14:textId="5FD19864" w:rsidR="00A63AEA" w:rsidRDefault="003C3E33">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w:t>
      </w:r>
      <w:r w:rsidR="004C7B96">
        <w:rPr>
          <w:rFonts w:ascii="Arial" w:hAnsi="Arial" w:cs="Arial"/>
          <w:sz w:val="22"/>
          <w:szCs w:val="22"/>
        </w:rPr>
        <w:t xml:space="preserve">15 </w:t>
      </w:r>
      <w:r>
        <w:rPr>
          <w:rFonts w:ascii="Arial" w:hAnsi="Arial" w:cs="Arial"/>
          <w:sz w:val="22"/>
          <w:szCs w:val="22"/>
        </w:rPr>
        <w:t xml:space="preserve">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4"/>
      </w:r>
    </w:p>
    <w:p w14:paraId="37F066A3" w14:textId="06D01A76" w:rsidR="00A63AEA" w:rsidRDefault="003C3E33">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1C9E4433" w14:textId="77777777" w:rsidR="00A63AEA" w:rsidRDefault="003C3E33">
      <w:pPr>
        <w:pStyle w:val="slalnk"/>
        <w:spacing w:before="480"/>
        <w:rPr>
          <w:rFonts w:ascii="Arial" w:hAnsi="Arial" w:cs="Arial"/>
        </w:rPr>
      </w:pPr>
      <w:r>
        <w:rPr>
          <w:rFonts w:ascii="Arial" w:hAnsi="Arial" w:cs="Arial"/>
        </w:rPr>
        <w:lastRenderedPageBreak/>
        <w:t>Čl. 4</w:t>
      </w:r>
    </w:p>
    <w:p w14:paraId="7EAB08DA" w14:textId="77777777" w:rsidR="00A63AEA" w:rsidRDefault="003C3E33">
      <w:pPr>
        <w:pStyle w:val="Nzvylnk"/>
        <w:rPr>
          <w:rFonts w:ascii="Arial" w:hAnsi="Arial" w:cs="Arial"/>
        </w:rPr>
      </w:pPr>
      <w:r>
        <w:rPr>
          <w:rFonts w:ascii="Arial" w:hAnsi="Arial" w:cs="Arial"/>
        </w:rPr>
        <w:t>Sazba poplatku</w:t>
      </w:r>
    </w:p>
    <w:p w14:paraId="027F9979" w14:textId="77777777" w:rsidR="00A63AEA" w:rsidRDefault="003C3E33">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742F5740" w14:textId="77777777" w:rsidR="00A63AEA" w:rsidRDefault="003C3E33">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Kč,</w:t>
      </w:r>
    </w:p>
    <w:p w14:paraId="5733171B" w14:textId="5263ED5C" w:rsidR="00A63AEA" w:rsidRDefault="003C3E33">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t xml:space="preserve">              </w:t>
      </w:r>
      <w:r w:rsidR="004C7B96">
        <w:rPr>
          <w:rFonts w:ascii="Arial" w:hAnsi="Arial" w:cs="Arial"/>
          <w:sz w:val="22"/>
          <w:szCs w:val="22"/>
        </w:rPr>
        <w:t>100</w:t>
      </w:r>
      <w:r>
        <w:rPr>
          <w:rFonts w:ascii="Arial" w:hAnsi="Arial" w:cs="Arial"/>
          <w:sz w:val="22"/>
          <w:szCs w:val="22"/>
        </w:rPr>
        <w:t xml:space="preserve"> Kč,</w:t>
      </w:r>
    </w:p>
    <w:p w14:paraId="5E0A4418" w14:textId="77777777" w:rsidR="00A63AEA" w:rsidRDefault="003C3E33">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80</w:t>
      </w:r>
      <w:proofErr w:type="gramEnd"/>
      <w:r>
        <w:rPr>
          <w:rFonts w:ascii="Arial" w:hAnsi="Arial" w:cs="Arial"/>
          <w:sz w:val="22"/>
          <w:szCs w:val="22"/>
        </w:rPr>
        <w:t xml:space="preserve"> Kč,</w:t>
      </w:r>
    </w:p>
    <w:p w14:paraId="4AE32C07" w14:textId="77777777" w:rsidR="00A63AEA" w:rsidRDefault="003C3E33">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t>80 Kč.</w:t>
      </w:r>
    </w:p>
    <w:p w14:paraId="081CE42F" w14:textId="77777777" w:rsidR="00A63AEA" w:rsidRDefault="003C3E33">
      <w:pPr>
        <w:numPr>
          <w:ilvl w:val="0"/>
          <w:numId w:val="5"/>
        </w:numPr>
        <w:spacing w:before="120" w:line="288" w:lineRule="auto"/>
        <w:jc w:val="both"/>
      </w:pPr>
      <w:r>
        <w:rPr>
          <w:rFonts w:ascii="Arial" w:hAnsi="Arial" w:cs="Arial"/>
          <w:sz w:val="22"/>
          <w:szCs w:val="22"/>
        </w:rPr>
        <w:t xml:space="preserve">V případě trvání poplatkové povinnosti po dobu </w:t>
      </w:r>
      <w:proofErr w:type="gramStart"/>
      <w:r>
        <w:rPr>
          <w:rFonts w:ascii="Arial" w:hAnsi="Arial" w:cs="Arial"/>
          <w:sz w:val="22"/>
          <w:szCs w:val="22"/>
        </w:rPr>
        <w:t>kratší</w:t>
      </w:r>
      <w:proofErr w:type="gramEnd"/>
      <w:r>
        <w:rPr>
          <w:rFonts w:ascii="Arial" w:hAnsi="Arial" w:cs="Arial"/>
          <w:sz w:val="22"/>
          <w:szCs w:val="22"/>
        </w:rPr>
        <w:t xml:space="preserve"> než jeden rok se platí poplatek v poměrné výši, která odpovídá počtu i započatých kalendářních měsíců.</w:t>
      </w:r>
      <w:r>
        <w:rPr>
          <w:rStyle w:val="Znakapoznpodarou"/>
          <w:rFonts w:ascii="Arial" w:hAnsi="Arial" w:cs="Arial"/>
          <w:sz w:val="22"/>
          <w:szCs w:val="22"/>
        </w:rPr>
        <w:footnoteReference w:id="6"/>
      </w:r>
    </w:p>
    <w:p w14:paraId="576A982B" w14:textId="77777777" w:rsidR="00A63AEA" w:rsidRDefault="003C3E33">
      <w:pPr>
        <w:pStyle w:val="slalnk"/>
        <w:spacing w:before="480"/>
        <w:rPr>
          <w:rFonts w:ascii="Arial" w:hAnsi="Arial" w:cs="Arial"/>
        </w:rPr>
      </w:pPr>
      <w:r>
        <w:rPr>
          <w:rFonts w:ascii="Arial" w:hAnsi="Arial" w:cs="Arial"/>
        </w:rPr>
        <w:t xml:space="preserve">Čl. 5 </w:t>
      </w:r>
    </w:p>
    <w:p w14:paraId="0D87BC62" w14:textId="611FDEFB" w:rsidR="00A63AEA" w:rsidRPr="004C7B96" w:rsidRDefault="003C3E33" w:rsidP="004C7B96">
      <w:pPr>
        <w:pStyle w:val="Nzvylnk"/>
        <w:rPr>
          <w:rFonts w:ascii="Arial" w:hAnsi="Arial" w:cs="Arial"/>
        </w:rPr>
      </w:pPr>
      <w:r>
        <w:rPr>
          <w:rFonts w:ascii="Arial" w:hAnsi="Arial" w:cs="Arial"/>
        </w:rPr>
        <w:t xml:space="preserve">Splatnost poplatku </w:t>
      </w:r>
    </w:p>
    <w:p w14:paraId="2B52BF90" w14:textId="49912AB3" w:rsidR="00A63AEA" w:rsidRDefault="003C3E33">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15</w:t>
      </w:r>
      <w:r w:rsidR="004C7B96">
        <w:rPr>
          <w:rFonts w:ascii="Arial" w:hAnsi="Arial" w:cs="Arial"/>
          <w:sz w:val="22"/>
          <w:szCs w:val="22"/>
        </w:rPr>
        <w:t>. srpna</w:t>
      </w:r>
      <w:r>
        <w:rPr>
          <w:rFonts w:ascii="Arial" w:hAnsi="Arial" w:cs="Arial"/>
          <w:sz w:val="22"/>
          <w:szCs w:val="22"/>
        </w:rPr>
        <w:t xml:space="preserve"> příslušného kalendářního roku.</w:t>
      </w:r>
    </w:p>
    <w:p w14:paraId="208BC77D" w14:textId="77777777" w:rsidR="00A63AEA" w:rsidRDefault="003C3E33">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41FF5F35" w14:textId="7514070F" w:rsidR="00A63AEA" w:rsidRPr="004C7B96" w:rsidRDefault="003C3E33" w:rsidP="004C7B96">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7CF439EF" w14:textId="77777777" w:rsidR="00A63AEA" w:rsidRDefault="003C3E33">
      <w:pPr>
        <w:pStyle w:val="slalnk"/>
        <w:spacing w:before="480"/>
        <w:rPr>
          <w:rFonts w:ascii="Arial" w:hAnsi="Arial" w:cs="Arial"/>
        </w:rPr>
      </w:pPr>
      <w:r>
        <w:rPr>
          <w:rFonts w:ascii="Arial" w:hAnsi="Arial" w:cs="Arial"/>
        </w:rPr>
        <w:t>Čl. 6</w:t>
      </w:r>
    </w:p>
    <w:p w14:paraId="405F832E" w14:textId="19346222" w:rsidR="00A63AEA" w:rsidRDefault="003C3E33">
      <w:pPr>
        <w:pStyle w:val="Nzvylnk"/>
        <w:rPr>
          <w:rFonts w:ascii="Arial" w:hAnsi="Arial" w:cs="Arial"/>
        </w:rPr>
      </w:pPr>
      <w:r>
        <w:rPr>
          <w:rFonts w:ascii="Arial" w:hAnsi="Arial" w:cs="Arial"/>
        </w:rPr>
        <w:t xml:space="preserve">Osvobození </w:t>
      </w:r>
    </w:p>
    <w:p w14:paraId="1109E399" w14:textId="0DDDF181" w:rsidR="00A63AEA" w:rsidRPr="004C7B96" w:rsidRDefault="003C3E33" w:rsidP="004C7B96">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14:paraId="436D168F" w14:textId="77777777" w:rsidR="00A63AEA" w:rsidRDefault="00A63AEA">
      <w:pPr>
        <w:tabs>
          <w:tab w:val="left" w:pos="3780"/>
        </w:tabs>
        <w:jc w:val="both"/>
        <w:rPr>
          <w:rFonts w:ascii="Arial" w:hAnsi="Arial" w:cs="Arial"/>
          <w:i/>
          <w:color w:val="ED7D31"/>
          <w:sz w:val="20"/>
          <w:szCs w:val="20"/>
        </w:rPr>
      </w:pPr>
    </w:p>
    <w:p w14:paraId="4B074BB5" w14:textId="77777777" w:rsidR="00A63AEA" w:rsidRDefault="003C3E33">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8"/>
      </w:r>
    </w:p>
    <w:p w14:paraId="683B04C3" w14:textId="77777777" w:rsidR="00A63AEA" w:rsidRDefault="00A63AEA" w:rsidP="004C7B96">
      <w:pPr>
        <w:pStyle w:val="Nzvylnk"/>
        <w:jc w:val="left"/>
        <w:rPr>
          <w:rFonts w:ascii="Arial" w:hAnsi="Arial" w:cs="Arial"/>
        </w:rPr>
      </w:pPr>
    </w:p>
    <w:p w14:paraId="3B328EC6" w14:textId="77777777" w:rsidR="00A63AEA" w:rsidRDefault="003C3E33">
      <w:pPr>
        <w:pStyle w:val="slalnk"/>
        <w:spacing w:before="480"/>
        <w:rPr>
          <w:rFonts w:ascii="Arial" w:hAnsi="Arial" w:cs="Arial"/>
        </w:rPr>
      </w:pPr>
      <w:r>
        <w:rPr>
          <w:rFonts w:ascii="Arial" w:hAnsi="Arial" w:cs="Arial"/>
        </w:rPr>
        <w:t>Čl. 7</w:t>
      </w:r>
    </w:p>
    <w:p w14:paraId="1D9C04EB" w14:textId="77777777" w:rsidR="00A63AEA" w:rsidRDefault="003C3E33">
      <w:pPr>
        <w:pStyle w:val="Nzvylnk"/>
        <w:tabs>
          <w:tab w:val="left" w:pos="3015"/>
          <w:tab w:val="center" w:pos="4536"/>
        </w:tabs>
        <w:rPr>
          <w:rFonts w:ascii="Arial" w:hAnsi="Arial" w:cs="Arial"/>
        </w:rPr>
      </w:pPr>
      <w:r>
        <w:rPr>
          <w:rFonts w:ascii="Arial" w:hAnsi="Arial" w:cs="Arial"/>
        </w:rPr>
        <w:t>Přechodné a zrušovací ustanovení</w:t>
      </w:r>
    </w:p>
    <w:p w14:paraId="05756DB0" w14:textId="77777777" w:rsidR="00A63AEA" w:rsidRDefault="003C3E33">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115F209B" w14:textId="583D00EA" w:rsidR="00A63AEA" w:rsidRPr="00161B79" w:rsidRDefault="003C3E33" w:rsidP="00161B79">
      <w:pPr>
        <w:numPr>
          <w:ilvl w:val="0"/>
          <w:numId w:val="8"/>
        </w:numPr>
        <w:spacing w:before="120" w:line="288" w:lineRule="auto"/>
        <w:jc w:val="both"/>
        <w:rPr>
          <w:rFonts w:ascii="Arial" w:hAnsi="Arial" w:cs="Arial"/>
          <w:sz w:val="22"/>
          <w:szCs w:val="22"/>
        </w:rPr>
      </w:pPr>
      <w:r w:rsidRPr="004C7B96">
        <w:rPr>
          <w:rFonts w:ascii="Arial" w:hAnsi="Arial" w:cs="Arial"/>
          <w:sz w:val="22"/>
          <w:szCs w:val="22"/>
        </w:rPr>
        <w:t>Zrušuje se obecně závazná vyhláška č. 1/2019</w:t>
      </w:r>
      <w:r w:rsidR="004C7B96" w:rsidRPr="004C7B96">
        <w:rPr>
          <w:rFonts w:ascii="Arial" w:hAnsi="Arial" w:cs="Arial"/>
          <w:sz w:val="22"/>
          <w:szCs w:val="22"/>
        </w:rPr>
        <w:t xml:space="preserve"> </w:t>
      </w:r>
      <w:r w:rsidRPr="004C7B96">
        <w:rPr>
          <w:rFonts w:ascii="Arial" w:hAnsi="Arial" w:cs="Arial"/>
          <w:sz w:val="22"/>
          <w:szCs w:val="22"/>
        </w:rPr>
        <w:t>obce Žítková</w:t>
      </w:r>
      <w:r w:rsidR="004C7B96" w:rsidRPr="004C7B96">
        <w:rPr>
          <w:rFonts w:ascii="Arial" w:hAnsi="Arial" w:cs="Arial"/>
          <w:sz w:val="22"/>
          <w:szCs w:val="22"/>
        </w:rPr>
        <w:t>,</w:t>
      </w:r>
      <w:r w:rsidRPr="004C7B96">
        <w:rPr>
          <w:rFonts w:ascii="Arial" w:hAnsi="Arial" w:cs="Arial"/>
          <w:sz w:val="22"/>
          <w:szCs w:val="22"/>
        </w:rPr>
        <w:t xml:space="preserve"> o místním poplatku ze psů, ze dne </w:t>
      </w:r>
      <w:r w:rsidR="00F03DA4">
        <w:rPr>
          <w:rFonts w:ascii="Arial" w:hAnsi="Arial" w:cs="Arial"/>
          <w:sz w:val="22"/>
          <w:szCs w:val="22"/>
        </w:rPr>
        <w:t>12. prosince 2019.</w:t>
      </w:r>
    </w:p>
    <w:p w14:paraId="0972A5FD" w14:textId="77777777" w:rsidR="00A63AEA" w:rsidRDefault="003C3E33">
      <w:pPr>
        <w:pStyle w:val="slalnk"/>
        <w:spacing w:before="480"/>
        <w:rPr>
          <w:rFonts w:ascii="Arial" w:hAnsi="Arial" w:cs="Arial"/>
        </w:rPr>
      </w:pPr>
      <w:r>
        <w:rPr>
          <w:rFonts w:ascii="Arial" w:hAnsi="Arial" w:cs="Arial"/>
        </w:rPr>
        <w:t>Čl. 8</w:t>
      </w:r>
    </w:p>
    <w:p w14:paraId="2C41DF60" w14:textId="02E29F6B" w:rsidR="00A63AEA" w:rsidRPr="004C7B96" w:rsidRDefault="003C3E33" w:rsidP="004C7B96">
      <w:pPr>
        <w:pStyle w:val="Nzvylnk"/>
        <w:rPr>
          <w:rFonts w:ascii="Arial" w:hAnsi="Arial" w:cs="Arial"/>
        </w:rPr>
      </w:pPr>
      <w:r>
        <w:rPr>
          <w:rFonts w:ascii="Arial" w:hAnsi="Arial" w:cs="Arial"/>
        </w:rPr>
        <w:t>Účinnost</w:t>
      </w:r>
    </w:p>
    <w:p w14:paraId="76233A04" w14:textId="4B0A81E5" w:rsidR="00A63AEA" w:rsidRDefault="003C3E33">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 ledna 2024</w:t>
      </w:r>
      <w:r w:rsidR="004C7B96">
        <w:rPr>
          <w:rFonts w:ascii="Arial" w:hAnsi="Arial" w:cs="Arial"/>
          <w:sz w:val="22"/>
          <w:szCs w:val="22"/>
        </w:rPr>
        <w:t>.</w:t>
      </w:r>
    </w:p>
    <w:p w14:paraId="20EAD7FD" w14:textId="77777777" w:rsidR="00A63AEA" w:rsidRDefault="00A63AEA">
      <w:pPr>
        <w:jc w:val="both"/>
        <w:rPr>
          <w:rFonts w:ascii="Arial" w:hAnsi="Arial" w:cs="Arial"/>
          <w:i/>
          <w:color w:val="ED7D31"/>
          <w:sz w:val="20"/>
          <w:szCs w:val="20"/>
        </w:rPr>
      </w:pPr>
    </w:p>
    <w:p w14:paraId="6C6CD8AD" w14:textId="77777777" w:rsidR="00A63AEA" w:rsidRDefault="00A63AEA">
      <w:pPr>
        <w:jc w:val="both"/>
        <w:rPr>
          <w:rFonts w:ascii="Arial" w:hAnsi="Arial" w:cs="Arial"/>
          <w:color w:val="ED7D31"/>
          <w:sz w:val="22"/>
          <w:szCs w:val="22"/>
        </w:rPr>
      </w:pPr>
    </w:p>
    <w:p w14:paraId="0F7114CD" w14:textId="6ECB33E0" w:rsidR="00A63AEA" w:rsidRDefault="00A63AEA" w:rsidP="004C7B96">
      <w:pPr>
        <w:pStyle w:val="Zkladntext"/>
        <w:tabs>
          <w:tab w:val="left" w:pos="1440"/>
          <w:tab w:val="left" w:pos="7020"/>
        </w:tabs>
        <w:spacing w:after="0" w:line="288" w:lineRule="auto"/>
        <w:rPr>
          <w:rFonts w:ascii="Arial" w:hAnsi="Arial" w:cs="Arial"/>
          <w:i/>
          <w:sz w:val="22"/>
          <w:szCs w:val="22"/>
        </w:rPr>
      </w:pPr>
    </w:p>
    <w:p w14:paraId="0037AE74" w14:textId="6E55EADB" w:rsidR="00A63AEA" w:rsidRDefault="003C3E33">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Šárka </w:t>
      </w:r>
      <w:proofErr w:type="spellStart"/>
      <w:r>
        <w:rPr>
          <w:rFonts w:ascii="Arial" w:hAnsi="Arial" w:cs="Arial"/>
          <w:sz w:val="22"/>
          <w:szCs w:val="22"/>
        </w:rPr>
        <w:t>Šusteková</w:t>
      </w:r>
      <w:proofErr w:type="spellEnd"/>
      <w:r>
        <w:rPr>
          <w:rFonts w:ascii="Arial" w:hAnsi="Arial" w:cs="Arial"/>
          <w:sz w:val="22"/>
          <w:szCs w:val="22"/>
        </w:rPr>
        <w:t xml:space="preserve"> </w:t>
      </w:r>
      <w:r w:rsidR="004C7B96">
        <w:rPr>
          <w:rFonts w:ascii="Arial" w:hAnsi="Arial" w:cs="Arial"/>
          <w:sz w:val="22"/>
          <w:szCs w:val="22"/>
        </w:rPr>
        <w:t>v. r.</w:t>
      </w:r>
      <w:r>
        <w:rPr>
          <w:rFonts w:ascii="Arial" w:hAnsi="Arial" w:cs="Arial"/>
          <w:sz w:val="22"/>
          <w:szCs w:val="22"/>
        </w:rPr>
        <w:tab/>
        <w:t xml:space="preserve">    Jitka </w:t>
      </w:r>
      <w:proofErr w:type="spellStart"/>
      <w:r>
        <w:rPr>
          <w:rFonts w:ascii="Arial" w:hAnsi="Arial" w:cs="Arial"/>
          <w:sz w:val="22"/>
          <w:szCs w:val="22"/>
        </w:rPr>
        <w:t>Trpíková</w:t>
      </w:r>
      <w:proofErr w:type="spellEnd"/>
      <w:r w:rsidR="004C7B96">
        <w:rPr>
          <w:rFonts w:ascii="Arial" w:hAnsi="Arial" w:cs="Arial"/>
          <w:sz w:val="22"/>
          <w:szCs w:val="22"/>
        </w:rPr>
        <w:t xml:space="preserve"> v. r. </w:t>
      </w:r>
    </w:p>
    <w:p w14:paraId="732C5188" w14:textId="77777777" w:rsidR="00A63AEA" w:rsidRDefault="003C3E33">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 xml:space="preserve">starosta  </w:t>
      </w:r>
      <w:r>
        <w:rPr>
          <w:rFonts w:ascii="Arial" w:hAnsi="Arial" w:cs="Arial"/>
          <w:sz w:val="22"/>
          <w:szCs w:val="22"/>
        </w:rPr>
        <w:tab/>
      </w:r>
      <w:proofErr w:type="gramEnd"/>
      <w:r>
        <w:rPr>
          <w:rFonts w:ascii="Arial" w:hAnsi="Arial" w:cs="Arial"/>
          <w:sz w:val="22"/>
          <w:szCs w:val="22"/>
        </w:rPr>
        <w:t>místostarosta</w:t>
      </w:r>
    </w:p>
    <w:p w14:paraId="0640D3DC" w14:textId="77777777" w:rsidR="00A63AEA" w:rsidRDefault="00A63AEA">
      <w:pPr>
        <w:pStyle w:val="Zkladntext"/>
        <w:tabs>
          <w:tab w:val="left" w:pos="1080"/>
          <w:tab w:val="left" w:pos="7020"/>
        </w:tabs>
        <w:spacing w:after="0" w:line="288" w:lineRule="auto"/>
        <w:rPr>
          <w:rFonts w:ascii="Arial" w:hAnsi="Arial" w:cs="Arial"/>
          <w:sz w:val="22"/>
          <w:szCs w:val="22"/>
        </w:rPr>
      </w:pPr>
    </w:p>
    <w:p w14:paraId="000C4DC2" w14:textId="77777777" w:rsidR="00A63AEA" w:rsidRDefault="00A63AEA">
      <w:pPr>
        <w:spacing w:before="120" w:line="288" w:lineRule="auto"/>
        <w:ind w:left="708" w:firstLine="1"/>
        <w:jc w:val="both"/>
        <w:rPr>
          <w:rFonts w:ascii="Arial" w:hAnsi="Arial" w:cs="Arial"/>
          <w:sz w:val="22"/>
          <w:szCs w:val="22"/>
        </w:rPr>
      </w:pPr>
    </w:p>
    <w:p w14:paraId="730FACBE" w14:textId="77777777" w:rsidR="00A63AEA" w:rsidRDefault="00A63AEA">
      <w:pPr>
        <w:pStyle w:val="Zkladntext"/>
        <w:tabs>
          <w:tab w:val="left" w:pos="1080"/>
          <w:tab w:val="left" w:pos="7020"/>
        </w:tabs>
        <w:spacing w:after="0" w:line="288" w:lineRule="auto"/>
        <w:rPr>
          <w:rFonts w:ascii="Arial" w:hAnsi="Arial" w:cs="Arial"/>
          <w:sz w:val="22"/>
          <w:szCs w:val="22"/>
        </w:rPr>
      </w:pPr>
    </w:p>
    <w:p w14:paraId="3B62E7BE" w14:textId="77777777" w:rsidR="00A63AEA" w:rsidRDefault="00A63AEA">
      <w:pPr>
        <w:tabs>
          <w:tab w:val="left" w:pos="3780"/>
        </w:tabs>
        <w:jc w:val="both"/>
        <w:rPr>
          <w:rFonts w:ascii="Arial" w:hAnsi="Arial" w:cs="Arial"/>
          <w:i/>
          <w:color w:val="ED7D31"/>
          <w:sz w:val="20"/>
          <w:szCs w:val="20"/>
        </w:rPr>
      </w:pPr>
    </w:p>
    <w:p w14:paraId="5C6128BB" w14:textId="77777777" w:rsidR="00A63AEA" w:rsidRDefault="00A63AEA">
      <w:pPr>
        <w:pStyle w:val="Zkladntext"/>
        <w:tabs>
          <w:tab w:val="left" w:pos="1080"/>
          <w:tab w:val="left" w:pos="7020"/>
        </w:tabs>
        <w:spacing w:line="288" w:lineRule="auto"/>
        <w:rPr>
          <w:rFonts w:ascii="Arial" w:hAnsi="Arial" w:cs="Arial"/>
          <w:sz w:val="22"/>
          <w:szCs w:val="22"/>
        </w:rPr>
      </w:pPr>
    </w:p>
    <w:sectPr w:rsidR="00A63AEA">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4986" w14:textId="77777777" w:rsidR="004A4E15" w:rsidRDefault="004A4E15">
      <w:r>
        <w:separator/>
      </w:r>
    </w:p>
  </w:endnote>
  <w:endnote w:type="continuationSeparator" w:id="0">
    <w:p w14:paraId="5D9831EC" w14:textId="77777777" w:rsidR="004A4E15" w:rsidRDefault="004A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8385" w14:textId="77777777" w:rsidR="00A63AEA" w:rsidRDefault="003C3E33">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15E665C1" w14:textId="77777777" w:rsidR="00A63AEA" w:rsidRDefault="00A63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CFEB" w14:textId="77777777" w:rsidR="004A4E15" w:rsidRDefault="004A4E15">
      <w:pPr>
        <w:rPr>
          <w:sz w:val="12"/>
        </w:rPr>
      </w:pPr>
      <w:r>
        <w:separator/>
      </w:r>
    </w:p>
  </w:footnote>
  <w:footnote w:type="continuationSeparator" w:id="0">
    <w:p w14:paraId="77B1D63F" w14:textId="77777777" w:rsidR="004A4E15" w:rsidRDefault="004A4E15">
      <w:pPr>
        <w:rPr>
          <w:sz w:val="12"/>
        </w:rPr>
      </w:pPr>
      <w:r>
        <w:continuationSeparator/>
      </w:r>
    </w:p>
  </w:footnote>
  <w:footnote w:id="1">
    <w:p w14:paraId="6CA8E5A8" w14:textId="77777777" w:rsidR="00A63AEA" w:rsidRDefault="003C3E33">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267F4D14" w14:textId="77777777" w:rsidR="00A63AEA" w:rsidRDefault="003C3E33">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3">
    <w:p w14:paraId="7CBCB33B" w14:textId="77777777" w:rsidR="00A63AEA" w:rsidRDefault="003C3E33">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4">
    <w:p w14:paraId="6E34DCC3" w14:textId="77777777" w:rsidR="00A63AEA" w:rsidRDefault="003C3E33">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5">
    <w:p w14:paraId="7D060844" w14:textId="77777777" w:rsidR="00A63AEA" w:rsidRDefault="003C3E33">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6">
    <w:p w14:paraId="6B781A67" w14:textId="77777777" w:rsidR="00A63AEA" w:rsidRDefault="003C3E33">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7">
    <w:p w14:paraId="7999CB70" w14:textId="77777777" w:rsidR="00A63AEA" w:rsidRDefault="003C3E33">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8">
    <w:p w14:paraId="1C1E88CB" w14:textId="77777777" w:rsidR="00A63AEA" w:rsidRDefault="003C3E33">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0028"/>
    <w:multiLevelType w:val="multilevel"/>
    <w:tmpl w:val="7C38154E"/>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49E549F"/>
    <w:multiLevelType w:val="multilevel"/>
    <w:tmpl w:val="588C67C2"/>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0A0A1F"/>
    <w:multiLevelType w:val="multilevel"/>
    <w:tmpl w:val="CB1EE10E"/>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8DA32C6"/>
    <w:multiLevelType w:val="multilevel"/>
    <w:tmpl w:val="233C21D2"/>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57E25B7"/>
    <w:multiLevelType w:val="multilevel"/>
    <w:tmpl w:val="3AF0876E"/>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88B4F57"/>
    <w:multiLevelType w:val="multilevel"/>
    <w:tmpl w:val="EE5CD982"/>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1A414FD"/>
    <w:multiLevelType w:val="multilevel"/>
    <w:tmpl w:val="E13096F0"/>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3D0763F"/>
    <w:multiLevelType w:val="multilevel"/>
    <w:tmpl w:val="49D001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4066D6C"/>
    <w:multiLevelType w:val="multilevel"/>
    <w:tmpl w:val="230A7948"/>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2"/>
  </w:num>
  <w:num w:numId="2">
    <w:abstractNumId w:val="5"/>
  </w:num>
  <w:num w:numId="3">
    <w:abstractNumId w:val="1"/>
  </w:num>
  <w:num w:numId="4">
    <w:abstractNumId w:val="8"/>
  </w:num>
  <w:num w:numId="5">
    <w:abstractNumId w:val="4"/>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EA"/>
    <w:rsid w:val="00161B79"/>
    <w:rsid w:val="003C3E33"/>
    <w:rsid w:val="004A4E15"/>
    <w:rsid w:val="004C7B96"/>
    <w:rsid w:val="00A63AEA"/>
    <w:rsid w:val="00F03DA4"/>
    <w:rsid w:val="00F604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2F62"/>
  <w15:docId w15:val="{D3566BB4-F8A2-4479-9CA6-E6D29468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Znakypropoznmkupodarou">
    <w:name w:val="Znaky pro poznámku pod čarou"/>
    <w:qFormat/>
    <w:rsid w:val="00893F98"/>
    <w:rPr>
      <w:vertAlign w:val="superscript"/>
    </w:rPr>
  </w:style>
  <w:style w:type="character" w:styleId="Znakapoznpodarou">
    <w:name w:val="footnote reference"/>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478</Words>
  <Characters>2827</Characters>
  <Application>Microsoft Office Word</Application>
  <DocSecurity>0</DocSecurity>
  <Lines>23</Lines>
  <Paragraphs>6</Paragraphs>
  <ScaleCrop>false</ScaleCrop>
  <Company>Ministerstvo financí</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Janůšková Zdenka</cp:lastModifiedBy>
  <cp:revision>4</cp:revision>
  <cp:lastPrinted>2019-09-23T08:46:00Z</cp:lastPrinted>
  <dcterms:created xsi:type="dcterms:W3CDTF">2024-01-24T15:11:00Z</dcterms:created>
  <dcterms:modified xsi:type="dcterms:W3CDTF">2024-01-24T15:28:00Z</dcterms:modified>
  <dc:language>cs-CZ</dc:language>
</cp:coreProperties>
</file>