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E1C5A" w14:textId="30BC0D36" w:rsidR="00AC3837" w:rsidRDefault="00AC3837" w:rsidP="00CD1F06">
      <w:pPr>
        <w:ind w:left="558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C278CB" w14:textId="77777777" w:rsidR="00AC3837" w:rsidRDefault="00AC3837">
      <w:pPr>
        <w:rPr>
          <w:rFonts w:ascii="Arial" w:hAnsi="Arial" w:cs="Arial"/>
          <w:sz w:val="22"/>
          <w:szCs w:val="22"/>
        </w:rPr>
      </w:pPr>
    </w:p>
    <w:p w14:paraId="2AA0E441" w14:textId="77777777" w:rsidR="00AC3837" w:rsidRDefault="00AC3837" w:rsidP="001D509C">
      <w:pPr>
        <w:pStyle w:val="Nzev"/>
        <w:rPr>
          <w:sz w:val="22"/>
        </w:rPr>
      </w:pPr>
      <w:r>
        <w:rPr>
          <w:sz w:val="22"/>
        </w:rPr>
        <w:t>NAŘÍZENÍ</w:t>
      </w:r>
    </w:p>
    <w:p w14:paraId="796169A7" w14:textId="77777777"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14:paraId="291F15EB" w14:textId="03568170"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9210FE">
        <w:rPr>
          <w:rFonts w:ascii="Arial" w:hAnsi="Arial" w:cs="Arial"/>
          <w:sz w:val="22"/>
        </w:rPr>
        <w:t>9</w:t>
      </w:r>
      <w:r w:rsidR="00321AAB" w:rsidRPr="00321AAB">
        <w:rPr>
          <w:rFonts w:ascii="Arial" w:hAnsi="Arial" w:cs="Arial"/>
          <w:sz w:val="22"/>
        </w:rPr>
        <w:t>. března</w:t>
      </w:r>
      <w:r w:rsidR="0064264F" w:rsidRPr="00321AAB">
        <w:rPr>
          <w:rFonts w:ascii="Arial" w:hAnsi="Arial" w:cs="Arial"/>
          <w:sz w:val="22"/>
        </w:rPr>
        <w:t xml:space="preserve"> 2026</w:t>
      </w:r>
    </w:p>
    <w:p w14:paraId="2898A1BA" w14:textId="3BDEE706"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D17C3C">
        <w:rPr>
          <w:rFonts w:ascii="Arial" w:hAnsi="Arial" w:cs="Arial"/>
          <w:sz w:val="22"/>
        </w:rPr>
        <w:t>1</w:t>
      </w:r>
      <w:r w:rsidRPr="005C4CB6">
        <w:rPr>
          <w:rFonts w:ascii="Arial" w:hAnsi="Arial" w:cs="Arial"/>
          <w:sz w:val="22"/>
        </w:rPr>
        <w:t>/20</w:t>
      </w:r>
      <w:r w:rsidR="00F00926">
        <w:rPr>
          <w:rFonts w:ascii="Arial" w:hAnsi="Arial" w:cs="Arial"/>
          <w:sz w:val="22"/>
        </w:rPr>
        <w:t>2</w:t>
      </w:r>
      <w:r w:rsidR="004F248D">
        <w:rPr>
          <w:rFonts w:ascii="Arial" w:hAnsi="Arial" w:cs="Arial"/>
          <w:sz w:val="22"/>
        </w:rPr>
        <w:t>6</w:t>
      </w:r>
    </w:p>
    <w:p w14:paraId="02812FBF" w14:textId="77777777" w:rsidR="00AC3837" w:rsidRDefault="00AC3837" w:rsidP="001D509C">
      <w:pPr>
        <w:jc w:val="center"/>
        <w:rPr>
          <w:rFonts w:ascii="Arial" w:hAnsi="Arial" w:cs="Arial"/>
          <w:sz w:val="22"/>
        </w:rPr>
      </w:pPr>
    </w:p>
    <w:p w14:paraId="31115754" w14:textId="20F58626" w:rsidR="00AC3837" w:rsidRPr="00F27E2E" w:rsidRDefault="00F27E2E" w:rsidP="001D509C">
      <w:pPr>
        <w:pStyle w:val="Zkladntext"/>
      </w:pPr>
      <w:r w:rsidRPr="00F27E2E">
        <w:t xml:space="preserve">o zřízení přírodní </w:t>
      </w:r>
      <w:r w:rsidR="00F00926">
        <w:t xml:space="preserve">památky </w:t>
      </w:r>
      <w:r w:rsidR="0064264F">
        <w:t>Syenitové skály u Pocoucova</w:t>
      </w:r>
    </w:p>
    <w:p w14:paraId="014FFA0D" w14:textId="77777777" w:rsidR="00AC3837" w:rsidRDefault="00AC3837" w:rsidP="001D509C">
      <w:pPr>
        <w:pStyle w:val="Zkladntext"/>
      </w:pPr>
    </w:p>
    <w:p w14:paraId="7438889B" w14:textId="409D0CF5" w:rsidR="00AC3837" w:rsidRDefault="00AC3837" w:rsidP="00D6516E">
      <w:pPr>
        <w:pStyle w:val="Zkladntext2"/>
        <w:spacing w:before="0"/>
        <w:rPr>
          <w:b/>
          <w:bCs/>
        </w:rPr>
      </w:pPr>
      <w:r>
        <w:t xml:space="preserve">Rada </w:t>
      </w:r>
      <w:r w:rsidR="00617D2D">
        <w:t>Kraj</w:t>
      </w:r>
      <w:r>
        <w:t>e Vysočina vydává</w:t>
      </w:r>
      <w:r w:rsidR="00166CDA">
        <w:t xml:space="preserve"> v </w:t>
      </w:r>
      <w:r>
        <w:t>souladu</w:t>
      </w:r>
      <w:r w:rsidR="00166CDA">
        <w:t xml:space="preserve"> s </w:t>
      </w:r>
      <w:r>
        <w:t>ustanovením § 7 a 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14:paraId="37DD91E1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14:paraId="4A323596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14:paraId="033E94F6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F00926">
        <w:rPr>
          <w:b/>
          <w:bCs/>
          <w:i w:val="0"/>
          <w:iCs w:val="0"/>
        </w:rPr>
        <w:t>památky</w:t>
      </w:r>
    </w:p>
    <w:p w14:paraId="12E55033" w14:textId="77777777" w:rsidR="00617D2D" w:rsidRDefault="00617D2D" w:rsidP="001D509C"/>
    <w:p w14:paraId="02427C2A" w14:textId="362A98F4"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F00926">
        <w:t xml:space="preserve">památka </w:t>
      </w:r>
      <w:r w:rsidR="0064264F">
        <w:t>Syenitové skály u Pocoucova</w:t>
      </w:r>
      <w:r>
        <w:t xml:space="preserve"> (dále jen „přírodní </w:t>
      </w:r>
      <w:r w:rsidR="00F00926">
        <w:t>památka</w:t>
      </w:r>
      <w:r>
        <w:t>“).</w:t>
      </w:r>
    </w:p>
    <w:p w14:paraId="4BA21440" w14:textId="77777777" w:rsidR="001D509C" w:rsidRDefault="001D509C" w:rsidP="008C4F94">
      <w:pPr>
        <w:pStyle w:val="Zkladntext2"/>
        <w:spacing w:before="0"/>
        <w:ind w:left="567" w:hanging="567"/>
      </w:pPr>
    </w:p>
    <w:p w14:paraId="23EFAF8C" w14:textId="76CA8262" w:rsidR="00617D2D" w:rsidRDefault="00617D2D" w:rsidP="00AD4A85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F00926">
        <w:t>památka</w:t>
      </w:r>
      <w:r>
        <w:t xml:space="preserve"> se rozkládá na území Kraje Vysočina,</w:t>
      </w:r>
      <w:r w:rsidR="00166CDA">
        <w:t xml:space="preserve"> v </w:t>
      </w:r>
      <w:r>
        <w:t xml:space="preserve">katastrálním území </w:t>
      </w:r>
      <w:r w:rsidR="0064264F">
        <w:t>Pocoucov</w:t>
      </w:r>
      <w:r w:rsidR="003D7CC5">
        <w:t>.</w:t>
      </w:r>
      <w:r>
        <w:t xml:space="preserve"> Hranice přírodní </w:t>
      </w:r>
      <w:r w:rsidR="00BD66B1">
        <w:t>památky</w:t>
      </w:r>
      <w:r>
        <w:t xml:space="preserve"> se stanoví uzavřeným geometrickým obrazc</w:t>
      </w:r>
      <w:r w:rsidR="0046411B">
        <w:t>em</w:t>
      </w:r>
      <w:r w:rsidR="00166CDA">
        <w:t xml:space="preserve"> s </w:t>
      </w:r>
      <w:r>
        <w:t xml:space="preserve">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</w:t>
      </w:r>
      <w:r w:rsidR="00166CDA">
        <w:t xml:space="preserve"> v </w:t>
      </w:r>
      <w:r>
        <w:t>obrazc</w:t>
      </w:r>
      <w:r w:rsidR="00264799">
        <w:t>i</w:t>
      </w:r>
      <w:r>
        <w:t xml:space="preserve"> za sebou, je uveden</w:t>
      </w:r>
      <w:r w:rsidR="00166CDA">
        <w:t xml:space="preserve"> v </w:t>
      </w:r>
      <w:r>
        <w:t>příloze č. 1 k tomuto nařízení.</w:t>
      </w:r>
    </w:p>
    <w:p w14:paraId="3D2E659A" w14:textId="77777777" w:rsidR="003D7CC5" w:rsidRDefault="003D7CC5" w:rsidP="003D7CC5">
      <w:pPr>
        <w:pStyle w:val="Zkladntext2"/>
        <w:spacing w:before="0"/>
      </w:pPr>
    </w:p>
    <w:p w14:paraId="37FC9352" w14:textId="449400BB"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AF3A76">
        <w:t>památky</w:t>
      </w:r>
      <w:r w:rsidR="003D7CC5">
        <w:t xml:space="preserve"> je uvedeno</w:t>
      </w:r>
      <w:r w:rsidR="00166CDA">
        <w:t xml:space="preserve"> v </w:t>
      </w:r>
      <w:r w:rsidR="003D7CC5">
        <w:t xml:space="preserve">příloze č. </w:t>
      </w:r>
      <w:r w:rsidR="00AF3A76">
        <w:t>2</w:t>
      </w:r>
      <w:r>
        <w:t xml:space="preserve"> k tomuto nařízení</w:t>
      </w:r>
      <w:r w:rsidR="00997207">
        <w:rPr>
          <w:rStyle w:val="Znakapoznpodarou"/>
        </w:rPr>
        <w:footnoteReference w:id="2"/>
      </w:r>
      <w:r>
        <w:t>.</w:t>
      </w:r>
    </w:p>
    <w:p w14:paraId="6FAC8A7A" w14:textId="77777777"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14:paraId="4949546B" w14:textId="77777777"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14:paraId="1D386E81" w14:textId="77777777"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14:paraId="18F41858" w14:textId="77777777" w:rsidR="00AC3837" w:rsidRDefault="00AC3837" w:rsidP="001D509C"/>
    <w:p w14:paraId="67569466" w14:textId="521AB904" w:rsidR="00BF1C1E" w:rsidRPr="00BF1C1E" w:rsidRDefault="0064264F" w:rsidP="00AD4A85">
      <w:pPr>
        <w:numPr>
          <w:ilvl w:val="0"/>
          <w:numId w:val="14"/>
        </w:numPr>
        <w:spacing w:before="120"/>
        <w:ind w:left="567" w:hanging="567"/>
        <w:jc w:val="both"/>
        <w:rPr>
          <w:rFonts w:ascii="Arial" w:hAnsi="Arial" w:cs="Arial"/>
          <w:bCs/>
          <w:snapToGrid w:val="0"/>
          <w:sz w:val="22"/>
          <w:szCs w:val="22"/>
        </w:rPr>
      </w:pPr>
      <w:r w:rsidRPr="0064264F">
        <w:rPr>
          <w:rFonts w:ascii="Arial" w:hAnsi="Arial" w:cs="Arial"/>
          <w:bCs/>
          <w:snapToGrid w:val="0"/>
          <w:sz w:val="22"/>
          <w:szCs w:val="22"/>
        </w:rPr>
        <w:t>Syenitové skalky a balvanité rozpady na svazích údolí potoka Lubí a přirozenou sukcesí vzniklé porosty doubrav na strmých skalních svazích</w:t>
      </w:r>
      <w:r w:rsidR="00166CDA">
        <w:rPr>
          <w:rFonts w:ascii="Arial" w:hAnsi="Arial" w:cs="Arial"/>
          <w:bCs/>
          <w:snapToGrid w:val="0"/>
          <w:sz w:val="22"/>
          <w:szCs w:val="22"/>
        </w:rPr>
        <w:t xml:space="preserve"> s </w:t>
      </w:r>
      <w:r w:rsidRPr="0064264F">
        <w:rPr>
          <w:rFonts w:ascii="Arial" w:hAnsi="Arial" w:cs="Arial"/>
          <w:bCs/>
          <w:snapToGrid w:val="0"/>
          <w:sz w:val="22"/>
          <w:szCs w:val="22"/>
        </w:rPr>
        <w:t>porosty dubu letního (</w:t>
      </w:r>
      <w:r w:rsidRPr="0064264F">
        <w:rPr>
          <w:rFonts w:ascii="Arial" w:hAnsi="Arial" w:cs="Arial"/>
          <w:bCs/>
          <w:i/>
          <w:iCs/>
          <w:snapToGrid w:val="0"/>
          <w:sz w:val="22"/>
          <w:szCs w:val="22"/>
        </w:rPr>
        <w:t>Quercus robur</w:t>
      </w:r>
      <w:r w:rsidRPr="0064264F">
        <w:rPr>
          <w:rFonts w:ascii="Arial" w:hAnsi="Arial" w:cs="Arial"/>
          <w:bCs/>
          <w:snapToGrid w:val="0"/>
          <w:sz w:val="22"/>
          <w:szCs w:val="22"/>
        </w:rPr>
        <w:t>).</w:t>
      </w:r>
    </w:p>
    <w:p w14:paraId="7F88023D" w14:textId="77777777" w:rsidR="00AC5996" w:rsidRDefault="00AC5996" w:rsidP="00BF1C1E">
      <w:pPr>
        <w:pStyle w:val="Zkladntext2"/>
        <w:spacing w:before="0"/>
        <w:ind w:left="567"/>
      </w:pPr>
    </w:p>
    <w:p w14:paraId="1FCAE1A9" w14:textId="77777777" w:rsidR="00AC3837" w:rsidRDefault="00AC3837" w:rsidP="001D509C">
      <w:pPr>
        <w:pStyle w:val="Nadpis2"/>
      </w:pPr>
      <w:r>
        <w:t>Čl. 3</w:t>
      </w:r>
    </w:p>
    <w:p w14:paraId="453FE1D7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14:paraId="3EC7DFF4" w14:textId="77777777" w:rsidR="00AC3837" w:rsidRDefault="00AC3837" w:rsidP="001D509C"/>
    <w:p w14:paraId="14E76E3B" w14:textId="250F8F17" w:rsidR="00AC3837" w:rsidRDefault="00AC3837" w:rsidP="001D509C">
      <w:pPr>
        <w:pStyle w:val="Zkladntext2"/>
        <w:numPr>
          <w:ilvl w:val="0"/>
          <w:numId w:val="13"/>
        </w:numPr>
        <w:spacing w:before="0"/>
        <w:ind w:left="567" w:hanging="567"/>
      </w:pPr>
      <w:r>
        <w:t>Jen se souhlasem příslušného orgánu ochrany přírody lze</w:t>
      </w:r>
      <w:r w:rsidR="00166CDA">
        <w:t xml:space="preserve"> v </w:t>
      </w:r>
      <w:r>
        <w:t xml:space="preserve">přírodní </w:t>
      </w:r>
      <w:r w:rsidR="00BF1C1E">
        <w:t>památce</w:t>
      </w:r>
      <w:r>
        <w:t>:</w:t>
      </w:r>
    </w:p>
    <w:p w14:paraId="0D7C9811" w14:textId="316BE232" w:rsidR="00827B73" w:rsidRP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827B73">
        <w:rPr>
          <w:iCs/>
        </w:rPr>
        <w:t>narušovat geologický podklad, provádět geologické práce spojené se zásahem</w:t>
      </w:r>
      <w:r w:rsidR="00166CDA">
        <w:rPr>
          <w:iCs/>
        </w:rPr>
        <w:t xml:space="preserve"> do </w:t>
      </w:r>
      <w:r w:rsidRPr="00827B73">
        <w:rPr>
          <w:iCs/>
        </w:rPr>
        <w:t>území (průzkumy, vrty, těžba kamene</w:t>
      </w:r>
      <w:r w:rsidR="0064264F">
        <w:rPr>
          <w:iCs/>
        </w:rPr>
        <w:t>)</w:t>
      </w:r>
      <w:r>
        <w:rPr>
          <w:iCs/>
        </w:rPr>
        <w:t>,</w:t>
      </w:r>
    </w:p>
    <w:p w14:paraId="7FE2745A" w14:textId="77777777" w:rsid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rPr>
          <w:iCs/>
        </w:rPr>
        <w:t xml:space="preserve">povolovat a provádět nové stavby, </w:t>
      </w:r>
      <w:r>
        <w:t>provádět terénní úpravy</w:t>
      </w:r>
      <w:r w:rsidR="006470D7">
        <w:t>,</w:t>
      </w:r>
    </w:p>
    <w:p w14:paraId="2D969908" w14:textId="23527D2D" w:rsidR="00827B73" w:rsidRDefault="00827B73" w:rsidP="00827B73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měnit druh a/nebo způsob využití pozemků,</w:t>
      </w:r>
    </w:p>
    <w:p w14:paraId="24A100AF" w14:textId="3C45BD56" w:rsidR="00827B73" w:rsidRDefault="00827B73" w:rsidP="005823AF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t>umisťovat prvky návštěvnické infrastruktury</w:t>
      </w:r>
      <w:r w:rsidR="0053736E">
        <w:t>.</w:t>
      </w:r>
    </w:p>
    <w:p w14:paraId="0988E0DB" w14:textId="77777777" w:rsidR="0053736E" w:rsidRDefault="0053736E" w:rsidP="0053736E">
      <w:pPr>
        <w:pStyle w:val="KRUTEXTODSTAVCE"/>
        <w:spacing w:before="60" w:line="240" w:lineRule="auto"/>
        <w:ind w:left="851"/>
        <w:jc w:val="both"/>
      </w:pPr>
    </w:p>
    <w:p w14:paraId="1948F3B7" w14:textId="77777777" w:rsidR="0053736E" w:rsidRDefault="0053736E" w:rsidP="0053736E">
      <w:pPr>
        <w:pStyle w:val="KRUTEXTODSTAVCE"/>
        <w:spacing w:before="60" w:line="240" w:lineRule="auto"/>
        <w:ind w:left="851"/>
        <w:jc w:val="both"/>
      </w:pPr>
    </w:p>
    <w:p w14:paraId="0C9D0A7F" w14:textId="77777777" w:rsidR="000C51B5" w:rsidRDefault="000C51B5" w:rsidP="0053736E">
      <w:pPr>
        <w:pStyle w:val="KRUTEXTODSTAVCE"/>
        <w:spacing w:before="60" w:line="240" w:lineRule="auto"/>
        <w:ind w:left="851"/>
        <w:jc w:val="both"/>
      </w:pPr>
    </w:p>
    <w:p w14:paraId="616A7F21" w14:textId="77777777" w:rsidR="00AC3837" w:rsidRDefault="00BE4C19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lastRenderedPageBreak/>
        <w:t>Čl. 4</w:t>
      </w:r>
    </w:p>
    <w:p w14:paraId="4D9C0F7F" w14:textId="77777777"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14:paraId="770B544C" w14:textId="77777777" w:rsidR="00AC3837" w:rsidRDefault="00AC3837" w:rsidP="001D509C">
      <w:pPr>
        <w:pStyle w:val="Zpat"/>
        <w:tabs>
          <w:tab w:val="clear" w:pos="4536"/>
          <w:tab w:val="clear" w:pos="9072"/>
        </w:tabs>
      </w:pPr>
    </w:p>
    <w:p w14:paraId="08ADEDA9" w14:textId="77777777"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14:paraId="13831E3A" w14:textId="3E1539D8" w:rsidR="00AC3837" w:rsidRDefault="00AC3837" w:rsidP="00AB14A1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8A61DB">
        <w:t xml:space="preserve">památky </w:t>
      </w:r>
      <w:r w:rsidR="0053736E">
        <w:t>Syenitové skály u Pocoucova</w:t>
      </w:r>
      <w:r w:rsidR="000763A4">
        <w:t>,</w:t>
      </w:r>
    </w:p>
    <w:p w14:paraId="282B4288" w14:textId="1A24141F" w:rsidR="00AC3837" w:rsidRDefault="00AC3837" w:rsidP="00AB14A1">
      <w:pPr>
        <w:pStyle w:val="Zkladntext2"/>
        <w:numPr>
          <w:ilvl w:val="1"/>
          <w:numId w:val="3"/>
        </w:numPr>
        <w:tabs>
          <w:tab w:val="clear" w:pos="1440"/>
        </w:tabs>
        <w:spacing w:before="60"/>
        <w:ind w:left="896" w:hanging="357"/>
      </w:pPr>
      <w:r>
        <w:t>Příloha č. </w:t>
      </w:r>
      <w:r w:rsidR="00331B3C">
        <w:t>2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8A61DB">
        <w:t xml:space="preserve">památky </w:t>
      </w:r>
      <w:r w:rsidR="0053736E">
        <w:t>Syenitové skály u Pocoucova</w:t>
      </w:r>
      <w:r>
        <w:t>.</w:t>
      </w:r>
    </w:p>
    <w:p w14:paraId="1EA41C5F" w14:textId="77777777" w:rsidR="00AC3837" w:rsidRDefault="00AC3837" w:rsidP="001D509C">
      <w:pPr>
        <w:pStyle w:val="Zkladntext2"/>
        <w:spacing w:before="0"/>
      </w:pPr>
    </w:p>
    <w:p w14:paraId="18E12E7F" w14:textId="77777777" w:rsidR="00AC3837" w:rsidRDefault="00D0053A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D0053A">
        <w:t>Toto nařízení nabývá platnosti dnem jeho vyhlášení, tj</w:t>
      </w:r>
      <w:r>
        <w:t>.</w:t>
      </w:r>
      <w:r w:rsidRPr="00D0053A">
        <w:t xml:space="preserve"> zveřejněním ve Sbírce právních předpisů územních samosprávných celků a některých správních úřadů a účinnosti počátkem patnáctého dne následujícího po dni jeho vyhlášení</w:t>
      </w:r>
      <w:r w:rsidR="00AC3837">
        <w:t>.</w:t>
      </w:r>
    </w:p>
    <w:p w14:paraId="11C18AA4" w14:textId="77777777" w:rsidR="00AC3837" w:rsidRDefault="00AC3837" w:rsidP="001D509C">
      <w:pPr>
        <w:pStyle w:val="Zkladntext2"/>
        <w:spacing w:before="0"/>
      </w:pPr>
    </w:p>
    <w:p w14:paraId="48F07A83" w14:textId="77777777" w:rsidR="00D3325C" w:rsidRDefault="00D3325C" w:rsidP="001D509C">
      <w:pPr>
        <w:pStyle w:val="Zkladntext2"/>
        <w:spacing w:before="0"/>
      </w:pPr>
    </w:p>
    <w:p w14:paraId="4C98D1A0" w14:textId="5D0EFFB6" w:rsidR="00AC3837" w:rsidRDefault="001D509C" w:rsidP="001D509C">
      <w:pPr>
        <w:pStyle w:val="Zkladntext2"/>
        <w:spacing w:before="0"/>
      </w:pPr>
      <w:r w:rsidRPr="00A54144">
        <w:t>V </w:t>
      </w:r>
      <w:r w:rsidRPr="00321AAB">
        <w:t xml:space="preserve">Jihlavě </w:t>
      </w:r>
      <w:r w:rsidR="00D17C3C">
        <w:t>9. března</w:t>
      </w:r>
      <w:r w:rsidR="0053736E" w:rsidRPr="00321AAB">
        <w:t xml:space="preserve"> 2026</w:t>
      </w:r>
    </w:p>
    <w:p w14:paraId="1DAEBF65" w14:textId="77777777" w:rsidR="00AC3837" w:rsidRDefault="00AC3837" w:rsidP="001D509C">
      <w:pPr>
        <w:pStyle w:val="Zkladntext2"/>
        <w:spacing w:before="0"/>
      </w:pPr>
    </w:p>
    <w:p w14:paraId="53F1381E" w14:textId="77777777" w:rsidR="00AC3837" w:rsidRDefault="00AC3837" w:rsidP="001D509C">
      <w:pPr>
        <w:pStyle w:val="Zkladntext2"/>
        <w:spacing w:before="0"/>
      </w:pPr>
    </w:p>
    <w:p w14:paraId="6802BA1A" w14:textId="77777777" w:rsidR="00BE4C19" w:rsidRDefault="00BE4C19" w:rsidP="001D509C">
      <w:pPr>
        <w:pStyle w:val="Zkladntext2"/>
        <w:spacing w:before="0"/>
      </w:pPr>
    </w:p>
    <w:p w14:paraId="4BAA642A" w14:textId="77777777" w:rsidR="00AC3837" w:rsidRDefault="00AC3837" w:rsidP="001D509C">
      <w:pPr>
        <w:pStyle w:val="Zkladntext2"/>
        <w:spacing w:before="0"/>
      </w:pPr>
    </w:p>
    <w:p w14:paraId="62D18E99" w14:textId="77777777" w:rsidR="00AC3837" w:rsidRDefault="00AC3837" w:rsidP="001D509C">
      <w:pPr>
        <w:pStyle w:val="Zkladntext2"/>
        <w:spacing w:before="0"/>
      </w:pPr>
    </w:p>
    <w:p w14:paraId="1C5880A4" w14:textId="77777777" w:rsidR="00AC3837" w:rsidRDefault="00AC3837" w:rsidP="001D509C">
      <w:pPr>
        <w:pStyle w:val="Zkladntext2"/>
        <w:spacing w:before="0"/>
      </w:pPr>
    </w:p>
    <w:p w14:paraId="0A4BCD20" w14:textId="77777777" w:rsidR="00AC3837" w:rsidRDefault="00AC3837" w:rsidP="001D509C">
      <w:pPr>
        <w:pStyle w:val="Zkladntext2"/>
        <w:spacing w:before="0"/>
      </w:pPr>
    </w:p>
    <w:p w14:paraId="19090B49" w14:textId="77777777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14:paraId="0B02AE03" w14:textId="26943516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53736E">
        <w:rPr>
          <w:b/>
          <w:bCs/>
        </w:rPr>
        <w:t>Ing. Martin Kukla</w:t>
      </w:r>
      <w:r>
        <w:rPr>
          <w:b/>
          <w:bCs/>
        </w:rPr>
        <w:tab/>
      </w:r>
      <w:r w:rsidR="00506F53">
        <w:rPr>
          <w:b/>
          <w:bCs/>
        </w:rPr>
        <w:t>Ing. Otto Vopěnka</w:t>
      </w:r>
    </w:p>
    <w:p w14:paraId="00DA6F4D" w14:textId="060FF014"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</w:r>
      <w:r w:rsidR="00506F53">
        <w:t>náměstek</w:t>
      </w:r>
      <w:r>
        <w:t xml:space="preserve"> hejtmana </w:t>
      </w:r>
      <w:r w:rsidR="00617D2D">
        <w:t>Kraj</w:t>
      </w:r>
      <w:r>
        <w:t>e Vysočina</w:t>
      </w:r>
    </w:p>
    <w:p w14:paraId="56EC9804" w14:textId="77777777" w:rsidR="00551AFD" w:rsidRDefault="00551AFD" w:rsidP="00591C20"/>
    <w:p w14:paraId="4D90B063" w14:textId="5361EBEA" w:rsidR="0017775F" w:rsidRPr="00D7765A" w:rsidRDefault="003841F7" w:rsidP="001573E1">
      <w:pPr>
        <w:rPr>
          <w:rFonts w:ascii="Arial" w:hAnsi="Arial" w:cs="Arial"/>
          <w:b/>
          <w:bCs/>
          <w:sz w:val="22"/>
        </w:rPr>
      </w:pPr>
      <w:r>
        <w:br w:type="page"/>
      </w:r>
      <w:r w:rsidR="00AC3837" w:rsidRPr="00D7765A">
        <w:rPr>
          <w:rFonts w:ascii="Arial" w:hAnsi="Arial" w:cs="Arial"/>
          <w:b/>
          <w:sz w:val="22"/>
        </w:rPr>
        <w:lastRenderedPageBreak/>
        <w:t xml:space="preserve">Příloha č. 1 k nařízení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D17C3C">
        <w:rPr>
          <w:rFonts w:ascii="Arial" w:hAnsi="Arial" w:cs="Arial"/>
          <w:b/>
          <w:sz w:val="22"/>
        </w:rPr>
        <w:t>1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213762">
        <w:rPr>
          <w:rFonts w:ascii="Arial" w:hAnsi="Arial" w:cs="Arial"/>
          <w:b/>
          <w:bCs/>
          <w:sz w:val="22"/>
        </w:rPr>
        <w:t>2</w:t>
      </w:r>
      <w:r w:rsidR="00506F53">
        <w:rPr>
          <w:rFonts w:ascii="Arial" w:hAnsi="Arial" w:cs="Arial"/>
          <w:b/>
          <w:bCs/>
          <w:sz w:val="22"/>
        </w:rPr>
        <w:t>6</w:t>
      </w:r>
    </w:p>
    <w:p w14:paraId="1B42568B" w14:textId="0D22D796" w:rsidR="00FE380D" w:rsidRDefault="00FE6A71" w:rsidP="00446129">
      <w:pPr>
        <w:pStyle w:val="Zkladntext3"/>
        <w:spacing w:before="120" w:after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8A61DB">
        <w:t xml:space="preserve">památky </w:t>
      </w:r>
      <w:r w:rsidR="00506F53">
        <w:t>Syenitové skály u Pocoucova</w:t>
      </w:r>
    </w:p>
    <w:tbl>
      <w:tblPr>
        <w:tblW w:w="9821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2552"/>
        <w:gridCol w:w="2409"/>
        <w:gridCol w:w="2578"/>
      </w:tblGrid>
      <w:tr w:rsidR="00275A57" w:rsidRPr="009457B3" w14:paraId="0ECE5EA1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</w:tcPr>
          <w:p w14:paraId="4A0BBC33" w14:textId="26B00A48" w:rsidR="00275A57" w:rsidRPr="00275A57" w:rsidRDefault="00275A57" w:rsidP="00275A5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A5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Číslo bodu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14:paraId="3F3FCA11" w14:textId="52517254" w:rsidR="00275A57" w:rsidRPr="00275A57" w:rsidRDefault="00275A57" w:rsidP="00275A5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A57">
              <w:rPr>
                <w:rFonts w:ascii="Arial" w:hAnsi="Arial" w:cs="Arial"/>
                <w:b/>
                <w:bCs/>
                <w:sz w:val="22"/>
                <w:szCs w:val="22"/>
              </w:rPr>
              <w:t>Souřadnice – Y (m)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14:paraId="0D37CA57" w14:textId="47E846DD" w:rsidR="00275A57" w:rsidRPr="00275A57" w:rsidRDefault="00275A57" w:rsidP="00275A5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A57">
              <w:rPr>
                <w:rFonts w:ascii="Arial" w:hAnsi="Arial" w:cs="Arial"/>
                <w:b/>
                <w:bCs/>
                <w:sz w:val="22"/>
                <w:szCs w:val="22"/>
              </w:rPr>
              <w:t>Souřadnice – X (m)</w:t>
            </w:r>
          </w:p>
        </w:tc>
        <w:tc>
          <w:tcPr>
            <w:tcW w:w="2578" w:type="dxa"/>
            <w:shd w:val="clear" w:color="auto" w:fill="auto"/>
            <w:noWrap/>
            <w:vAlign w:val="bottom"/>
          </w:tcPr>
          <w:p w14:paraId="305A2F1E" w14:textId="1C74F380" w:rsidR="00275A57" w:rsidRPr="00275A57" w:rsidRDefault="00275A57" w:rsidP="00275A5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A57">
              <w:rPr>
                <w:rFonts w:ascii="Arial" w:hAnsi="Arial" w:cs="Arial"/>
                <w:b/>
                <w:bCs/>
                <w:sz w:val="22"/>
                <w:szCs w:val="22"/>
              </w:rPr>
              <w:t>Pořadí bodu</w:t>
            </w:r>
            <w:r w:rsidR="00166CD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 </w:t>
            </w:r>
            <w:r w:rsidRPr="00275A57">
              <w:rPr>
                <w:rFonts w:ascii="Arial" w:hAnsi="Arial" w:cs="Arial"/>
                <w:b/>
                <w:bCs/>
                <w:sz w:val="22"/>
                <w:szCs w:val="22"/>
              </w:rPr>
              <w:t>obrazci</w:t>
            </w:r>
          </w:p>
        </w:tc>
      </w:tr>
      <w:tr w:rsidR="00275A57" w:rsidRPr="009457B3" w14:paraId="7EC949D8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BEA648F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722944002340303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20C06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649577.75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58306D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1149116.61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EA9450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9457B3" w:rsidRPr="009457B3" w14:paraId="201147D2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0B22E7C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722944002340301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523283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649578.23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40C9CAA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1149127.61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18701CE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9457B3" w:rsidRPr="009457B3" w14:paraId="0FAF3947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1FD19D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722944002340318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5D4D25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649571.53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096959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1149134.36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2BF5CC6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</w:tr>
      <w:tr w:rsidR="009457B3" w:rsidRPr="009457B3" w14:paraId="05C7AF3A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0351E1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722944002340328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CF360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649567.84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48585D0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1149181.98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00F6592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9457B3" w:rsidRPr="009457B3" w14:paraId="026AFA06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899E71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722944002340360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3422F7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649549.08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3D24540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1149230.00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5B8824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</w:p>
        </w:tc>
      </w:tr>
      <w:tr w:rsidR="009457B3" w:rsidRPr="009457B3" w14:paraId="3B7B7986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D0660F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722944000550290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8C1D03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649522.98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E5D0C6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1149270.98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72B2412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9457B3" w:rsidRPr="009457B3" w14:paraId="330D845B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0AF1CE3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722944000550454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981DBB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649510.70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5D6E85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1149334.25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209C9BB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</w:tr>
      <w:tr w:rsidR="009457B3" w:rsidRPr="009457B3" w14:paraId="60092DA0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89B739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722944002340521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AE749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649482.79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35BAE38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1149380.46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DB7677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9457B3" w:rsidRPr="009457B3" w14:paraId="0F6C8641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B28347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722944002340571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071447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649465.73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45C92E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1149401.03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6E7B68B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9</w:t>
            </w:r>
          </w:p>
        </w:tc>
      </w:tr>
      <w:tr w:rsidR="009457B3" w:rsidRPr="009457B3" w14:paraId="3ACB8810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1671C6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722944002340622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BB90BA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649444.71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5020CDF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1149388.45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AB487D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9457B3" w:rsidRPr="009457B3" w14:paraId="5E5729F2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D2FA28F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722944002340683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7C0C2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649419.12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CEA596F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1149372.63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1575AC1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</w:t>
            </w:r>
          </w:p>
        </w:tc>
      </w:tr>
      <w:tr w:rsidR="009457B3" w:rsidRPr="009457B3" w14:paraId="23F908E5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0F108F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722944002340657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9F20D0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649428.84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65EB885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1149354.62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17DA123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12</w:t>
            </w:r>
          </w:p>
        </w:tc>
      </w:tr>
      <w:tr w:rsidR="009457B3" w:rsidRPr="009457B3" w14:paraId="15BD9087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3D6EEE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722944002340646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79869E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649431.98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D2406D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1149348.13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6A27D90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13</w:t>
            </w:r>
          </w:p>
        </w:tc>
      </w:tr>
      <w:tr w:rsidR="009457B3" w:rsidRPr="009457B3" w14:paraId="4DBCE83F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45E3A4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722944002340607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DED6D5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649452.53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2889408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1149318.38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47D80A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9457B3" w:rsidRPr="009457B3" w14:paraId="19C84C85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3269C7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722944002340567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4D6A6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649467.65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43F8D8B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1149303.31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C9E239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</w:tr>
      <w:tr w:rsidR="009457B3" w:rsidRPr="009457B3" w14:paraId="782E3F4C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342C5D0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722944002340540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4FA107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649475.71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28576CA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1149310.62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CF0AD1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</w:p>
        </w:tc>
      </w:tr>
      <w:tr w:rsidR="009457B3" w:rsidRPr="009457B3" w14:paraId="0BB66B53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13F39E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722944002340526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9E018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649480.54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5AE70D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1149274.13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402CA4A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17</w:t>
            </w:r>
          </w:p>
        </w:tc>
      </w:tr>
      <w:tr w:rsidR="009457B3" w:rsidRPr="009457B3" w14:paraId="2A5B9910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04006E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722944002340570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35584C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649466.92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62D40E2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1149268.83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7C2ECC2B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18</w:t>
            </w:r>
          </w:p>
        </w:tc>
      </w:tr>
      <w:tr w:rsidR="009457B3" w:rsidRPr="009457B3" w14:paraId="3B3B40AE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170BD60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722944002340596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C1D9A0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649456.56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56AA410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1149268.18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C8D7E8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19</w:t>
            </w:r>
          </w:p>
        </w:tc>
      </w:tr>
      <w:tr w:rsidR="009457B3" w:rsidRPr="009457B3" w14:paraId="38501CAB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B2D2BE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722944002340584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EFAFF5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649459.06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3E2250C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1149261.81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458271AF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9457B3" w:rsidRPr="009457B3" w14:paraId="13B40794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4689AA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722944002340572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01939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649464.85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387039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1149262.67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DA23AB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21</w:t>
            </w:r>
          </w:p>
        </w:tc>
      </w:tr>
      <w:tr w:rsidR="009457B3" w:rsidRPr="009457B3" w14:paraId="27523F16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C9384F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722944002340544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260ED8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649474.89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B84CF7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1149235.26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1182BB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22</w:t>
            </w:r>
          </w:p>
        </w:tc>
      </w:tr>
      <w:tr w:rsidR="009457B3" w:rsidRPr="009457B3" w14:paraId="66E45393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194AF18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722944002340498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B20AD4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649490.45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5FA4191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1149251.93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56460D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23</w:t>
            </w:r>
          </w:p>
        </w:tc>
      </w:tr>
      <w:tr w:rsidR="009457B3" w:rsidRPr="009457B3" w14:paraId="690E1514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0671A1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722944002340472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E60256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649501.41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9883D8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1149241.49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7AAD652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24</w:t>
            </w:r>
          </w:p>
        </w:tc>
      </w:tr>
      <w:tr w:rsidR="009457B3" w:rsidRPr="009457B3" w14:paraId="64F01E86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C4B9BF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722944002340470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AB750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649501.96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5BB551A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1149229.94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60A51C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25</w:t>
            </w:r>
          </w:p>
        </w:tc>
      </w:tr>
      <w:tr w:rsidR="009457B3" w:rsidRPr="009457B3" w14:paraId="243D6CA3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ACFF5B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722944002340420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122AB2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649518.82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EFCD7F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1149230.72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64F4F3E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26</w:t>
            </w:r>
          </w:p>
        </w:tc>
      </w:tr>
      <w:tr w:rsidR="009457B3" w:rsidRPr="009457B3" w14:paraId="36A99539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37D77E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722944002340413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F6D350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649520.50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B98272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1149220.63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17230CA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27</w:t>
            </w:r>
          </w:p>
        </w:tc>
      </w:tr>
      <w:tr w:rsidR="009457B3" w:rsidRPr="009457B3" w14:paraId="3BC9E295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2CE7FC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722944002340432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708C77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649513.43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56D9EA3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1149208.75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00FB17B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28</w:t>
            </w:r>
          </w:p>
        </w:tc>
      </w:tr>
      <w:tr w:rsidR="009457B3" w:rsidRPr="009457B3" w14:paraId="0DC41875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4B0647D2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722944002340458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AFE127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649505.26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0181F0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1149200.38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086B0C5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29</w:t>
            </w:r>
          </w:p>
        </w:tc>
      </w:tr>
      <w:tr w:rsidR="009457B3" w:rsidRPr="009457B3" w14:paraId="1C6356C2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36EAE73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722944002340487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B60BD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649495.80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1EF11A8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1149185.58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2293D51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9457B3" w:rsidRPr="009457B3" w14:paraId="05DF5572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2A04242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722944002880002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BEC81B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649491.79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3B38A87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1149179.30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07A2A6A2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31</w:t>
            </w:r>
          </w:p>
        </w:tc>
      </w:tr>
      <w:tr w:rsidR="009457B3" w:rsidRPr="009457B3" w14:paraId="412F5766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3DD998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722944002880008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758BDB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649497.08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327218B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1149176.10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E2B60D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32</w:t>
            </w:r>
          </w:p>
        </w:tc>
      </w:tr>
      <w:tr w:rsidR="009457B3" w:rsidRPr="009457B3" w14:paraId="00D98972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038B37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722944002880007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A4A3DD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649502.74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D3337D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1149172.72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30F34CE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</w:tr>
      <w:tr w:rsidR="009457B3" w:rsidRPr="009457B3" w14:paraId="0B6F509A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347A79E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722944002880005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A2B80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649512.34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527AE395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1149164.30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4F79B70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34</w:t>
            </w:r>
          </w:p>
        </w:tc>
      </w:tr>
      <w:tr w:rsidR="009457B3" w:rsidRPr="009457B3" w14:paraId="781E89AF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4873DB3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722944002880004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FAEB55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649524.66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C6E851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1149156.10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06F4CB0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35</w:t>
            </w:r>
          </w:p>
        </w:tc>
      </w:tr>
      <w:tr w:rsidR="009457B3" w:rsidRPr="009457B3" w14:paraId="5D50B0DC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4695083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722944002880012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6919B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649529.87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10D803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1149152.99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7DFC90E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36</w:t>
            </w:r>
          </w:p>
        </w:tc>
      </w:tr>
      <w:tr w:rsidR="009457B3" w:rsidRPr="009457B3" w14:paraId="0ACEB006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B9DC85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722944002340394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F1C1C2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649532.02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24700C82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1149155.55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799CAE1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37</w:t>
            </w:r>
          </w:p>
        </w:tc>
      </w:tr>
      <w:tr w:rsidR="009457B3" w:rsidRPr="009457B3" w14:paraId="37D6CB77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364394BF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722944002340366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AE309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649545.85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A89E19A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1149131.16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66A089E4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38</w:t>
            </w:r>
          </w:p>
        </w:tc>
      </w:tr>
      <w:tr w:rsidR="009457B3" w:rsidRPr="009457B3" w14:paraId="121E8212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464873B0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722944002340379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48B1082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649538.88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460548C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1149127.62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3C6F129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39</w:t>
            </w:r>
          </w:p>
        </w:tc>
      </w:tr>
      <w:tr w:rsidR="009457B3" w:rsidRPr="009457B3" w14:paraId="4C848AFE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3770ADA7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722944002340375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8C2B396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649540.19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60706C1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1149118.48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3F080A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9457B3" w:rsidRPr="009457B3" w14:paraId="5FA5D52D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13D5039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722944002340352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DF6D4F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649553.88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3154511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1149115.07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0AB86921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41</w:t>
            </w:r>
          </w:p>
        </w:tc>
      </w:tr>
      <w:tr w:rsidR="009457B3" w:rsidRPr="009457B3" w14:paraId="6F8928CB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7F01668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722944002340380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9885A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649538.87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064CF4EC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1149097.04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515CC89E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42</w:t>
            </w:r>
          </w:p>
        </w:tc>
      </w:tr>
      <w:tr w:rsidR="009457B3" w:rsidRPr="009457B3" w14:paraId="126F6C6B" w14:textId="77777777" w:rsidTr="00275A57">
        <w:trPr>
          <w:trHeight w:val="300"/>
        </w:trPr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BEED3F3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722944002340381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4461A2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649537.97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6066DE6D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1149087.59</w:t>
            </w:r>
          </w:p>
        </w:tc>
        <w:tc>
          <w:tcPr>
            <w:tcW w:w="2578" w:type="dxa"/>
            <w:shd w:val="clear" w:color="auto" w:fill="auto"/>
            <w:noWrap/>
            <w:vAlign w:val="bottom"/>
            <w:hideMark/>
          </w:tcPr>
          <w:p w14:paraId="656FF0A2" w14:textId="77777777" w:rsidR="009457B3" w:rsidRPr="009457B3" w:rsidRDefault="009457B3" w:rsidP="0044612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457B3">
              <w:rPr>
                <w:rFonts w:ascii="Arial" w:hAnsi="Arial" w:cs="Arial"/>
                <w:color w:val="000000"/>
                <w:sz w:val="22"/>
                <w:szCs w:val="22"/>
              </w:rPr>
              <w:t>43</w:t>
            </w:r>
          </w:p>
        </w:tc>
      </w:tr>
    </w:tbl>
    <w:p w14:paraId="31CB7E32" w14:textId="77777777" w:rsidR="00BE4C19" w:rsidRDefault="00BE4C19" w:rsidP="00BD4565">
      <w:pPr>
        <w:pStyle w:val="Zkladntext3"/>
        <w:spacing w:before="120"/>
        <w:jc w:val="both"/>
      </w:pPr>
    </w:p>
    <w:p w14:paraId="66B5196E" w14:textId="302A9613" w:rsidR="00AC3837" w:rsidRPr="00FE6A71" w:rsidRDefault="004B5C38" w:rsidP="00506B0A">
      <w:pPr>
        <w:pStyle w:val="Zkladntext3"/>
        <w:spacing w:before="120"/>
        <w:jc w:val="both"/>
      </w:pPr>
      <w:r>
        <w:br w:type="page"/>
      </w:r>
      <w:r>
        <w:lastRenderedPageBreak/>
        <w:t xml:space="preserve">Příloha č. 2 k nařízení Kraje Vysočina </w:t>
      </w:r>
      <w:r w:rsidR="00AC3837" w:rsidRPr="00370595">
        <w:t xml:space="preserve">č. </w:t>
      </w:r>
      <w:r w:rsidR="00D17C3C">
        <w:t>1</w:t>
      </w:r>
      <w:bookmarkStart w:id="0" w:name="_GoBack"/>
      <w:bookmarkEnd w:id="0"/>
      <w:r>
        <w:t>/202</w:t>
      </w:r>
      <w:r w:rsidR="00446129">
        <w:t>6</w:t>
      </w:r>
    </w:p>
    <w:p w14:paraId="4C9D85EC" w14:textId="4D92C893" w:rsidR="00FE6A71" w:rsidRDefault="00D17C3C" w:rsidP="00F06A5B">
      <w:pPr>
        <w:pStyle w:val="Zkladntext3"/>
        <w:spacing w:before="120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4CFA251" wp14:editId="1CFA68CA">
            <wp:simplePos x="0" y="0"/>
            <wp:positionH relativeFrom="column">
              <wp:posOffset>-464185</wp:posOffset>
            </wp:positionH>
            <wp:positionV relativeFrom="paragraph">
              <wp:posOffset>274320</wp:posOffset>
            </wp:positionV>
            <wp:extent cx="6671945" cy="909701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A71" w:rsidRPr="00FE6A71">
        <w:t xml:space="preserve">Orientační grafické znázornění </w:t>
      </w:r>
      <w:r w:rsidR="006A3751">
        <w:t xml:space="preserve">území </w:t>
      </w:r>
      <w:r w:rsidR="00FE6A71" w:rsidRPr="00FE6A71">
        <w:t xml:space="preserve">přírodní </w:t>
      </w:r>
      <w:r w:rsidR="00506B0A">
        <w:t xml:space="preserve">památky </w:t>
      </w:r>
      <w:r w:rsidR="00446129">
        <w:t>Syenitové skály u Pocoucova</w:t>
      </w:r>
    </w:p>
    <w:p w14:paraId="52279D54" w14:textId="6189898E" w:rsidR="00052D93" w:rsidRDefault="00052D93" w:rsidP="00FE6A71">
      <w:pPr>
        <w:pStyle w:val="Zkladntext3"/>
        <w:spacing w:before="120"/>
      </w:pPr>
    </w:p>
    <w:p w14:paraId="54CB7D40" w14:textId="2832EE66" w:rsidR="00FE6A71" w:rsidRPr="00FE6A71" w:rsidRDefault="00FE6A71" w:rsidP="00FE6A71">
      <w:pPr>
        <w:pStyle w:val="Zkladntext3"/>
        <w:spacing w:before="120"/>
      </w:pP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591E5" w14:textId="77777777" w:rsidR="007F5DCB" w:rsidRDefault="007F5DCB">
      <w:r>
        <w:separator/>
      </w:r>
    </w:p>
  </w:endnote>
  <w:endnote w:type="continuationSeparator" w:id="0">
    <w:p w14:paraId="58B7058F" w14:textId="77777777" w:rsidR="007F5DCB" w:rsidRDefault="007F5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EC23F7" w14:textId="77777777" w:rsidR="007F5DCB" w:rsidRDefault="007F5DCB">
      <w:r>
        <w:separator/>
      </w:r>
    </w:p>
  </w:footnote>
  <w:footnote w:type="continuationSeparator" w:id="0">
    <w:p w14:paraId="072E08B5" w14:textId="77777777" w:rsidR="007F5DCB" w:rsidRDefault="007F5DCB">
      <w:r>
        <w:continuationSeparator/>
      </w:r>
    </w:p>
  </w:footnote>
  <w:footnote w:id="1">
    <w:p w14:paraId="671EAABD" w14:textId="428F4B29" w:rsidR="002B4E83" w:rsidRDefault="002B4E83" w:rsidP="008E7260">
      <w:pPr>
        <w:pStyle w:val="Textpoznpodarou"/>
        <w:jc w:val="both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 xml:space="preserve">Nařízení vlády č. </w:t>
      </w:r>
      <w:r w:rsidR="008E7260">
        <w:rPr>
          <w:rFonts w:ascii="Arial" w:hAnsi="Arial" w:cs="Arial"/>
          <w:sz w:val="16"/>
        </w:rPr>
        <w:t>159/2023</w:t>
      </w:r>
      <w:r w:rsidRPr="008E5B83">
        <w:rPr>
          <w:rFonts w:ascii="Arial" w:hAnsi="Arial" w:cs="Arial"/>
          <w:sz w:val="16"/>
        </w:rPr>
        <w:t xml:space="preserve"> Sb. </w:t>
      </w:r>
      <w:r w:rsidR="008E7260" w:rsidRPr="008E7260">
        <w:rPr>
          <w:rFonts w:ascii="Arial" w:hAnsi="Arial" w:cs="Arial"/>
          <w:sz w:val="16"/>
        </w:rPr>
        <w:t>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</w:footnote>
  <w:footnote w:id="2">
    <w:p w14:paraId="1E88F312" w14:textId="055D8114" w:rsidR="00997207" w:rsidRDefault="009972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97207">
        <w:rPr>
          <w:rFonts w:ascii="Arial" w:hAnsi="Arial" w:cs="Arial"/>
          <w:sz w:val="16"/>
        </w:rPr>
        <w:t>Ochranné pásmo není vyhlášeno, je jím tedy dle § 37 zákona o ochraně přírody pás území</w:t>
      </w:r>
      <w:r w:rsidR="00166CDA">
        <w:rPr>
          <w:rFonts w:ascii="Arial" w:hAnsi="Arial" w:cs="Arial"/>
          <w:sz w:val="16"/>
        </w:rPr>
        <w:t xml:space="preserve"> do </w:t>
      </w:r>
      <w:r w:rsidRPr="00997207">
        <w:rPr>
          <w:rFonts w:ascii="Arial" w:hAnsi="Arial" w:cs="Arial"/>
          <w:sz w:val="16"/>
        </w:rPr>
        <w:t>vzdálenosti 50 m od hranice zvláště chráněného území.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3CE6AF5E"/>
    <w:lvl w:ilvl="0" w:tplc="04050017">
      <w:start w:val="1"/>
      <w:numFmt w:val="lowerLetter"/>
      <w:pStyle w:val="KRUODRAZKY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3A6FDC"/>
    <w:multiLevelType w:val="hybridMultilevel"/>
    <w:tmpl w:val="654EDAE0"/>
    <w:lvl w:ilvl="0" w:tplc="0405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92" w:hanging="360"/>
      </w:pPr>
    </w:lvl>
    <w:lvl w:ilvl="2" w:tplc="0405001B" w:tentative="1">
      <w:start w:val="1"/>
      <w:numFmt w:val="lowerRoman"/>
      <w:lvlText w:val="%3."/>
      <w:lvlJc w:val="right"/>
      <w:pPr>
        <w:ind w:left="1812" w:hanging="180"/>
      </w:pPr>
    </w:lvl>
    <w:lvl w:ilvl="3" w:tplc="0405000F" w:tentative="1">
      <w:start w:val="1"/>
      <w:numFmt w:val="decimal"/>
      <w:lvlText w:val="%4."/>
      <w:lvlJc w:val="left"/>
      <w:pPr>
        <w:ind w:left="2532" w:hanging="360"/>
      </w:pPr>
    </w:lvl>
    <w:lvl w:ilvl="4" w:tplc="04050019" w:tentative="1">
      <w:start w:val="1"/>
      <w:numFmt w:val="lowerLetter"/>
      <w:lvlText w:val="%5."/>
      <w:lvlJc w:val="left"/>
      <w:pPr>
        <w:ind w:left="3252" w:hanging="360"/>
      </w:pPr>
    </w:lvl>
    <w:lvl w:ilvl="5" w:tplc="0405001B" w:tentative="1">
      <w:start w:val="1"/>
      <w:numFmt w:val="lowerRoman"/>
      <w:lvlText w:val="%6."/>
      <w:lvlJc w:val="right"/>
      <w:pPr>
        <w:ind w:left="3972" w:hanging="180"/>
      </w:pPr>
    </w:lvl>
    <w:lvl w:ilvl="6" w:tplc="0405000F" w:tentative="1">
      <w:start w:val="1"/>
      <w:numFmt w:val="decimal"/>
      <w:lvlText w:val="%7."/>
      <w:lvlJc w:val="left"/>
      <w:pPr>
        <w:ind w:left="4692" w:hanging="360"/>
      </w:pPr>
    </w:lvl>
    <w:lvl w:ilvl="7" w:tplc="04050019" w:tentative="1">
      <w:start w:val="1"/>
      <w:numFmt w:val="lowerLetter"/>
      <w:lvlText w:val="%8."/>
      <w:lvlJc w:val="left"/>
      <w:pPr>
        <w:ind w:left="5412" w:hanging="360"/>
      </w:pPr>
    </w:lvl>
    <w:lvl w:ilvl="8" w:tplc="040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5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514905"/>
    <w:multiLevelType w:val="hybridMultilevel"/>
    <w:tmpl w:val="A104AD02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9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F1A1F"/>
    <w:multiLevelType w:val="multilevel"/>
    <w:tmpl w:val="70C84BF6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4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5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13"/>
  </w:num>
  <w:num w:numId="7">
    <w:abstractNumId w:val="14"/>
  </w:num>
  <w:num w:numId="8">
    <w:abstractNumId w:val="6"/>
  </w:num>
  <w:num w:numId="9">
    <w:abstractNumId w:val="3"/>
  </w:num>
  <w:num w:numId="10">
    <w:abstractNumId w:val="10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2"/>
  </w:num>
  <w:num w:numId="14">
    <w:abstractNumId w:val="7"/>
  </w:num>
  <w:num w:numId="15">
    <w:abstractNumId w:val="11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037"/>
    <w:rsid w:val="00013862"/>
    <w:rsid w:val="000217BA"/>
    <w:rsid w:val="00052D93"/>
    <w:rsid w:val="00075D9B"/>
    <w:rsid w:val="000763A4"/>
    <w:rsid w:val="000920E3"/>
    <w:rsid w:val="00093A78"/>
    <w:rsid w:val="000A1D28"/>
    <w:rsid w:val="000B0E04"/>
    <w:rsid w:val="000C3932"/>
    <w:rsid w:val="000C51B5"/>
    <w:rsid w:val="000E36D9"/>
    <w:rsid w:val="000F1FCB"/>
    <w:rsid w:val="00101A00"/>
    <w:rsid w:val="001106B1"/>
    <w:rsid w:val="00117614"/>
    <w:rsid w:val="001573E1"/>
    <w:rsid w:val="00160CB2"/>
    <w:rsid w:val="00160F4D"/>
    <w:rsid w:val="00166347"/>
    <w:rsid w:val="00166CDA"/>
    <w:rsid w:val="0017775F"/>
    <w:rsid w:val="00187E3A"/>
    <w:rsid w:val="00196EE2"/>
    <w:rsid w:val="001A0435"/>
    <w:rsid w:val="001D509C"/>
    <w:rsid w:val="001E2C47"/>
    <w:rsid w:val="00203471"/>
    <w:rsid w:val="00213762"/>
    <w:rsid w:val="00213AFA"/>
    <w:rsid w:val="002167DE"/>
    <w:rsid w:val="00246262"/>
    <w:rsid w:val="00257AED"/>
    <w:rsid w:val="002607D9"/>
    <w:rsid w:val="00264799"/>
    <w:rsid w:val="0026642C"/>
    <w:rsid w:val="0026662F"/>
    <w:rsid w:val="00275A57"/>
    <w:rsid w:val="00275EA5"/>
    <w:rsid w:val="00284B0A"/>
    <w:rsid w:val="00285AA5"/>
    <w:rsid w:val="002B4E83"/>
    <w:rsid w:val="002C07D3"/>
    <w:rsid w:val="002C4140"/>
    <w:rsid w:val="002E133F"/>
    <w:rsid w:val="002F6AE8"/>
    <w:rsid w:val="002F788C"/>
    <w:rsid w:val="00317740"/>
    <w:rsid w:val="00321AAB"/>
    <w:rsid w:val="00331B3C"/>
    <w:rsid w:val="0036595B"/>
    <w:rsid w:val="00367B98"/>
    <w:rsid w:val="00370595"/>
    <w:rsid w:val="003841F7"/>
    <w:rsid w:val="003870FD"/>
    <w:rsid w:val="003B158E"/>
    <w:rsid w:val="003C70FC"/>
    <w:rsid w:val="003C7BD9"/>
    <w:rsid w:val="003D7CC5"/>
    <w:rsid w:val="003E76BD"/>
    <w:rsid w:val="004000EB"/>
    <w:rsid w:val="00406894"/>
    <w:rsid w:val="004068DC"/>
    <w:rsid w:val="004331D3"/>
    <w:rsid w:val="00446129"/>
    <w:rsid w:val="004536D8"/>
    <w:rsid w:val="0046411B"/>
    <w:rsid w:val="004978D0"/>
    <w:rsid w:val="004A2F97"/>
    <w:rsid w:val="004B5032"/>
    <w:rsid w:val="004B5C38"/>
    <w:rsid w:val="004F248D"/>
    <w:rsid w:val="004F6A0F"/>
    <w:rsid w:val="005046D9"/>
    <w:rsid w:val="00506B0A"/>
    <w:rsid w:val="00506F53"/>
    <w:rsid w:val="00510DF1"/>
    <w:rsid w:val="00527AB3"/>
    <w:rsid w:val="00531E9B"/>
    <w:rsid w:val="005323FF"/>
    <w:rsid w:val="0053736E"/>
    <w:rsid w:val="00551AFD"/>
    <w:rsid w:val="00553749"/>
    <w:rsid w:val="00556FAA"/>
    <w:rsid w:val="00560CEC"/>
    <w:rsid w:val="00562DF0"/>
    <w:rsid w:val="005648C2"/>
    <w:rsid w:val="00573446"/>
    <w:rsid w:val="005823AF"/>
    <w:rsid w:val="005836B4"/>
    <w:rsid w:val="00591C20"/>
    <w:rsid w:val="00594455"/>
    <w:rsid w:val="005A230A"/>
    <w:rsid w:val="005B2BBB"/>
    <w:rsid w:val="005B3BE7"/>
    <w:rsid w:val="005B6992"/>
    <w:rsid w:val="005C4CB6"/>
    <w:rsid w:val="00600A47"/>
    <w:rsid w:val="00615072"/>
    <w:rsid w:val="00617D2D"/>
    <w:rsid w:val="00622049"/>
    <w:rsid w:val="0063577B"/>
    <w:rsid w:val="00637A91"/>
    <w:rsid w:val="0064264F"/>
    <w:rsid w:val="00643326"/>
    <w:rsid w:val="006470D7"/>
    <w:rsid w:val="00654D92"/>
    <w:rsid w:val="00655A2B"/>
    <w:rsid w:val="00681C53"/>
    <w:rsid w:val="006A3751"/>
    <w:rsid w:val="006B402F"/>
    <w:rsid w:val="006C1AB5"/>
    <w:rsid w:val="006D26A4"/>
    <w:rsid w:val="006E0108"/>
    <w:rsid w:val="006E5FC9"/>
    <w:rsid w:val="006F76CC"/>
    <w:rsid w:val="00706473"/>
    <w:rsid w:val="00714F7E"/>
    <w:rsid w:val="007161F9"/>
    <w:rsid w:val="007206C0"/>
    <w:rsid w:val="00727E0E"/>
    <w:rsid w:val="007333F1"/>
    <w:rsid w:val="00750AF6"/>
    <w:rsid w:val="0078277A"/>
    <w:rsid w:val="00790A77"/>
    <w:rsid w:val="0079404D"/>
    <w:rsid w:val="00794BCF"/>
    <w:rsid w:val="007B7959"/>
    <w:rsid w:val="007C0700"/>
    <w:rsid w:val="007C2F80"/>
    <w:rsid w:val="007F5DCB"/>
    <w:rsid w:val="00804A7E"/>
    <w:rsid w:val="008165D3"/>
    <w:rsid w:val="00821F7E"/>
    <w:rsid w:val="008229A6"/>
    <w:rsid w:val="00823954"/>
    <w:rsid w:val="00827B73"/>
    <w:rsid w:val="00831061"/>
    <w:rsid w:val="00834EB9"/>
    <w:rsid w:val="00852DA3"/>
    <w:rsid w:val="00856BEA"/>
    <w:rsid w:val="00862341"/>
    <w:rsid w:val="00872A47"/>
    <w:rsid w:val="0088120E"/>
    <w:rsid w:val="00887C07"/>
    <w:rsid w:val="0089354F"/>
    <w:rsid w:val="008A61DB"/>
    <w:rsid w:val="008B18F9"/>
    <w:rsid w:val="008B3EF8"/>
    <w:rsid w:val="008C4F94"/>
    <w:rsid w:val="008C6538"/>
    <w:rsid w:val="008C79FA"/>
    <w:rsid w:val="008D28D8"/>
    <w:rsid w:val="008D295C"/>
    <w:rsid w:val="008E1CF6"/>
    <w:rsid w:val="008E5B83"/>
    <w:rsid w:val="008E7260"/>
    <w:rsid w:val="008F15AA"/>
    <w:rsid w:val="009010AB"/>
    <w:rsid w:val="009040FE"/>
    <w:rsid w:val="009210FE"/>
    <w:rsid w:val="009457B3"/>
    <w:rsid w:val="0095421C"/>
    <w:rsid w:val="0095590A"/>
    <w:rsid w:val="0095695D"/>
    <w:rsid w:val="00964B3B"/>
    <w:rsid w:val="00967273"/>
    <w:rsid w:val="00984EAC"/>
    <w:rsid w:val="00997207"/>
    <w:rsid w:val="009A77F8"/>
    <w:rsid w:val="009D064D"/>
    <w:rsid w:val="009D6FBA"/>
    <w:rsid w:val="009D74B0"/>
    <w:rsid w:val="009F01B5"/>
    <w:rsid w:val="009F5D6A"/>
    <w:rsid w:val="00A00717"/>
    <w:rsid w:val="00A007E6"/>
    <w:rsid w:val="00A1459B"/>
    <w:rsid w:val="00A274C2"/>
    <w:rsid w:val="00A3691A"/>
    <w:rsid w:val="00A43139"/>
    <w:rsid w:val="00A54144"/>
    <w:rsid w:val="00A9740B"/>
    <w:rsid w:val="00AA7337"/>
    <w:rsid w:val="00AB14A1"/>
    <w:rsid w:val="00AC0622"/>
    <w:rsid w:val="00AC3837"/>
    <w:rsid w:val="00AC4B57"/>
    <w:rsid w:val="00AC5996"/>
    <w:rsid w:val="00AD047F"/>
    <w:rsid w:val="00AD2AB0"/>
    <w:rsid w:val="00AD2E26"/>
    <w:rsid w:val="00AD4A85"/>
    <w:rsid w:val="00AD76B9"/>
    <w:rsid w:val="00AE2F90"/>
    <w:rsid w:val="00AF3197"/>
    <w:rsid w:val="00AF3A76"/>
    <w:rsid w:val="00B13C81"/>
    <w:rsid w:val="00B20AB3"/>
    <w:rsid w:val="00B363BA"/>
    <w:rsid w:val="00B544E8"/>
    <w:rsid w:val="00B6009A"/>
    <w:rsid w:val="00B64E3A"/>
    <w:rsid w:val="00B76740"/>
    <w:rsid w:val="00B769DC"/>
    <w:rsid w:val="00B81595"/>
    <w:rsid w:val="00BD4565"/>
    <w:rsid w:val="00BD66B1"/>
    <w:rsid w:val="00BE17F6"/>
    <w:rsid w:val="00BE4C19"/>
    <w:rsid w:val="00BF1C1E"/>
    <w:rsid w:val="00C061AB"/>
    <w:rsid w:val="00C149DF"/>
    <w:rsid w:val="00C15149"/>
    <w:rsid w:val="00C16883"/>
    <w:rsid w:val="00C3373F"/>
    <w:rsid w:val="00C33BE1"/>
    <w:rsid w:val="00C34CDB"/>
    <w:rsid w:val="00C541F0"/>
    <w:rsid w:val="00C81BCE"/>
    <w:rsid w:val="00CC59A8"/>
    <w:rsid w:val="00CD1F06"/>
    <w:rsid w:val="00CF788A"/>
    <w:rsid w:val="00CF7BF1"/>
    <w:rsid w:val="00D0053A"/>
    <w:rsid w:val="00D010D6"/>
    <w:rsid w:val="00D07282"/>
    <w:rsid w:val="00D17C3C"/>
    <w:rsid w:val="00D22E66"/>
    <w:rsid w:val="00D3148E"/>
    <w:rsid w:val="00D3325C"/>
    <w:rsid w:val="00D552E3"/>
    <w:rsid w:val="00D61D04"/>
    <w:rsid w:val="00D632E0"/>
    <w:rsid w:val="00D6516E"/>
    <w:rsid w:val="00D675D4"/>
    <w:rsid w:val="00D739D0"/>
    <w:rsid w:val="00D7765A"/>
    <w:rsid w:val="00D85D41"/>
    <w:rsid w:val="00D86ECC"/>
    <w:rsid w:val="00DA4397"/>
    <w:rsid w:val="00DC49D6"/>
    <w:rsid w:val="00DD363F"/>
    <w:rsid w:val="00DD6EBA"/>
    <w:rsid w:val="00DE3AF0"/>
    <w:rsid w:val="00DE5EA6"/>
    <w:rsid w:val="00DF34C4"/>
    <w:rsid w:val="00DF5808"/>
    <w:rsid w:val="00DF767D"/>
    <w:rsid w:val="00DF77B5"/>
    <w:rsid w:val="00E03F8C"/>
    <w:rsid w:val="00E17025"/>
    <w:rsid w:val="00E26B62"/>
    <w:rsid w:val="00E35102"/>
    <w:rsid w:val="00E35539"/>
    <w:rsid w:val="00E46610"/>
    <w:rsid w:val="00E46B9F"/>
    <w:rsid w:val="00E507AE"/>
    <w:rsid w:val="00E7132E"/>
    <w:rsid w:val="00E863B6"/>
    <w:rsid w:val="00E914A1"/>
    <w:rsid w:val="00EB5591"/>
    <w:rsid w:val="00EC270E"/>
    <w:rsid w:val="00EE6992"/>
    <w:rsid w:val="00F00926"/>
    <w:rsid w:val="00F03BC1"/>
    <w:rsid w:val="00F04763"/>
    <w:rsid w:val="00F04FDE"/>
    <w:rsid w:val="00F06A5B"/>
    <w:rsid w:val="00F27E2E"/>
    <w:rsid w:val="00F319EA"/>
    <w:rsid w:val="00F44AA9"/>
    <w:rsid w:val="00F502AD"/>
    <w:rsid w:val="00F50B3A"/>
    <w:rsid w:val="00F569B8"/>
    <w:rsid w:val="00F75F17"/>
    <w:rsid w:val="00F80AD4"/>
    <w:rsid w:val="00F93052"/>
    <w:rsid w:val="00FA0A04"/>
    <w:rsid w:val="00FB357D"/>
    <w:rsid w:val="00FC4948"/>
    <w:rsid w:val="00FE2F2F"/>
    <w:rsid w:val="00FE380D"/>
    <w:rsid w:val="00FE6A71"/>
    <w:rsid w:val="00FE6A84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DD0078"/>
  <w15:chartTrackingRefBased/>
  <w15:docId w15:val="{AA272256-3A61-4B3E-934F-8A68661E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semiHidden/>
    <w:rsid w:val="00AE2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B2617-69CE-4037-89C3-EC960BFD1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1</TotalTime>
  <Pages>5</Pages>
  <Words>671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Kotrba Karel Mgr. MSc</cp:lastModifiedBy>
  <cp:revision>2</cp:revision>
  <dcterms:created xsi:type="dcterms:W3CDTF">2026-03-09T13:11:00Z</dcterms:created>
  <dcterms:modified xsi:type="dcterms:W3CDTF">2026-03-09T13:11:00Z</dcterms:modified>
</cp:coreProperties>
</file>