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071" w14:textId="6D917F87" w:rsidR="00E167FA" w:rsidRPr="00C77766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</w:rPr>
      </w:pPr>
      <w:r w:rsidRPr="00C77766">
        <w:rPr>
          <w:rFonts w:ascii="Arial" w:hAnsi="Arial" w:cs="Arial"/>
          <w:b/>
          <w:bCs/>
          <w:color w:val="000000"/>
        </w:rPr>
        <w:t xml:space="preserve">Obec </w:t>
      </w:r>
      <w:r w:rsidR="00491809" w:rsidRPr="00C77766">
        <w:rPr>
          <w:rFonts w:ascii="Arial" w:hAnsi="Arial" w:cs="Arial"/>
          <w:b/>
          <w:bCs/>
          <w:color w:val="000000"/>
        </w:rPr>
        <w:t>Mukařov</w:t>
      </w:r>
    </w:p>
    <w:p w14:paraId="483C22A0" w14:textId="37112463" w:rsidR="00E167FA" w:rsidRPr="00C77766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</w:rPr>
      </w:pPr>
      <w:r w:rsidRPr="00C77766">
        <w:rPr>
          <w:rFonts w:ascii="Arial" w:hAnsi="Arial" w:cs="Arial"/>
          <w:b/>
          <w:bCs/>
          <w:color w:val="000000"/>
        </w:rPr>
        <w:t xml:space="preserve">Zastupitelstvo obce </w:t>
      </w:r>
      <w:r w:rsidR="00491809" w:rsidRPr="00C77766">
        <w:rPr>
          <w:rFonts w:ascii="Arial" w:hAnsi="Arial" w:cs="Arial"/>
          <w:b/>
          <w:bCs/>
          <w:color w:val="000000"/>
        </w:rPr>
        <w:t>Mukařov</w:t>
      </w:r>
    </w:p>
    <w:p w14:paraId="795B6B10" w14:textId="77777777" w:rsidR="0053627C" w:rsidRPr="0053627C" w:rsidRDefault="0053627C" w:rsidP="0053627C"/>
    <w:p w14:paraId="46092C77" w14:textId="50743C0E" w:rsidR="00E167FA" w:rsidRPr="00C77766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C77766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491809" w:rsidRPr="00C77766">
        <w:rPr>
          <w:rFonts w:ascii="Arial" w:hAnsi="Arial" w:cs="Arial"/>
          <w:b/>
          <w:bCs/>
          <w:color w:val="000000"/>
        </w:rPr>
        <w:t>Mukařov</w:t>
      </w:r>
      <w:r w:rsidRPr="00C77766">
        <w:rPr>
          <w:rFonts w:ascii="Arial" w:hAnsi="Arial" w:cs="Arial"/>
          <w:b/>
          <w:bCs/>
          <w:color w:val="000000"/>
        </w:rPr>
        <w:t>,</w:t>
      </w:r>
    </w:p>
    <w:p w14:paraId="62888C6A" w14:textId="270560FE" w:rsidR="00824BD4" w:rsidRPr="00C77766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</w:rPr>
      </w:pPr>
      <w:r w:rsidRPr="00C77766">
        <w:rPr>
          <w:rFonts w:ascii="Arial" w:hAnsi="Arial" w:cs="Arial"/>
          <w:b/>
          <w:bCs/>
          <w:color w:val="000000"/>
        </w:rPr>
        <w:t xml:space="preserve">kterou se stanoví část </w:t>
      </w:r>
      <w:r w:rsidR="000F3986" w:rsidRPr="00C77766">
        <w:rPr>
          <w:rFonts w:ascii="Arial" w:hAnsi="Arial" w:cs="Arial"/>
          <w:b/>
          <w:bCs/>
          <w:color w:val="000000"/>
        </w:rPr>
        <w:t xml:space="preserve">společného </w:t>
      </w:r>
      <w:r w:rsidRPr="00C77766">
        <w:rPr>
          <w:rFonts w:ascii="Arial" w:hAnsi="Arial" w:cs="Arial"/>
          <w:b/>
          <w:bCs/>
          <w:color w:val="000000"/>
        </w:rPr>
        <w:t xml:space="preserve">školského obvodu </w:t>
      </w:r>
      <w:r w:rsidR="00BC5423" w:rsidRPr="00C77766">
        <w:rPr>
          <w:rFonts w:ascii="Arial" w:hAnsi="Arial" w:cs="Arial"/>
          <w:b/>
          <w:bCs/>
          <w:color w:val="000000"/>
        </w:rPr>
        <w:t>základní</w:t>
      </w:r>
      <w:r w:rsidRPr="00C77766">
        <w:rPr>
          <w:rFonts w:ascii="Arial" w:hAnsi="Arial" w:cs="Arial"/>
          <w:b/>
          <w:bCs/>
          <w:color w:val="000000"/>
        </w:rPr>
        <w:t xml:space="preserve">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0D3B6B78" w:rsidR="00824BD4" w:rsidRDefault="00824BD4" w:rsidP="003A265E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DF32E9">
        <w:rPr>
          <w:rFonts w:ascii="Arial" w:hAnsi="Arial" w:cs="Arial"/>
          <w:color w:val="000000"/>
          <w:sz w:val="22"/>
          <w:szCs w:val="22"/>
        </w:rPr>
        <w:t>Mukařov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DF32E9">
        <w:rPr>
          <w:rFonts w:ascii="Arial" w:hAnsi="Arial" w:cs="Arial"/>
          <w:color w:val="000000"/>
          <w:sz w:val="22"/>
          <w:szCs w:val="22"/>
        </w:rPr>
        <w:t>10.6.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0F3986">
        <w:rPr>
          <w:rFonts w:ascii="Arial" w:hAnsi="Arial" w:cs="Arial"/>
          <w:color w:val="000000"/>
          <w:sz w:val="22"/>
          <w:szCs w:val="22"/>
        </w:rPr>
        <w:t>202</w:t>
      </w:r>
      <w:r w:rsidR="006E7D82">
        <w:rPr>
          <w:rFonts w:ascii="Arial" w:hAnsi="Arial" w:cs="Arial"/>
          <w:color w:val="000000"/>
          <w:sz w:val="22"/>
          <w:szCs w:val="22"/>
        </w:rPr>
        <w:t>5</w:t>
      </w:r>
      <w:r w:rsidR="00C77766">
        <w:rPr>
          <w:rFonts w:ascii="Arial" w:hAnsi="Arial" w:cs="Arial"/>
          <w:color w:val="000000"/>
          <w:sz w:val="22"/>
          <w:szCs w:val="22"/>
        </w:rPr>
        <w:t>, č. usnesení 5/30/</w:t>
      </w:r>
      <w:proofErr w:type="gramStart"/>
      <w:r w:rsidR="00C77766">
        <w:rPr>
          <w:rFonts w:ascii="Arial" w:hAnsi="Arial" w:cs="Arial"/>
          <w:color w:val="000000"/>
          <w:sz w:val="22"/>
          <w:szCs w:val="22"/>
        </w:rPr>
        <w:t xml:space="preserve">2025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</w:t>
      </w:r>
      <w:proofErr w:type="gramEnd"/>
      <w:r w:rsidRPr="00824BD4">
        <w:rPr>
          <w:rFonts w:ascii="Arial" w:hAnsi="Arial" w:cs="Arial"/>
          <w:color w:val="000000"/>
          <w:sz w:val="22"/>
          <w:szCs w:val="22"/>
        </w:rPr>
        <w:t xml:space="preserve"> vydat 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8A9D0CE" w14:textId="2CCBA089" w:rsidR="00824BD4" w:rsidRPr="00BC5423" w:rsidRDefault="00DF32E9" w:rsidP="003A265E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F32E9">
        <w:rPr>
          <w:rFonts w:ascii="Arial" w:hAnsi="Arial" w:cs="Arial"/>
          <w:color w:val="000000"/>
          <w:sz w:val="22"/>
          <w:szCs w:val="22"/>
        </w:rPr>
        <w:t>a podmínek stanovených veřejnoprávními smlouvami uzavřenými mezi obcemi Mukařov, Babice a Doubek</w:t>
      </w:r>
      <w:r w:rsidRPr="00DF32E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824BD4" w:rsidRPr="00824BD4">
        <w:rPr>
          <w:rFonts w:ascii="Arial" w:hAnsi="Arial" w:cs="Arial"/>
          <w:color w:val="000000"/>
          <w:sz w:val="22"/>
          <w:szCs w:val="22"/>
        </w:rPr>
        <w:t xml:space="preserve">o vytvoření společného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="00824BD4"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241FD4">
        <w:rPr>
          <w:rFonts w:ascii="Arial" w:hAnsi="Arial" w:cs="Arial"/>
          <w:color w:val="000000"/>
          <w:sz w:val="22"/>
          <w:szCs w:val="22"/>
        </w:rPr>
        <w:t>Mukařov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="00824BD4" w:rsidRPr="00824BD4">
        <w:rPr>
          <w:rFonts w:ascii="Arial" w:hAnsi="Arial" w:cs="Arial"/>
          <w:color w:val="000000"/>
          <w:sz w:val="22"/>
          <w:szCs w:val="22"/>
        </w:rPr>
        <w:t xml:space="preserve">částí školského obvodu </w:t>
      </w:r>
      <w:r w:rsidR="00BC5423" w:rsidRPr="00BC5423">
        <w:rPr>
          <w:rFonts w:ascii="Arial" w:hAnsi="Arial" w:cs="Arial"/>
          <w:iCs/>
          <w:sz w:val="22"/>
          <w:szCs w:val="22"/>
        </w:rPr>
        <w:t>Základní školy</w:t>
      </w:r>
      <w:r w:rsidR="00BC5423" w:rsidRPr="00BC5423">
        <w:rPr>
          <w:rFonts w:ascii="Arial" w:hAnsi="Arial" w:cs="Arial"/>
          <w:sz w:val="22"/>
          <w:szCs w:val="22"/>
        </w:rPr>
        <w:t xml:space="preserve"> </w:t>
      </w:r>
      <w:r w:rsidR="00241FD4">
        <w:rPr>
          <w:rFonts w:ascii="Arial" w:hAnsi="Arial" w:cs="Arial"/>
          <w:color w:val="000000"/>
          <w:sz w:val="22"/>
          <w:szCs w:val="22"/>
        </w:rPr>
        <w:t>Mukařov</w:t>
      </w:r>
      <w:r w:rsidR="00BC5423" w:rsidRPr="00BC5423">
        <w:rPr>
          <w:rFonts w:ascii="Arial" w:hAnsi="Arial" w:cs="Arial"/>
          <w:sz w:val="22"/>
          <w:szCs w:val="22"/>
        </w:rPr>
        <w:t>,</w:t>
      </w:r>
      <w:r w:rsidR="00B108F7">
        <w:rPr>
          <w:rFonts w:ascii="Arial" w:hAnsi="Arial" w:cs="Arial"/>
          <w:sz w:val="22"/>
          <w:szCs w:val="22"/>
        </w:rPr>
        <w:t xml:space="preserve"> </w:t>
      </w:r>
      <w:r w:rsidR="00241FD4">
        <w:rPr>
          <w:rFonts w:ascii="Arial" w:hAnsi="Arial" w:cs="Arial"/>
          <w:sz w:val="22"/>
          <w:szCs w:val="22"/>
        </w:rPr>
        <w:t>Školní 88</w:t>
      </w:r>
      <w:r w:rsidR="00BC5423" w:rsidRPr="00BC5423">
        <w:rPr>
          <w:rFonts w:ascii="Arial" w:hAnsi="Arial" w:cs="Arial"/>
          <w:sz w:val="22"/>
          <w:szCs w:val="22"/>
        </w:rPr>
        <w:t>,</w:t>
      </w:r>
      <w:r w:rsidR="00241FD4">
        <w:rPr>
          <w:rFonts w:ascii="Arial" w:hAnsi="Arial" w:cs="Arial"/>
          <w:sz w:val="22"/>
          <w:szCs w:val="22"/>
        </w:rPr>
        <w:t xml:space="preserve"> 251 01 Mukařov,</w:t>
      </w:r>
      <w:r w:rsidR="00BC5423" w:rsidRPr="00BC5423">
        <w:rPr>
          <w:rFonts w:ascii="Arial" w:hAnsi="Arial" w:cs="Arial"/>
          <w:sz w:val="22"/>
          <w:szCs w:val="22"/>
        </w:rPr>
        <w:t xml:space="preserve"> IČ</w:t>
      </w:r>
      <w:r w:rsidR="00B108F7">
        <w:rPr>
          <w:rFonts w:ascii="Arial" w:hAnsi="Arial" w:cs="Arial"/>
          <w:sz w:val="22"/>
          <w:szCs w:val="22"/>
        </w:rPr>
        <w:t>O</w:t>
      </w:r>
      <w:r w:rsidR="00BC5423" w:rsidRPr="00BC5423">
        <w:rPr>
          <w:rFonts w:ascii="Arial" w:hAnsi="Arial" w:cs="Arial"/>
          <w:sz w:val="22"/>
          <w:szCs w:val="22"/>
        </w:rPr>
        <w:t xml:space="preserve"> </w:t>
      </w:r>
      <w:r w:rsidR="00241FD4">
        <w:rPr>
          <w:rFonts w:ascii="Arial" w:hAnsi="Arial" w:cs="Arial"/>
          <w:sz w:val="22"/>
          <w:szCs w:val="22"/>
        </w:rPr>
        <w:t>70986444</w:t>
      </w:r>
      <w:r w:rsidR="00BC5423" w:rsidRPr="00BC5423">
        <w:rPr>
          <w:rFonts w:ascii="Arial" w:hAnsi="Arial" w:cs="Arial"/>
          <w:sz w:val="22"/>
          <w:szCs w:val="22"/>
        </w:rPr>
        <w:t xml:space="preserve">, </w:t>
      </w:r>
      <w:r w:rsidR="00241FD4">
        <w:rPr>
          <w:rFonts w:ascii="Arial" w:hAnsi="Arial" w:cs="Arial"/>
          <w:sz w:val="22"/>
          <w:szCs w:val="22"/>
        </w:rPr>
        <w:t>zřízené obcí Mukařov</w:t>
      </w:r>
      <w:r w:rsidR="00BB5B1E" w:rsidRPr="00BC5423">
        <w:rPr>
          <w:rFonts w:ascii="Arial" w:hAnsi="Arial" w:cs="Arial"/>
          <w:color w:val="000000"/>
          <w:sz w:val="22"/>
          <w:szCs w:val="22"/>
        </w:rPr>
        <w:t>.</w:t>
      </w:r>
    </w:p>
    <w:p w14:paraId="2B524499" w14:textId="77777777" w:rsidR="00022132" w:rsidRDefault="00022132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7C06DA" w14:textId="56663D80" w:rsidR="008C2871" w:rsidRPr="008C2871" w:rsidRDefault="008C2871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191F7FB6" w14:textId="64D1A0AE" w:rsidR="008C2871" w:rsidRDefault="00CA29C6" w:rsidP="00022132">
      <w:pPr>
        <w:pStyle w:val="Pa54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  <w:r w:rsidR="008C28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722A091" w14:textId="4BBAFE9F" w:rsidR="008C2871" w:rsidRPr="000B27D9" w:rsidRDefault="00CA29C6" w:rsidP="006E7D82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B27D9">
        <w:rPr>
          <w:rFonts w:ascii="Arial" w:hAnsi="Arial" w:cs="Arial"/>
          <w:color w:val="000000"/>
          <w:sz w:val="22"/>
          <w:szCs w:val="22"/>
        </w:rPr>
        <w:t>Nabytím účinnosti této vyhlášky se zrušuje:</w:t>
      </w:r>
    </w:p>
    <w:p w14:paraId="64C756A0" w14:textId="6D388065" w:rsidR="00CA29C6" w:rsidRPr="000B27D9" w:rsidRDefault="00CA29C6" w:rsidP="007E5E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B27D9">
        <w:rPr>
          <w:rFonts w:ascii="Arial" w:hAnsi="Arial" w:cs="Arial"/>
          <w:color w:val="000000"/>
          <w:sz w:val="22"/>
          <w:szCs w:val="22"/>
        </w:rPr>
        <w:t>obecně závazná vyhláška č. 1/2014, kterou se stanoví školský obvod základní školy zřízené obcí Mukařov, ze dne 10. 6. 2014,</w:t>
      </w:r>
    </w:p>
    <w:p w14:paraId="5BD32B18" w14:textId="2EEF3A5D" w:rsidR="0082209B" w:rsidRPr="000B27D9" w:rsidRDefault="00B5461C" w:rsidP="007E5E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B27D9">
        <w:rPr>
          <w:rFonts w:ascii="Arial" w:hAnsi="Arial" w:cs="Arial"/>
          <w:color w:val="000000"/>
          <w:sz w:val="22"/>
          <w:szCs w:val="22"/>
        </w:rPr>
        <w:t>obecně závazná vyhláška č. 3/2021, kterou se mění obecně závazná vyhláška č. 1/2014, ze dne 13. 4. 2021,</w:t>
      </w:r>
    </w:p>
    <w:p w14:paraId="2CEBB977" w14:textId="39241473" w:rsidR="00BC27AF" w:rsidRPr="000B27D9" w:rsidRDefault="00BC27AF" w:rsidP="007E5E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B27D9">
        <w:rPr>
          <w:rFonts w:ascii="Arial" w:hAnsi="Arial" w:cs="Arial"/>
          <w:color w:val="000000"/>
          <w:sz w:val="22"/>
          <w:szCs w:val="22"/>
        </w:rPr>
        <w:t>obecně závazná vyhláška č. 3/2024, kterou se mění obecně závazná vyhláška č. 1/2014, ze dne 10. 12. 2024.</w:t>
      </w:r>
    </w:p>
    <w:p w14:paraId="26F3D162" w14:textId="77777777" w:rsidR="00022132" w:rsidRDefault="00022132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58EA1350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303AF3A6" w14:textId="13CC34DD" w:rsidR="000F3986" w:rsidRPr="0062486B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3770D0D" w14:textId="230A8FBF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7394530" w14:textId="77777777" w:rsidR="000A6D63" w:rsidRPr="000A6D63" w:rsidRDefault="000A6D63" w:rsidP="000A6D63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A6D63" w14:paraId="1ECD478E" w14:textId="77777777" w:rsidTr="009173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A404A" w14:textId="3B7AFE6A" w:rsidR="000A6D63" w:rsidRDefault="000A6D63" w:rsidP="009173FB">
            <w:pPr>
              <w:pStyle w:val="PodpisovePole"/>
            </w:pPr>
            <w:r w:rsidRPr="00DB3DAD">
              <w:t xml:space="preserve">Ing. </w:t>
            </w:r>
            <w:r w:rsidR="008C1B02">
              <w:t>Přemysl Zima</w:t>
            </w:r>
            <w:r>
              <w:t xml:space="preserve"> v. r.</w:t>
            </w:r>
            <w:r>
              <w:br/>
              <w:t xml:space="preserve"> </w:t>
            </w:r>
            <w:r w:rsidR="008C1B02">
              <w:t>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12961" w14:textId="0BE84F71" w:rsidR="000A6D63" w:rsidRDefault="000A6D63" w:rsidP="009173FB">
            <w:pPr>
              <w:pStyle w:val="PodpisovePole"/>
            </w:pPr>
            <w:r w:rsidRPr="00DB3DAD">
              <w:t xml:space="preserve">Ing. </w:t>
            </w:r>
            <w:r w:rsidR="008C1B02">
              <w:t>Hana Zákoucká</w:t>
            </w:r>
            <w:r>
              <w:rPr>
                <w:rFonts w:eastAsia="Times New Roman"/>
                <w:bCs/>
                <w:i/>
                <w:kern w:val="0"/>
                <w:lang w:eastAsia="cs-CZ"/>
              </w:rPr>
              <w:t xml:space="preserve"> </w:t>
            </w:r>
            <w:r>
              <w:t>v. r.</w:t>
            </w:r>
            <w:r>
              <w:br/>
              <w:t xml:space="preserve"> starost</w:t>
            </w:r>
            <w:r w:rsidR="008C1B02">
              <w:t>k</w:t>
            </w:r>
            <w:r>
              <w:t>a</w:t>
            </w:r>
          </w:p>
        </w:tc>
      </w:tr>
    </w:tbl>
    <w:p w14:paraId="5F8FDA62" w14:textId="6674AD53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24C"/>
    <w:multiLevelType w:val="hybridMultilevel"/>
    <w:tmpl w:val="D0E695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A4457"/>
    <w:multiLevelType w:val="hybridMultilevel"/>
    <w:tmpl w:val="F500B868"/>
    <w:lvl w:ilvl="0" w:tplc="327AFFE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35112">
    <w:abstractNumId w:val="2"/>
  </w:num>
  <w:num w:numId="2" w16cid:durableId="410585615">
    <w:abstractNumId w:val="0"/>
  </w:num>
  <w:num w:numId="3" w16cid:durableId="57200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22132"/>
    <w:rsid w:val="000A1FAF"/>
    <w:rsid w:val="000A6D63"/>
    <w:rsid w:val="000B27D9"/>
    <w:rsid w:val="000F3986"/>
    <w:rsid w:val="00241FD4"/>
    <w:rsid w:val="0033726C"/>
    <w:rsid w:val="00360743"/>
    <w:rsid w:val="003A265E"/>
    <w:rsid w:val="00491809"/>
    <w:rsid w:val="0053627C"/>
    <w:rsid w:val="00560466"/>
    <w:rsid w:val="005763C6"/>
    <w:rsid w:val="006437C3"/>
    <w:rsid w:val="00643C81"/>
    <w:rsid w:val="00663DDC"/>
    <w:rsid w:val="00693A62"/>
    <w:rsid w:val="006E7D82"/>
    <w:rsid w:val="00741F6C"/>
    <w:rsid w:val="007956C9"/>
    <w:rsid w:val="007E5E61"/>
    <w:rsid w:val="007F0350"/>
    <w:rsid w:val="00810FC5"/>
    <w:rsid w:val="0082209B"/>
    <w:rsid w:val="00824BD4"/>
    <w:rsid w:val="008C1B02"/>
    <w:rsid w:val="008C2871"/>
    <w:rsid w:val="0091080D"/>
    <w:rsid w:val="00954D31"/>
    <w:rsid w:val="009C454E"/>
    <w:rsid w:val="009C67EF"/>
    <w:rsid w:val="00A35E87"/>
    <w:rsid w:val="00AB42B6"/>
    <w:rsid w:val="00B108F7"/>
    <w:rsid w:val="00B5461C"/>
    <w:rsid w:val="00BB5B1E"/>
    <w:rsid w:val="00BC27AF"/>
    <w:rsid w:val="00BC5423"/>
    <w:rsid w:val="00C16CE1"/>
    <w:rsid w:val="00C77766"/>
    <w:rsid w:val="00CA29C6"/>
    <w:rsid w:val="00D120ED"/>
    <w:rsid w:val="00D243AA"/>
    <w:rsid w:val="00DB20F8"/>
    <w:rsid w:val="00DF32E9"/>
    <w:rsid w:val="00E02B7A"/>
    <w:rsid w:val="00E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C2871"/>
    <w:pPr>
      <w:spacing w:after="0" w:line="240" w:lineRule="auto"/>
      <w:ind w:left="720"/>
      <w:contextualSpacing/>
    </w:pPr>
    <w:rPr>
      <w:rFonts w:ascii="Tms Rmn" w:eastAsia="Times New Roman" w:hAnsi="Tms Rm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Calibritext">
    <w:name w:val="Calibri text"/>
    <w:basedOn w:val="Standardnpsmoodstavce"/>
    <w:uiPriority w:val="1"/>
    <w:qFormat/>
    <w:rsid w:val="008C2871"/>
    <w:rPr>
      <w:rFonts w:asciiTheme="minorHAnsi" w:hAnsiTheme="minorHAnsi"/>
      <w:sz w:val="22"/>
    </w:rPr>
  </w:style>
  <w:style w:type="paragraph" w:customStyle="1" w:styleId="PodpisovePole">
    <w:name w:val="PodpisovePole"/>
    <w:basedOn w:val="Normln"/>
    <w:rsid w:val="000A6D6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Hana Zákoucká</cp:lastModifiedBy>
  <cp:revision>4</cp:revision>
  <dcterms:created xsi:type="dcterms:W3CDTF">2025-06-02T16:42:00Z</dcterms:created>
  <dcterms:modified xsi:type="dcterms:W3CDTF">2025-06-12T11:55:00Z</dcterms:modified>
</cp:coreProperties>
</file>