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4DDC" w14:textId="77777777" w:rsidR="00C63A02" w:rsidRPr="00DA7524" w:rsidRDefault="00C63A02" w:rsidP="00C63A0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F1873">
        <w:rPr>
          <w:rFonts w:ascii="Arial" w:hAnsi="Arial" w:cs="Arial"/>
          <w:b/>
          <w:sz w:val="36"/>
          <w:szCs w:val="36"/>
        </w:rPr>
        <w:t>OBEC Červená Třemešná</w:t>
      </w:r>
    </w:p>
    <w:p w14:paraId="47AFC597" w14:textId="77777777" w:rsidR="00C63A02" w:rsidRPr="002212AC" w:rsidRDefault="00C63A02" w:rsidP="00C63A02">
      <w:pPr>
        <w:spacing w:line="276" w:lineRule="auto"/>
        <w:jc w:val="center"/>
      </w:pPr>
      <w:r w:rsidRPr="002212AC">
        <w:rPr>
          <w:rFonts w:ascii="Arial" w:hAnsi="Arial" w:cs="Arial"/>
          <w:b/>
        </w:rPr>
        <w:t>Zastupitelstvo obce Červená Třemešná</w:t>
      </w:r>
    </w:p>
    <w:p w14:paraId="3D3C1570" w14:textId="77777777" w:rsidR="00C63A02" w:rsidRDefault="00C63A02" w:rsidP="00C63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50F2C86" w14:textId="1EC053D2" w:rsidR="00C63A02" w:rsidRPr="002212AC" w:rsidRDefault="00C63A02" w:rsidP="00C63A02">
      <w:pPr>
        <w:spacing w:line="276" w:lineRule="auto"/>
        <w:jc w:val="center"/>
      </w:pPr>
    </w:p>
    <w:p w14:paraId="722BEB6A" w14:textId="77777777" w:rsidR="00C63A02" w:rsidRDefault="00C63A02" w:rsidP="00C63A02">
      <w:pPr>
        <w:jc w:val="center"/>
        <w:rPr>
          <w:rFonts w:ascii="Arial" w:hAnsi="Arial" w:cs="Arial"/>
          <w:b/>
        </w:rPr>
      </w:pPr>
      <w:r w:rsidRPr="002212AC">
        <w:rPr>
          <w:rFonts w:ascii="Arial" w:hAnsi="Arial" w:cs="Arial"/>
          <w:b/>
        </w:rPr>
        <w:t>o místním poplatku za odkládání komunálního odpadu z nemovité věci</w:t>
      </w:r>
    </w:p>
    <w:p w14:paraId="19F34070" w14:textId="77777777" w:rsidR="00C63A02" w:rsidRPr="002212AC" w:rsidRDefault="00C63A02" w:rsidP="00C63A02">
      <w:pPr>
        <w:jc w:val="center"/>
      </w:pPr>
    </w:p>
    <w:p w14:paraId="23FBD724" w14:textId="1B66E730" w:rsidR="00131160" w:rsidRPr="002E0EAD" w:rsidRDefault="00AC18A4" w:rsidP="00C63A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63A02">
        <w:rPr>
          <w:rFonts w:ascii="Arial" w:hAnsi="Arial" w:cs="Arial"/>
          <w:b w:val="0"/>
          <w:sz w:val="22"/>
          <w:szCs w:val="22"/>
        </w:rPr>
        <w:t>Červená Třemešná se na svém zasedání dne 1</w:t>
      </w:r>
      <w:r w:rsidR="00BB4CBF">
        <w:rPr>
          <w:rFonts w:ascii="Arial" w:hAnsi="Arial" w:cs="Arial"/>
          <w:b w:val="0"/>
          <w:sz w:val="22"/>
          <w:szCs w:val="22"/>
        </w:rPr>
        <w:t>3</w:t>
      </w:r>
      <w:r w:rsidR="00C63A02">
        <w:rPr>
          <w:rFonts w:ascii="Arial" w:hAnsi="Arial" w:cs="Arial"/>
          <w:b w:val="0"/>
          <w:sz w:val="22"/>
          <w:szCs w:val="22"/>
        </w:rPr>
        <w:t>. 1</w:t>
      </w:r>
      <w:r w:rsidR="00BB4CBF">
        <w:rPr>
          <w:rFonts w:ascii="Arial" w:hAnsi="Arial" w:cs="Arial"/>
          <w:b w:val="0"/>
          <w:sz w:val="22"/>
          <w:szCs w:val="22"/>
        </w:rPr>
        <w:t>2</w:t>
      </w:r>
      <w:r w:rsidR="00C63A02">
        <w:rPr>
          <w:rFonts w:ascii="Arial" w:hAnsi="Arial" w:cs="Arial"/>
          <w:b w:val="0"/>
          <w:sz w:val="22"/>
          <w:szCs w:val="22"/>
        </w:rPr>
        <w:t>. 202</w:t>
      </w:r>
      <w:r w:rsidR="00BB4CBF">
        <w:rPr>
          <w:rFonts w:ascii="Arial" w:hAnsi="Arial" w:cs="Arial"/>
          <w:b w:val="0"/>
          <w:sz w:val="22"/>
          <w:szCs w:val="22"/>
        </w:rPr>
        <w:t>2</w:t>
      </w:r>
      <w:r w:rsidR="00C63A02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63A02">
        <w:t> </w:t>
      </w:r>
      <w:r w:rsidR="00C63A02">
        <w:rPr>
          <w:rFonts w:ascii="Arial" w:hAnsi="Arial" w:cs="Arial"/>
          <w:b w:val="0"/>
          <w:sz w:val="22"/>
          <w:szCs w:val="22"/>
        </w:rPr>
        <w:t>1</w:t>
      </w:r>
      <w:r w:rsidR="00BB4CBF">
        <w:rPr>
          <w:rFonts w:ascii="Arial" w:hAnsi="Arial" w:cs="Arial"/>
          <w:b w:val="0"/>
          <w:sz w:val="22"/>
          <w:szCs w:val="22"/>
        </w:rPr>
        <w:t>2</w:t>
      </w:r>
      <w:r w:rsidR="00C63A0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793A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C134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707816A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63A02">
        <w:rPr>
          <w:rFonts w:ascii="Arial" w:hAnsi="Arial" w:cs="Arial"/>
          <w:sz w:val="22"/>
          <w:szCs w:val="22"/>
        </w:rPr>
        <w:t>Červená Třemešná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5FCAFD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C63A0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F216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4ABFF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9B2BF2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5CB20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27B055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1A4804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ED9DDA3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71898C0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5A8ABC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2D1F92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C51536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F922E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BDEB1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6F18B88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82AB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EFF4D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357A2A9" w14:textId="77777777" w:rsidR="00716519" w:rsidRPr="00C63A02" w:rsidRDefault="00716519" w:rsidP="00C63A02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63A02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C63A02">
        <w:rPr>
          <w:rFonts w:ascii="Arial" w:hAnsi="Arial" w:cs="Arial"/>
          <w:sz w:val="22"/>
          <w:szCs w:val="22"/>
        </w:rPr>
        <w:t xml:space="preserve"> správci poplatku ve lhůtě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407FF7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1DF67E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2A2828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756A80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6838FF5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369394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C86BF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E3668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E059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2D2858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159865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C63A02">
        <w:rPr>
          <w:rFonts w:ascii="Arial" w:hAnsi="Arial" w:cs="Arial"/>
          <w:b/>
          <w:sz w:val="22"/>
          <w:szCs w:val="22"/>
        </w:rPr>
        <w:t>kapacita soustřeďovacích prostředků pro nemovitou věc</w:t>
      </w:r>
      <w:r w:rsidRPr="00772922">
        <w:rPr>
          <w:rFonts w:ascii="Arial" w:hAnsi="Arial" w:cs="Arial"/>
          <w:sz w:val="22"/>
          <w:szCs w:val="22"/>
        </w:rPr>
        <w:t xml:space="preserve">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8308C6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7F47FF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9DE70F6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5A070BA" w14:textId="3C13849C" w:rsidR="00DA4795" w:rsidRPr="00C63A02" w:rsidRDefault="001E58D2" w:rsidP="00C63A0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C63A02">
        <w:rPr>
          <w:rFonts w:ascii="Arial" w:hAnsi="Arial" w:cs="Arial"/>
          <w:sz w:val="22"/>
          <w:szCs w:val="22"/>
        </w:rPr>
        <w:t>činí 2</w:t>
      </w:r>
      <w:r w:rsidR="00BB4CBF">
        <w:rPr>
          <w:rFonts w:ascii="Arial" w:hAnsi="Arial" w:cs="Arial"/>
          <w:sz w:val="22"/>
          <w:szCs w:val="22"/>
        </w:rPr>
        <w:t>5</w:t>
      </w:r>
      <w:r w:rsidR="00C63A02">
        <w:rPr>
          <w:rFonts w:ascii="Arial" w:hAnsi="Arial" w:cs="Arial"/>
          <w:sz w:val="22"/>
          <w:szCs w:val="22"/>
        </w:rPr>
        <w:t xml:space="preserve"> litrů.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47113D80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B713E99" w14:textId="77777777" w:rsidR="00330165" w:rsidRPr="00C63A02" w:rsidRDefault="00330165" w:rsidP="00C63A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27B7163" w14:textId="2C65C84A" w:rsidR="00601AB9" w:rsidRDefault="006A4A80" w:rsidP="006365C4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C63A02">
        <w:rPr>
          <w:rFonts w:ascii="Arial" w:hAnsi="Arial" w:cs="Arial"/>
          <w:sz w:val="22"/>
          <w:szCs w:val="22"/>
        </w:rPr>
        <w:t>Sazba poplatku činí 0,</w:t>
      </w:r>
      <w:r w:rsidR="00BB4CBF">
        <w:rPr>
          <w:rFonts w:ascii="Arial" w:hAnsi="Arial" w:cs="Arial"/>
          <w:sz w:val="22"/>
          <w:szCs w:val="22"/>
        </w:rPr>
        <w:t>63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4B9BBE8" w14:textId="77777777" w:rsidR="006365C4" w:rsidRPr="00C63A02" w:rsidRDefault="006365C4" w:rsidP="006365C4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6A7E10" w14:textId="77777777" w:rsidR="00601AB9" w:rsidRPr="002E0EAD" w:rsidRDefault="00601AB9" w:rsidP="006365C4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472E9E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7851930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8243C7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12FE4EA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56DB662" w14:textId="77777777" w:rsidR="00601AB9" w:rsidRPr="00C63A02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CFA8B1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2B7DC9C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29716EE" w14:textId="77777777" w:rsidR="00C63A02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C63A02">
        <w:rPr>
          <w:rFonts w:ascii="Arial" w:hAnsi="Arial" w:cs="Arial"/>
          <w:sz w:val="22"/>
          <w:szCs w:val="22"/>
        </w:rPr>
        <w:t>následovně:</w:t>
      </w:r>
    </w:p>
    <w:p w14:paraId="79575C29" w14:textId="77777777" w:rsidR="006365C4" w:rsidRDefault="00C63A02" w:rsidP="00C63A0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za dílčí období od 1. ledna do 30. června </w:t>
      </w:r>
      <w:r w:rsidR="00601AB9">
        <w:rPr>
          <w:rFonts w:ascii="Arial" w:hAnsi="Arial" w:cs="Arial"/>
          <w:sz w:val="22"/>
          <w:szCs w:val="22"/>
        </w:rPr>
        <w:t xml:space="preserve">nejpozději do </w:t>
      </w:r>
      <w:r w:rsidR="006365C4">
        <w:rPr>
          <w:rFonts w:ascii="Arial" w:hAnsi="Arial" w:cs="Arial"/>
          <w:sz w:val="22"/>
          <w:szCs w:val="22"/>
        </w:rPr>
        <w:t>31. července příslušného kalendářního roku,</w:t>
      </w:r>
    </w:p>
    <w:p w14:paraId="2777777A" w14:textId="77777777" w:rsidR="00601AB9" w:rsidRDefault="006365C4" w:rsidP="00C63A0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za dílčí období od 1. července do 31. prosince nejpozději do 31. ledna </w:t>
      </w:r>
      <w:proofErr w:type="gramStart"/>
      <w:r>
        <w:rPr>
          <w:rFonts w:ascii="Arial" w:hAnsi="Arial" w:cs="Arial"/>
          <w:sz w:val="22"/>
          <w:szCs w:val="22"/>
        </w:rPr>
        <w:t xml:space="preserve">následujícího </w:t>
      </w:r>
      <w:r w:rsidR="00601AB9">
        <w:rPr>
          <w:rFonts w:ascii="Arial" w:hAnsi="Arial" w:cs="Arial"/>
          <w:sz w:val="22"/>
          <w:szCs w:val="22"/>
        </w:rPr>
        <w:t xml:space="preserve"> kalendářního</w:t>
      </w:r>
      <w:proofErr w:type="gramEnd"/>
      <w:r w:rsidR="00601AB9">
        <w:rPr>
          <w:rFonts w:ascii="Arial" w:hAnsi="Arial" w:cs="Arial"/>
          <w:sz w:val="22"/>
          <w:szCs w:val="22"/>
        </w:rPr>
        <w:t xml:space="preserve"> roku. </w:t>
      </w:r>
    </w:p>
    <w:p w14:paraId="2D2F40FD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6365C4">
        <w:rPr>
          <w:rFonts w:ascii="Arial" w:hAnsi="Arial" w:cs="Arial"/>
          <w:sz w:val="22"/>
          <w:szCs w:val="22"/>
        </w:rPr>
        <w:t>.</w:t>
      </w:r>
    </w:p>
    <w:p w14:paraId="08DCF032" w14:textId="77777777" w:rsidR="00356284" w:rsidRDefault="00356284" w:rsidP="0035628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EF7702E" w14:textId="77777777" w:rsidR="00356284" w:rsidRPr="00356284" w:rsidRDefault="00356284" w:rsidP="00356284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356284">
        <w:rPr>
          <w:rFonts w:ascii="Arial" w:hAnsi="Arial" w:cs="Arial"/>
          <w:b/>
        </w:rPr>
        <w:t>Čl. 9</w:t>
      </w:r>
    </w:p>
    <w:p w14:paraId="1597492A" w14:textId="77777777" w:rsidR="00356284" w:rsidRDefault="00356284" w:rsidP="00356284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356284">
        <w:rPr>
          <w:rFonts w:ascii="Arial" w:hAnsi="Arial" w:cs="Arial"/>
          <w:b/>
        </w:rPr>
        <w:t>Osvobození</w:t>
      </w:r>
    </w:p>
    <w:p w14:paraId="67DE896D" w14:textId="77777777" w:rsidR="006323A6" w:rsidRPr="00A25837" w:rsidRDefault="00356284" w:rsidP="00A4796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6284">
        <w:rPr>
          <w:rFonts w:ascii="Arial" w:hAnsi="Arial" w:cs="Arial"/>
          <w:sz w:val="22"/>
          <w:szCs w:val="22"/>
        </w:rPr>
        <w:t>Od poplatku</w:t>
      </w:r>
      <w:r>
        <w:rPr>
          <w:rFonts w:ascii="Arial" w:hAnsi="Arial" w:cs="Arial"/>
          <w:sz w:val="22"/>
          <w:szCs w:val="22"/>
        </w:rPr>
        <w:t xml:space="preserve"> je osvobozen vlastník nemovité věci, ve které nemá bydliště žádná fyzická osoba a z které není odkládán žádný komunální odpad</w:t>
      </w:r>
      <w:r w:rsidR="00A47963">
        <w:rPr>
          <w:rFonts w:ascii="Arial" w:hAnsi="Arial" w:cs="Arial"/>
          <w:sz w:val="22"/>
          <w:szCs w:val="22"/>
        </w:rPr>
        <w:t>, pokud má tento vlastník bydliště v jiné nemovité věci v obci.</w:t>
      </w:r>
    </w:p>
    <w:p w14:paraId="5F4B0B2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A47963">
        <w:rPr>
          <w:rFonts w:ascii="Arial" w:hAnsi="Arial" w:cs="Arial"/>
        </w:rPr>
        <w:t>10</w:t>
      </w:r>
    </w:p>
    <w:p w14:paraId="5CF7372C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30C7DAF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3E6F3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33DD6F1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6BB15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47963">
        <w:rPr>
          <w:rFonts w:ascii="Arial" w:hAnsi="Arial" w:cs="Arial"/>
        </w:rPr>
        <w:t>1</w:t>
      </w:r>
    </w:p>
    <w:p w14:paraId="4C7F55FC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12764B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B50FB9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CD1336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47963">
        <w:rPr>
          <w:rFonts w:ascii="Arial" w:hAnsi="Arial" w:cs="Arial"/>
        </w:rPr>
        <w:t>2</w:t>
      </w:r>
    </w:p>
    <w:p w14:paraId="30AE35B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64F569E" w14:textId="77777777" w:rsidR="00F71057" w:rsidRDefault="00F71057" w:rsidP="00A479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BABA8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47963">
        <w:rPr>
          <w:rFonts w:ascii="Arial" w:hAnsi="Arial" w:cs="Arial"/>
        </w:rPr>
        <w:t>3</w:t>
      </w:r>
    </w:p>
    <w:p w14:paraId="3292795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8454C68" w14:textId="091E43CC" w:rsidR="00F71057" w:rsidRDefault="00A47963" w:rsidP="00A4796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F71057" w:rsidRPr="002E0EAD">
        <w:rPr>
          <w:rFonts w:ascii="Arial" w:hAnsi="Arial" w:cs="Arial"/>
          <w:sz w:val="22"/>
          <w:szCs w:val="22"/>
        </w:rPr>
        <w:t xml:space="preserve"> se obecně závazná vyhláš</w:t>
      </w:r>
      <w:r>
        <w:rPr>
          <w:rFonts w:ascii="Arial" w:hAnsi="Arial" w:cs="Arial"/>
          <w:sz w:val="22"/>
          <w:szCs w:val="22"/>
        </w:rPr>
        <w:t>ka č</w:t>
      </w:r>
      <w:r w:rsidRPr="00A47963">
        <w:rPr>
          <w:rFonts w:ascii="Arial" w:hAnsi="Arial" w:cs="Arial"/>
          <w:sz w:val="22"/>
          <w:szCs w:val="22"/>
        </w:rPr>
        <w:t xml:space="preserve">. </w:t>
      </w:r>
      <w:r w:rsidR="00BB4CBF">
        <w:rPr>
          <w:rFonts w:ascii="Arial" w:hAnsi="Arial" w:cs="Arial"/>
          <w:sz w:val="22"/>
          <w:szCs w:val="22"/>
        </w:rPr>
        <w:t>2</w:t>
      </w:r>
      <w:r w:rsidRPr="00A47963">
        <w:rPr>
          <w:rFonts w:ascii="Arial" w:hAnsi="Arial" w:cs="Arial"/>
          <w:sz w:val="22"/>
          <w:szCs w:val="22"/>
        </w:rPr>
        <w:t>/20</w:t>
      </w:r>
      <w:r w:rsidR="00BB4CBF">
        <w:rPr>
          <w:rFonts w:ascii="Arial" w:hAnsi="Arial" w:cs="Arial"/>
          <w:sz w:val="22"/>
          <w:szCs w:val="22"/>
        </w:rPr>
        <w:t>2</w:t>
      </w:r>
      <w:r w:rsidRPr="00A47963">
        <w:rPr>
          <w:rFonts w:ascii="Arial" w:hAnsi="Arial" w:cs="Arial"/>
          <w:sz w:val="22"/>
          <w:szCs w:val="22"/>
        </w:rPr>
        <w:t>1</w:t>
      </w:r>
      <w:r w:rsidR="00F71057" w:rsidRPr="00A47963">
        <w:rPr>
          <w:rFonts w:ascii="Arial" w:hAnsi="Arial" w:cs="Arial"/>
          <w:sz w:val="22"/>
          <w:szCs w:val="22"/>
        </w:rPr>
        <w:t>,</w:t>
      </w:r>
      <w:r w:rsidRPr="00A47963">
        <w:rPr>
          <w:rFonts w:ascii="Arial" w:hAnsi="Arial" w:cs="Arial"/>
          <w:sz w:val="22"/>
          <w:szCs w:val="22"/>
        </w:rPr>
        <w:t xml:space="preserve"> o</w:t>
      </w:r>
      <w:r w:rsidRPr="00FA0AA9">
        <w:rPr>
          <w:rFonts w:ascii="Arial" w:hAnsi="Arial" w:cs="Arial"/>
          <w:sz w:val="22"/>
          <w:szCs w:val="22"/>
        </w:rPr>
        <w:t xml:space="preserve"> místním poplatku </w:t>
      </w:r>
      <w:proofErr w:type="gramStart"/>
      <w:r w:rsidRPr="00FA0AA9">
        <w:rPr>
          <w:rFonts w:ascii="Arial" w:hAnsi="Arial" w:cs="Arial"/>
          <w:sz w:val="22"/>
          <w:szCs w:val="22"/>
        </w:rPr>
        <w:t xml:space="preserve">za  </w:t>
      </w:r>
      <w:r w:rsidR="00BB4CBF">
        <w:rPr>
          <w:rFonts w:ascii="Arial" w:hAnsi="Arial" w:cs="Arial"/>
          <w:sz w:val="22"/>
          <w:szCs w:val="22"/>
        </w:rPr>
        <w:t>odkládání</w:t>
      </w:r>
      <w:proofErr w:type="gramEnd"/>
      <w:r w:rsidR="00BB4CBF">
        <w:rPr>
          <w:rFonts w:ascii="Arial" w:hAnsi="Arial" w:cs="Arial"/>
          <w:sz w:val="22"/>
          <w:szCs w:val="22"/>
        </w:rPr>
        <w:t xml:space="preserve"> komunálního odpadu z nemovité věci</w:t>
      </w:r>
      <w:r>
        <w:rPr>
          <w:rFonts w:ascii="Arial" w:hAnsi="Arial" w:cs="Arial"/>
          <w:sz w:val="22"/>
          <w:szCs w:val="22"/>
        </w:rPr>
        <w:t xml:space="preserve"> </w:t>
      </w:r>
      <w:r w:rsidRPr="009F1873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9F1873">
        <w:rPr>
          <w:rFonts w:ascii="Arial" w:hAnsi="Arial" w:cs="Arial"/>
          <w:sz w:val="22"/>
          <w:szCs w:val="22"/>
        </w:rPr>
        <w:t>1</w:t>
      </w:r>
      <w:r w:rsidR="00BB4CBF">
        <w:rPr>
          <w:rFonts w:ascii="Arial" w:hAnsi="Arial" w:cs="Arial"/>
          <w:sz w:val="22"/>
          <w:szCs w:val="22"/>
        </w:rPr>
        <w:t>0</w:t>
      </w:r>
      <w:r w:rsidRPr="009F18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F1873">
        <w:rPr>
          <w:rFonts w:ascii="Arial" w:hAnsi="Arial" w:cs="Arial"/>
          <w:sz w:val="22"/>
          <w:szCs w:val="22"/>
        </w:rPr>
        <w:t>20</w:t>
      </w:r>
      <w:r w:rsidR="00BB4CB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  <w:r w:rsidRPr="009F1873">
        <w:rPr>
          <w:rFonts w:ascii="Arial" w:hAnsi="Arial" w:cs="Arial"/>
          <w:sz w:val="22"/>
          <w:szCs w:val="22"/>
        </w:rPr>
        <w:t xml:space="preserve"> </w:t>
      </w:r>
    </w:p>
    <w:p w14:paraId="5590F0CC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A47963">
        <w:rPr>
          <w:rFonts w:ascii="Arial" w:hAnsi="Arial" w:cs="Arial"/>
        </w:rPr>
        <w:t>4</w:t>
      </w:r>
    </w:p>
    <w:p w14:paraId="347292BC" w14:textId="77777777" w:rsidR="008D6906" w:rsidRPr="00A47963" w:rsidRDefault="00F71057" w:rsidP="00A4796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73FADC" w14:textId="659D5DC8" w:rsidR="008D6906" w:rsidRPr="00A47963" w:rsidRDefault="008D6906" w:rsidP="00A4796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A47963">
        <w:rPr>
          <w:rFonts w:ascii="Arial" w:hAnsi="Arial" w:cs="Arial"/>
          <w:sz w:val="22"/>
          <w:szCs w:val="22"/>
        </w:rPr>
        <w:t>činnosti dnem 1. ledna 202</w:t>
      </w:r>
      <w:r w:rsidR="00BB4CBF">
        <w:rPr>
          <w:rFonts w:ascii="Arial" w:hAnsi="Arial" w:cs="Arial"/>
          <w:sz w:val="22"/>
          <w:szCs w:val="22"/>
        </w:rPr>
        <w:t>3</w:t>
      </w:r>
      <w:r w:rsidR="00A47963">
        <w:rPr>
          <w:rFonts w:ascii="Arial" w:hAnsi="Arial" w:cs="Arial"/>
          <w:sz w:val="22"/>
          <w:szCs w:val="22"/>
        </w:rPr>
        <w:t>.</w:t>
      </w:r>
    </w:p>
    <w:p w14:paraId="3E6B851E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DE9668" w14:textId="77777777" w:rsidR="00A4796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F3CEAB3" w14:textId="77777777" w:rsidR="00A47963" w:rsidRDefault="00A4796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F04A379" w14:textId="77777777" w:rsidR="00A47963" w:rsidRDefault="00A4796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0005FFA" w14:textId="77777777" w:rsidR="00131160" w:rsidRPr="002E0EAD" w:rsidRDefault="00A4796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t>  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96EDFF2" w14:textId="75A45BC2" w:rsidR="00131160" w:rsidRPr="002E0EAD" w:rsidRDefault="00A4796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Miluše Bucharová</w:t>
      </w:r>
      <w:r>
        <w:rPr>
          <w:rFonts w:ascii="Arial" w:hAnsi="Arial" w:cs="Arial"/>
          <w:sz w:val="22"/>
          <w:szCs w:val="22"/>
        </w:rPr>
        <w:tab/>
      </w:r>
      <w:r w:rsidR="00BB4CBF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BB4CBF">
        <w:rPr>
          <w:rFonts w:ascii="Arial" w:hAnsi="Arial" w:cs="Arial"/>
          <w:sz w:val="22"/>
          <w:szCs w:val="22"/>
        </w:rPr>
        <w:t>Śotola</w:t>
      </w:r>
      <w:proofErr w:type="spellEnd"/>
    </w:p>
    <w:p w14:paraId="0D9236E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4796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D52378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28310C" w14:textId="77777777" w:rsidR="00A47963" w:rsidRDefault="00A4796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EEE6364" w14:textId="77777777" w:rsidR="00A47963" w:rsidRDefault="00A4796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67B87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81D5FF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DE56" w14:textId="77777777" w:rsidR="00A53372" w:rsidRDefault="00A53372">
      <w:r>
        <w:separator/>
      </w:r>
    </w:p>
  </w:endnote>
  <w:endnote w:type="continuationSeparator" w:id="0">
    <w:p w14:paraId="79DCEB66" w14:textId="77777777" w:rsidR="00A53372" w:rsidRDefault="00A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9CF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052E">
      <w:rPr>
        <w:noProof/>
      </w:rPr>
      <w:t>1</w:t>
    </w:r>
    <w:r>
      <w:fldChar w:fldCharType="end"/>
    </w:r>
  </w:p>
  <w:p w14:paraId="59893E5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0582" w14:textId="77777777" w:rsidR="00A53372" w:rsidRDefault="00A53372">
      <w:r>
        <w:separator/>
      </w:r>
    </w:p>
  </w:footnote>
  <w:footnote w:type="continuationSeparator" w:id="0">
    <w:p w14:paraId="7596AF86" w14:textId="77777777" w:rsidR="00A53372" w:rsidRDefault="00A53372">
      <w:r>
        <w:continuationSeparator/>
      </w:r>
    </w:p>
  </w:footnote>
  <w:footnote w:id="1">
    <w:p w14:paraId="12F7F4B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D746DB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6A2FAA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575957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AF462D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C8136D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42284E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B50F90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C6EE92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5F31B9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A76401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58613E4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3B5E1A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39DA220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16167C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0D772C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45AC6D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98BB0D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F0C673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1334980">
    <w:abstractNumId w:val="14"/>
  </w:num>
  <w:num w:numId="2" w16cid:durableId="582102914">
    <w:abstractNumId w:val="7"/>
  </w:num>
  <w:num w:numId="3" w16cid:durableId="1840190129">
    <w:abstractNumId w:val="21"/>
  </w:num>
  <w:num w:numId="4" w16cid:durableId="848758983">
    <w:abstractNumId w:val="8"/>
  </w:num>
  <w:num w:numId="5" w16cid:durableId="136386390">
    <w:abstractNumId w:val="5"/>
  </w:num>
  <w:num w:numId="6" w16cid:durableId="1247836335">
    <w:abstractNumId w:val="26"/>
  </w:num>
  <w:num w:numId="7" w16cid:durableId="131869920">
    <w:abstractNumId w:val="11"/>
  </w:num>
  <w:num w:numId="8" w16cid:durableId="1428845450">
    <w:abstractNumId w:val="12"/>
  </w:num>
  <w:num w:numId="9" w16cid:durableId="1394236234">
    <w:abstractNumId w:val="10"/>
  </w:num>
  <w:num w:numId="10" w16cid:durableId="1338582372">
    <w:abstractNumId w:val="0"/>
  </w:num>
  <w:num w:numId="11" w16cid:durableId="845829841">
    <w:abstractNumId w:val="9"/>
  </w:num>
  <w:num w:numId="12" w16cid:durableId="1240676872">
    <w:abstractNumId w:val="6"/>
  </w:num>
  <w:num w:numId="13" w16cid:durableId="1364136294">
    <w:abstractNumId w:val="19"/>
  </w:num>
  <w:num w:numId="14" w16cid:durableId="447243341">
    <w:abstractNumId w:val="25"/>
  </w:num>
  <w:num w:numId="15" w16cid:durableId="217863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8640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243320">
    <w:abstractNumId w:val="23"/>
  </w:num>
  <w:num w:numId="18" w16cid:durableId="1491943084">
    <w:abstractNumId w:val="4"/>
  </w:num>
  <w:num w:numId="19" w16cid:durableId="874776007">
    <w:abstractNumId w:val="24"/>
  </w:num>
  <w:num w:numId="20" w16cid:durableId="1553151795">
    <w:abstractNumId w:val="16"/>
  </w:num>
  <w:num w:numId="21" w16cid:durableId="244648865">
    <w:abstractNumId w:val="22"/>
  </w:num>
  <w:num w:numId="22" w16cid:durableId="2059280705">
    <w:abstractNumId w:val="3"/>
  </w:num>
  <w:num w:numId="23" w16cid:durableId="1288661369">
    <w:abstractNumId w:val="27"/>
  </w:num>
  <w:num w:numId="24" w16cid:durableId="19883222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70369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651962">
    <w:abstractNumId w:val="20"/>
  </w:num>
  <w:num w:numId="27" w16cid:durableId="284196149">
    <w:abstractNumId w:val="18"/>
  </w:num>
  <w:num w:numId="28" w16cid:durableId="1486044003">
    <w:abstractNumId w:val="2"/>
  </w:num>
  <w:num w:numId="29" w16cid:durableId="526408070">
    <w:abstractNumId w:val="17"/>
  </w:num>
  <w:num w:numId="30" w16cid:durableId="1661303891">
    <w:abstractNumId w:val="1"/>
  </w:num>
  <w:num w:numId="31" w16cid:durableId="603810475">
    <w:abstractNumId w:val="15"/>
  </w:num>
  <w:num w:numId="32" w16cid:durableId="1368221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6284"/>
    <w:rsid w:val="00362A72"/>
    <w:rsid w:val="00371501"/>
    <w:rsid w:val="003814AA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722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65C4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052E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E84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E9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7963"/>
    <w:rsid w:val="00A53372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4CBF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3A0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09C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BE78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27B5-2887-40F6-A081-C8542ED9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Miluše Bucharová</cp:lastModifiedBy>
  <cp:revision>4</cp:revision>
  <cp:lastPrinted>2015-10-16T08:54:00Z</cp:lastPrinted>
  <dcterms:created xsi:type="dcterms:W3CDTF">2022-12-16T11:08:00Z</dcterms:created>
  <dcterms:modified xsi:type="dcterms:W3CDTF">2022-12-16T11:16:00Z</dcterms:modified>
</cp:coreProperties>
</file>