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DE3868" w:rsidRPr="002E0EAD" w:rsidRDefault="00DE3868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0A8A">
        <w:rPr>
          <w:rFonts w:ascii="Arial" w:hAnsi="Arial" w:cs="Arial"/>
          <w:b/>
        </w:rPr>
        <w:t>TEPLICE NAD BEČVOU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0A8A">
        <w:rPr>
          <w:rFonts w:ascii="Arial" w:hAnsi="Arial" w:cs="Arial"/>
          <w:b/>
        </w:rPr>
        <w:t>Teplice nad Bečvou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0A8A">
        <w:rPr>
          <w:rFonts w:ascii="Arial" w:hAnsi="Arial" w:cs="Arial"/>
          <w:b/>
        </w:rPr>
        <w:t xml:space="preserve">Teplice nad Bečvou č. </w:t>
      </w:r>
      <w:r w:rsidR="00D7182B">
        <w:rPr>
          <w:rFonts w:ascii="Arial" w:hAnsi="Arial" w:cs="Arial"/>
          <w:b/>
        </w:rPr>
        <w:t>2</w:t>
      </w:r>
      <w:r w:rsidR="00EA0A8A">
        <w:rPr>
          <w:rFonts w:ascii="Arial" w:hAnsi="Arial" w:cs="Arial"/>
          <w:b/>
        </w:rPr>
        <w:t>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0A8A">
        <w:rPr>
          <w:rFonts w:ascii="Arial" w:hAnsi="Arial" w:cs="Arial"/>
          <w:b w:val="0"/>
          <w:sz w:val="22"/>
          <w:szCs w:val="22"/>
        </w:rPr>
        <w:t>Teplice nad Bečvou se na svém zasedání dne 23. 9.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</w:t>
      </w:r>
      <w:r w:rsidR="00EA0A8A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A0A8A">
        <w:rPr>
          <w:rFonts w:ascii="Arial" w:hAnsi="Arial" w:cs="Arial"/>
          <w:sz w:val="22"/>
          <w:szCs w:val="22"/>
        </w:rPr>
        <w:t>Teplice nad Bečvou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DE3868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Default="00CD0C08" w:rsidP="00DE3868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DE3868" w:rsidRPr="00CD0C08" w:rsidRDefault="00DE3868" w:rsidP="00DE3868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EA0A8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EA0A8A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EA0A8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4C1606">
        <w:rPr>
          <w:rFonts w:ascii="Arial" w:hAnsi="Arial" w:cs="Arial"/>
          <w:sz w:val="22"/>
          <w:szCs w:val="22"/>
        </w:rPr>
        <w:t> to nejpozději do 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C160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E3868" w:rsidRPr="002E0EAD" w:rsidRDefault="00DE3868" w:rsidP="00DE386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977943" w:rsidRDefault="00977943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977943">
        <w:rPr>
          <w:rFonts w:ascii="Arial" w:hAnsi="Arial" w:cs="Arial"/>
          <w:sz w:val="22"/>
          <w:szCs w:val="22"/>
        </w:rPr>
        <w:t>Zrušuje se O</w:t>
      </w:r>
      <w:r w:rsidR="008658CA" w:rsidRPr="00977943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D7182B" w:rsidRPr="00977943">
        <w:rPr>
          <w:rFonts w:ascii="Arial" w:hAnsi="Arial" w:cs="Arial"/>
          <w:sz w:val="22"/>
          <w:szCs w:val="22"/>
        </w:rPr>
        <w:t>č. 5</w:t>
      </w:r>
      <w:r w:rsidR="00D7182B" w:rsidRPr="00977943">
        <w:rPr>
          <w:rFonts w:ascii="Arial" w:hAnsi="Arial" w:cs="Arial"/>
          <w:i/>
          <w:sz w:val="22"/>
          <w:szCs w:val="22"/>
        </w:rPr>
        <w:t>/</w:t>
      </w:r>
      <w:r w:rsidR="00D7182B" w:rsidRPr="00977943">
        <w:rPr>
          <w:rFonts w:ascii="Arial" w:hAnsi="Arial" w:cs="Arial"/>
          <w:sz w:val="22"/>
          <w:szCs w:val="22"/>
        </w:rPr>
        <w:t>2019</w:t>
      </w:r>
      <w:r w:rsidR="008658CA" w:rsidRPr="00977943">
        <w:rPr>
          <w:rFonts w:ascii="Arial" w:hAnsi="Arial" w:cs="Arial"/>
          <w:sz w:val="22"/>
          <w:szCs w:val="22"/>
        </w:rPr>
        <w:t xml:space="preserve"> </w:t>
      </w:r>
      <w:hyperlink r:id="rId8" w:tgtFrame="_blank" w:tooltip="Soubor ke stáhnutí: OZV 2019_05 poplatek za odpady.pdf, Typ: Adobe Portable Document Format, Velikost: 142 kB" w:history="1">
        <w:r w:rsidRPr="00977943">
          <w:rPr>
            <w:rStyle w:val="Hypertextovodkaz"/>
            <w:rFonts w:ascii="Arial" w:hAnsi="Arial" w:cs="Arial"/>
            <w:color w:val="111111"/>
            <w:sz w:val="22"/>
            <w:szCs w:val="22"/>
            <w:u w:val="none"/>
            <w:shd w:val="clear" w:color="auto" w:fill="FFFFFF"/>
          </w:rPr>
          <w:t>o místním poplatku za provoz systému shromažďování, sběru, přepravy, třídění, využívání a odstraňování komunálních odpadů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8658CA" w:rsidRPr="00977943">
        <w:rPr>
          <w:rFonts w:ascii="Arial" w:hAnsi="Arial" w:cs="Arial"/>
          <w:sz w:val="22"/>
          <w:szCs w:val="22"/>
        </w:rPr>
        <w:t>ze dne</w:t>
      </w:r>
      <w:r w:rsidR="002C7847" w:rsidRPr="00977943">
        <w:rPr>
          <w:rFonts w:ascii="Arial" w:hAnsi="Arial" w:cs="Arial"/>
          <w:sz w:val="22"/>
          <w:szCs w:val="22"/>
        </w:rPr>
        <w:t xml:space="preserve"> 18. 12. 2019</w:t>
      </w:r>
      <w:r w:rsidR="008658CA" w:rsidRPr="00977943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2C7847">
        <w:rPr>
          <w:rFonts w:ascii="Arial" w:hAnsi="Arial" w:cs="Arial"/>
          <w:sz w:val="22"/>
          <w:szCs w:val="22"/>
        </w:rPr>
        <w:t>účinnosti dnem 1. 1.</w:t>
      </w:r>
      <w:r w:rsidR="00D7182B">
        <w:rPr>
          <w:rFonts w:ascii="Arial" w:hAnsi="Arial" w:cs="Arial"/>
          <w:sz w:val="22"/>
          <w:szCs w:val="22"/>
        </w:rPr>
        <w:t xml:space="preserve">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977943" w:rsidRPr="002E0EAD" w:rsidRDefault="0097794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2C784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Bc, Klára Strnadlová</w:t>
      </w:r>
      <w:r>
        <w:rPr>
          <w:rFonts w:ascii="Arial" w:hAnsi="Arial" w:cs="Arial"/>
          <w:sz w:val="22"/>
          <w:szCs w:val="22"/>
        </w:rPr>
        <w:tab/>
        <w:t>Marek Pavela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C7847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DE3868" w:rsidRPr="002E0EAD" w:rsidRDefault="00DE386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E3868" w:rsidRPr="00977943" w:rsidRDefault="00131160" w:rsidP="00DE3868">
      <w:pPr>
        <w:pStyle w:val="Zkladntext"/>
        <w:tabs>
          <w:tab w:val="left" w:pos="1080"/>
          <w:tab w:val="left" w:pos="477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977943">
        <w:rPr>
          <w:rFonts w:ascii="Arial" w:hAnsi="Arial" w:cs="Arial"/>
          <w:sz w:val="20"/>
          <w:szCs w:val="20"/>
        </w:rPr>
        <w:t>Vyvěšeno na úřední desce dne:</w:t>
      </w:r>
      <w:r w:rsidR="002C7847" w:rsidRPr="00977943">
        <w:rPr>
          <w:rFonts w:ascii="Arial" w:hAnsi="Arial" w:cs="Arial"/>
          <w:sz w:val="20"/>
          <w:szCs w:val="20"/>
        </w:rPr>
        <w:t xml:space="preserve"> 23. 9. 2021</w:t>
      </w:r>
      <w:r w:rsidR="00DE3868" w:rsidRPr="00977943">
        <w:rPr>
          <w:rFonts w:ascii="Arial" w:hAnsi="Arial" w:cs="Arial"/>
          <w:sz w:val="20"/>
          <w:szCs w:val="20"/>
        </w:rPr>
        <w:tab/>
      </w:r>
    </w:p>
    <w:p w:rsidR="00A05EA6" w:rsidRPr="00977943" w:rsidRDefault="00131160" w:rsidP="00DE386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977943">
        <w:rPr>
          <w:rFonts w:ascii="Arial" w:hAnsi="Arial" w:cs="Arial"/>
          <w:sz w:val="20"/>
          <w:szCs w:val="20"/>
        </w:rPr>
        <w:t>Sejmuto z úřední desky dne:</w:t>
      </w:r>
    </w:p>
    <w:sectPr w:rsidR="00A05EA6" w:rsidRPr="00977943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FE" w:rsidRDefault="001C45FE">
      <w:r>
        <w:separator/>
      </w:r>
    </w:p>
  </w:endnote>
  <w:endnote w:type="continuationSeparator" w:id="0">
    <w:p w:rsidR="001C45FE" w:rsidRDefault="001C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5C5B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FE" w:rsidRDefault="001C45FE">
      <w:r>
        <w:separator/>
      </w:r>
    </w:p>
  </w:footnote>
  <w:footnote w:type="continuationSeparator" w:id="0">
    <w:p w:rsidR="001C45FE" w:rsidRDefault="001C45F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532"/>
      <w:gridCol w:w="6183"/>
      <w:gridCol w:w="1347"/>
    </w:tblGrid>
    <w:tr w:rsidR="00DE3868" w:rsidRPr="00DE3868" w:rsidTr="00DF2D32">
      <w:trPr>
        <w:trHeight w:val="1402"/>
      </w:trPr>
      <w:tc>
        <w:tcPr>
          <w:tcW w:w="1534" w:type="dxa"/>
          <w:tcBorders>
            <w:right w:val="single" w:sz="4" w:space="0" w:color="auto"/>
          </w:tcBorders>
        </w:tcPr>
        <w:p w:rsidR="00DE3868" w:rsidRPr="00DE3868" w:rsidRDefault="00DE3868" w:rsidP="00DE3868">
          <w:pPr>
            <w:tabs>
              <w:tab w:val="center" w:pos="4536"/>
              <w:tab w:val="right" w:pos="9072"/>
            </w:tabs>
            <w:rPr>
              <w:sz w:val="8"/>
              <w:szCs w:val="8"/>
            </w:rPr>
          </w:pPr>
          <w:r w:rsidRPr="00DE3868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763270" cy="7632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44" w:type="dxa"/>
          <w:tcBorders>
            <w:left w:val="single" w:sz="4" w:space="0" w:color="auto"/>
            <w:right w:val="single" w:sz="4" w:space="0" w:color="auto"/>
          </w:tcBorders>
        </w:tcPr>
        <w:p w:rsidR="00DE3868" w:rsidRPr="00DE3868" w:rsidRDefault="00DE3868" w:rsidP="00DE3868">
          <w:pPr>
            <w:spacing w:line="276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DE3868" w:rsidRPr="002E0EAD" w:rsidRDefault="00DE3868" w:rsidP="00DE3868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OBEC </w:t>
          </w:r>
          <w:r>
            <w:rPr>
              <w:rFonts w:ascii="Arial" w:hAnsi="Arial" w:cs="Arial"/>
              <w:b/>
            </w:rPr>
            <w:t>TEPLICE NAD BEČVOU</w:t>
          </w:r>
        </w:p>
        <w:p w:rsidR="00DE3868" w:rsidRPr="002E0EAD" w:rsidRDefault="00DE3868" w:rsidP="00DE3868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Zastupitelstvo obce </w:t>
          </w:r>
          <w:r>
            <w:rPr>
              <w:rFonts w:ascii="Arial" w:hAnsi="Arial" w:cs="Arial"/>
              <w:b/>
            </w:rPr>
            <w:t>Teplice nad Bečvou</w:t>
          </w:r>
        </w:p>
        <w:p w:rsidR="00DE3868" w:rsidRDefault="00DE3868" w:rsidP="00DE3868">
          <w:pPr>
            <w:spacing w:line="276" w:lineRule="auto"/>
            <w:jc w:val="center"/>
            <w:rPr>
              <w:rFonts w:ascii="Arial" w:hAnsi="Arial" w:cs="Arial"/>
              <w:b/>
            </w:rPr>
          </w:pPr>
          <w:r w:rsidRPr="002E0EAD">
            <w:rPr>
              <w:rFonts w:ascii="Arial" w:hAnsi="Arial" w:cs="Arial"/>
              <w:b/>
            </w:rPr>
            <w:t xml:space="preserve">Obecně závazná vyhláška obce </w:t>
          </w:r>
          <w:r>
            <w:rPr>
              <w:rFonts w:ascii="Arial" w:hAnsi="Arial" w:cs="Arial"/>
              <w:b/>
            </w:rPr>
            <w:t xml:space="preserve">Teplice nad Bečvou č. 2/2021 </w:t>
          </w:r>
          <w:r w:rsidRPr="002E0EAD">
            <w:rPr>
              <w:rFonts w:ascii="Arial" w:hAnsi="Arial" w:cs="Arial"/>
              <w:b/>
            </w:rPr>
            <w:t xml:space="preserve">o místním poplatku </w:t>
          </w:r>
        </w:p>
        <w:p w:rsidR="00DE3868" w:rsidRPr="002E0EAD" w:rsidRDefault="00DE3868" w:rsidP="00DE3868">
          <w:pPr>
            <w:jc w:val="center"/>
            <w:rPr>
              <w:rFonts w:ascii="Arial" w:hAnsi="Arial" w:cs="Arial"/>
              <w:b/>
            </w:rPr>
          </w:pPr>
          <w:r w:rsidRPr="00650483">
            <w:rPr>
              <w:rFonts w:ascii="Arial" w:hAnsi="Arial" w:cs="Arial"/>
              <w:b/>
            </w:rPr>
            <w:t>za obecní sy</w:t>
          </w:r>
          <w:r>
            <w:rPr>
              <w:rFonts w:ascii="Arial" w:hAnsi="Arial" w:cs="Arial"/>
              <w:b/>
            </w:rPr>
            <w:t>s</w:t>
          </w:r>
          <w:r w:rsidRPr="00650483">
            <w:rPr>
              <w:rFonts w:ascii="Arial" w:hAnsi="Arial" w:cs="Arial"/>
              <w:b/>
            </w:rPr>
            <w:t>tém odpadového hospodářství</w:t>
          </w:r>
        </w:p>
        <w:p w:rsidR="00DE3868" w:rsidRPr="00DE3868" w:rsidRDefault="00DE3868" w:rsidP="00DE386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352" w:type="dxa"/>
          <w:tcBorders>
            <w:left w:val="single" w:sz="4" w:space="0" w:color="auto"/>
          </w:tcBorders>
        </w:tcPr>
        <w:p w:rsidR="00DE3868" w:rsidRPr="00DE3868" w:rsidRDefault="00DE3868" w:rsidP="00DE386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8"/>
              <w:szCs w:val="8"/>
            </w:rPr>
          </w:pPr>
        </w:p>
        <w:p w:rsidR="00DE3868" w:rsidRPr="00DE3868" w:rsidRDefault="00DE3868" w:rsidP="00DE386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8"/>
              <w:szCs w:val="8"/>
            </w:rPr>
          </w:pPr>
        </w:p>
        <w:p w:rsidR="00DE3868" w:rsidRPr="00DE3868" w:rsidRDefault="00DE3868" w:rsidP="00DE386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</w:p>
        <w:p w:rsidR="00DE3868" w:rsidRPr="00DE3868" w:rsidRDefault="00DE3868" w:rsidP="00DE3868">
          <w:pPr>
            <w:tabs>
              <w:tab w:val="center" w:pos="4536"/>
              <w:tab w:val="right" w:pos="9072"/>
            </w:tabs>
            <w:jc w:val="center"/>
          </w:pPr>
          <w:r w:rsidRPr="00DE3868">
            <w:rPr>
              <w:rFonts w:ascii="Arial" w:hAnsi="Arial" w:cs="Arial"/>
              <w:sz w:val="22"/>
              <w:szCs w:val="22"/>
            </w:rPr>
            <w:t xml:space="preserve">Strana </w:t>
          </w:r>
          <w:r w:rsidRPr="00DE3868">
            <w:rPr>
              <w:rFonts w:ascii="Arial" w:hAnsi="Arial" w:cs="Arial"/>
              <w:sz w:val="22"/>
              <w:szCs w:val="22"/>
            </w:rPr>
            <w:fldChar w:fldCharType="begin"/>
          </w:r>
          <w:r w:rsidRPr="00DE3868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DE3868">
            <w:rPr>
              <w:rFonts w:ascii="Arial" w:hAnsi="Arial" w:cs="Arial"/>
              <w:sz w:val="22"/>
              <w:szCs w:val="22"/>
            </w:rPr>
            <w:fldChar w:fldCharType="separate"/>
          </w:r>
          <w:r w:rsidR="00E65C5B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DE3868">
            <w:rPr>
              <w:rFonts w:ascii="Arial" w:hAnsi="Arial" w:cs="Arial"/>
              <w:sz w:val="22"/>
              <w:szCs w:val="22"/>
            </w:rPr>
            <w:fldChar w:fldCharType="end"/>
          </w:r>
          <w:r w:rsidRPr="00DE3868">
            <w:rPr>
              <w:rFonts w:ascii="Arial" w:hAnsi="Arial" w:cs="Arial"/>
              <w:sz w:val="22"/>
              <w:szCs w:val="22"/>
            </w:rPr>
            <w:t xml:space="preserve"> (celkem </w:t>
          </w:r>
          <w:r w:rsidRPr="00DE3868">
            <w:rPr>
              <w:rFonts w:ascii="Arial" w:hAnsi="Arial" w:cs="Arial"/>
              <w:sz w:val="22"/>
              <w:szCs w:val="22"/>
            </w:rPr>
            <w:fldChar w:fldCharType="begin"/>
          </w:r>
          <w:r w:rsidRPr="00DE3868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DE3868">
            <w:rPr>
              <w:rFonts w:ascii="Arial" w:hAnsi="Arial" w:cs="Arial"/>
              <w:sz w:val="22"/>
              <w:szCs w:val="22"/>
            </w:rPr>
            <w:fldChar w:fldCharType="separate"/>
          </w:r>
          <w:r w:rsidR="00E65C5B">
            <w:rPr>
              <w:rFonts w:ascii="Arial" w:hAnsi="Arial" w:cs="Arial"/>
              <w:noProof/>
              <w:sz w:val="22"/>
              <w:szCs w:val="22"/>
            </w:rPr>
            <w:t>5</w:t>
          </w:r>
          <w:r w:rsidRPr="00DE3868">
            <w:rPr>
              <w:rFonts w:ascii="Arial" w:hAnsi="Arial" w:cs="Arial"/>
              <w:sz w:val="22"/>
              <w:szCs w:val="22"/>
            </w:rPr>
            <w:fldChar w:fldCharType="end"/>
          </w:r>
          <w:r w:rsidRPr="00DE3868">
            <w:t>)</w:t>
          </w:r>
        </w:p>
      </w:tc>
    </w:tr>
  </w:tbl>
  <w:p w:rsidR="00DE3868" w:rsidRDefault="00DE38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37F"/>
    <w:rsid w:val="001A0C3C"/>
    <w:rsid w:val="001B36E4"/>
    <w:rsid w:val="001B6CD8"/>
    <w:rsid w:val="001C1953"/>
    <w:rsid w:val="001C45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847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BB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60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5E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E28"/>
    <w:rsid w:val="00963E38"/>
    <w:rsid w:val="00966286"/>
    <w:rsid w:val="0097794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7D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82B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868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C5B"/>
    <w:rsid w:val="00E67F73"/>
    <w:rsid w:val="00E7558A"/>
    <w:rsid w:val="00E80C5F"/>
    <w:rsid w:val="00E86AD7"/>
    <w:rsid w:val="00E907D6"/>
    <w:rsid w:val="00EA0A8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BB7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77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plicenb.cz/e_download.php?file=data/editor/127cs_36.pdf&amp;original=OZV%202019_05%20poplatek%20za%20odpad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8E84-8967-404B-9946-D46F9680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2021-09-22T13:22:00Z</cp:lastPrinted>
  <dcterms:created xsi:type="dcterms:W3CDTF">2021-12-08T10:33:00Z</dcterms:created>
  <dcterms:modified xsi:type="dcterms:W3CDTF">2021-12-08T10:33:00Z</dcterms:modified>
</cp:coreProperties>
</file>