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8D" w:rsidRPr="006804F3" w:rsidRDefault="00E1518D" w:rsidP="00E1518D">
      <w:pPr>
        <w:tabs>
          <w:tab w:val="left" w:pos="1080"/>
          <w:tab w:val="left" w:pos="7020"/>
        </w:tabs>
        <w:spacing w:after="120" w:line="312" w:lineRule="auto"/>
        <w:rPr>
          <w:rFonts w:eastAsia="Times New Roman" w:cs="Times New Roman"/>
          <w:i/>
          <w:sz w:val="24"/>
          <w:szCs w:val="24"/>
          <w:lang w:eastAsia="cs-CZ"/>
        </w:rPr>
      </w:pPr>
      <w:r w:rsidRPr="006804F3">
        <w:rPr>
          <w:rFonts w:eastAsia="Times New Roman" w:cs="Times New Roman"/>
          <w:i/>
          <w:sz w:val="24"/>
          <w:szCs w:val="24"/>
          <w:lang w:eastAsia="cs-CZ"/>
        </w:rPr>
        <w:t>Příloha č.</w:t>
      </w:r>
      <w:r w:rsidR="006804F3" w:rsidRPr="006804F3">
        <w:rPr>
          <w:rFonts w:eastAsia="Times New Roman" w:cs="Times New Roman"/>
          <w:i/>
          <w:sz w:val="24"/>
          <w:szCs w:val="24"/>
          <w:lang w:eastAsia="cs-CZ"/>
        </w:rPr>
        <w:t xml:space="preserve"> 1 k Obecně závazné vyhlášce </w:t>
      </w:r>
      <w:r w:rsidRPr="006804F3">
        <w:rPr>
          <w:rFonts w:eastAsia="Times New Roman" w:cs="Times New Roman"/>
          <w:i/>
          <w:sz w:val="24"/>
          <w:szCs w:val="24"/>
          <w:lang w:eastAsia="cs-CZ"/>
        </w:rPr>
        <w:t>o místním poplatku za užívání veřejného prostranství</w:t>
      </w:r>
    </w:p>
    <w:p w:rsidR="00E1518D" w:rsidRPr="006804F3" w:rsidRDefault="00E1518D" w:rsidP="00E1518D">
      <w:pPr>
        <w:tabs>
          <w:tab w:val="left" w:pos="1080"/>
          <w:tab w:val="left" w:pos="7020"/>
        </w:tabs>
        <w:spacing w:after="120" w:line="312" w:lineRule="auto"/>
        <w:rPr>
          <w:rFonts w:eastAsia="Times New Roman" w:cs="Times New Roman"/>
          <w:sz w:val="24"/>
          <w:szCs w:val="24"/>
          <w:lang w:eastAsia="cs-CZ"/>
        </w:rPr>
      </w:pPr>
      <w:r w:rsidRPr="006804F3">
        <w:rPr>
          <w:rFonts w:eastAsia="Times New Roman" w:cs="Times New Roman"/>
          <w:sz w:val="24"/>
          <w:szCs w:val="24"/>
          <w:lang w:eastAsia="cs-CZ"/>
        </w:rPr>
        <w:t>Seznam veřejných prostranství ve městě Prostějově, která podléhají poplatku za užívání veřejného prostranství:</w:t>
      </w:r>
    </w:p>
    <w:tbl>
      <w:tblPr>
        <w:tblW w:w="128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4"/>
        <w:gridCol w:w="4060"/>
      </w:tblGrid>
      <w:tr w:rsidR="00E1518D" w:rsidRPr="006804F3" w:rsidTr="0063022A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18D" w:rsidRPr="006804F3" w:rsidRDefault="00E1518D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I. zóna:</w:t>
            </w:r>
          </w:p>
          <w:p w:rsidR="005868F0" w:rsidRPr="006804F3" w:rsidRDefault="005868F0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Ulice a náměstí:</w:t>
            </w:r>
          </w:p>
          <w:p w:rsidR="00E1518D" w:rsidRPr="006804F3" w:rsidRDefault="00E1518D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Blahoslavova, Brněnská, </w:t>
            </w:r>
            <w:proofErr w:type="spell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Demelova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Dukelská brána, Filipcovo nám., Fügnerova, Hlaváčkovo nám., Hradební, Jiráskovo nám., Knihařská, Komenského, Kostelecká - po most, Kostelní, Koželuhova, Kramářská, </w:t>
            </w:r>
            <w:proofErr w:type="spell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Kravařova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Křížkovského, </w:t>
            </w:r>
            <w:proofErr w:type="spell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Lutinovova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Mlýnská, Na spojce, nám. Edmunda </w:t>
            </w:r>
            <w:proofErr w:type="spell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Husserla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nám. Svat. Čecha, nám. T. G. Masaryka, Netušilova, Olomoucká - po most, Palackého, </w:t>
            </w:r>
            <w:proofErr w:type="spell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Perštýnské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nám., Petrské nám., Plumlovská - po křižovatku ze Západní, Poděbradovo nám., Přikrylovo nám., Sádky, Skálovo nám., Sušilova, Svatoplukova, </w:t>
            </w:r>
            <w:proofErr w:type="spell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Šerhovní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Školní, Tylova - po křižovatku se Studentskou, U spořitelny, Újezd, Uprkova, Vápenice, Vojáčkovo nám., </w:t>
            </w:r>
            <w:proofErr w:type="spell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Vrahovická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- po most, Wolkerova, Žižkovo nám.</w:t>
            </w:r>
          </w:p>
          <w:p w:rsidR="005868F0" w:rsidRPr="006804F3" w:rsidRDefault="005868F0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 xml:space="preserve">Parky: </w:t>
            </w:r>
          </w:p>
          <w:p w:rsidR="005868F0" w:rsidRPr="006804F3" w:rsidRDefault="005868F0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Smetanovy sady, parcelní číslo 290/1, </w:t>
            </w:r>
            <w:proofErr w:type="spellStart"/>
            <w:proofErr w:type="gram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k.ú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Prostějov</w:t>
            </w:r>
          </w:p>
          <w:p w:rsidR="00E1518D" w:rsidRPr="006804F3" w:rsidRDefault="00E1518D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II. zóna</w:t>
            </w:r>
          </w:p>
          <w:p w:rsidR="005868F0" w:rsidRPr="006804F3" w:rsidRDefault="005868F0" w:rsidP="005868F0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Ulice a náměstí:</w:t>
            </w:r>
          </w:p>
          <w:p w:rsidR="00E1518D" w:rsidRPr="006804F3" w:rsidRDefault="0023504A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5. května, A. Jánského, Akátová,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Aloise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Fišárka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Aloise Krále, Anenská, Anglická, Antonína Slavíčka, Arbesovo nám., Atletická, Balbínova, Barákova, Belgická, Beskydská, Bezručovo nám., Bohumíra Dvorského, Bohumíra Šmerala, </w:t>
            </w:r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Bohuslava Martinů, Borová,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Boženy Němcové, Brandlova, </w:t>
            </w:r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Brodecká,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Březinova, Bří Čapků, Budovcova, Bulharská, Cyrila Boudy, </w:t>
            </w:r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Čechovická, Čechůvky,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Česká, Českobratrská, </w:t>
            </w:r>
            <w:r w:rsidR="006A7DB8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Čs. armádního sboru, Čs. Odboje,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Daliborka, Dělnická, </w:t>
            </w:r>
            <w:r w:rsidR="006A7DB8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Dětkovická,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Divišova, Dobrovského, Dolní, </w:t>
            </w:r>
            <w:r w:rsidR="006A7DB8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Domamyslická,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Dr. Horáka,</w:t>
            </w:r>
            <w:r w:rsidR="00731EBE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Dr. </w:t>
            </w:r>
            <w:proofErr w:type="spellStart"/>
            <w:r w:rsidR="00731EBE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Plajnera</w:t>
            </w:r>
            <w:proofErr w:type="spellEnd"/>
            <w:r w:rsidR="00731EBE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Dr. Uhra, Drozdovice, </w:t>
            </w:r>
            <w:r w:rsidR="006A7DB8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Družební,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Družstevní, </w:t>
            </w:r>
            <w:r w:rsidR="006A7DB8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Duhová,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Dvořákova, Dykova, Edvarda Valenty, </w:t>
            </w:r>
            <w:r w:rsidR="006A7DB8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Elišky Krásnohorské,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Emila Králíka, Erbenova, </w:t>
            </w:r>
            <w:r w:rsidR="00F4354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Esperantská,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Fanderlíkova, Finská, Floriána Nováka,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Floriánské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nám., </w:t>
            </w:r>
            <w:r w:rsidR="00F4354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Foerstrova,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Francouzská, </w:t>
            </w:r>
            <w:r w:rsidR="00F4354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Frébortova, Gabriely Preissové, Gen. Dudy, Gen. </w:t>
            </w:r>
            <w:proofErr w:type="spellStart"/>
            <w:r w:rsidR="00F4354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Kraváka</w:t>
            </w:r>
            <w:proofErr w:type="spellEnd"/>
            <w:r w:rsidR="00F4354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Gen. </w:t>
            </w:r>
            <w:proofErr w:type="spellStart"/>
            <w:r w:rsidR="00F4354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Sachera</w:t>
            </w:r>
            <w:proofErr w:type="spellEnd"/>
            <w:r w:rsidR="00F4354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Habrová,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Hacarova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Hanačka, Havlíčkova, Hliníky,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Hloučelní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Holandská, </w:t>
            </w:r>
            <w:r w:rsidR="00B776E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Hrázky, Husitská,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Husovo nám., Hvězda, </w:t>
            </w:r>
            <w:r w:rsidR="00B776E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Hyacintová,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Hybešova, Chodská, Italská, </w:t>
            </w:r>
            <w:r w:rsidR="00B776E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Ivana Olbrachta,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J. B. Pecky, J. V.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Myslbeka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B776E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Jabloňová,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Jana Kuchaře, Jana Olivetského, 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Jana Rokycany,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Švermy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Jana Zrzavého, Janáčkova, 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Jano Köhlera,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Jaroslava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Kaštila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Jaroslava </w:t>
            </w:r>
            <w:proofErr w:type="spellStart"/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Křičky</w:t>
            </w:r>
            <w:proofErr w:type="spellEnd"/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Jaroslava Kučery, 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Jasanová, Jaselská, Jasmínová, Javorová,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Javoříčská, Ječmínkova, 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Ječná,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Jezdecká, Jihoslovanská, </w:t>
            </w:r>
            <w:r w:rsidR="00BA2222" w:rsidRPr="006804F3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Jilmová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Jiřího </w:t>
            </w:r>
            <w:proofErr w:type="spellStart"/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Štaidla</w:t>
            </w:r>
            <w:proofErr w:type="spellEnd"/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Josefa Lady, 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Josefa Hory, Josefa Suka,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Joštovo nám., Jungmannova, K. H. Kepky, 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 rybníku, Karafiátová, Karla Svobody, Karla Svolinského,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Karlov, </w:t>
            </w:r>
            <w:r w:rsidR="00BA2222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Karoliny Světlé, Kaštanová,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Kazín, </w:t>
            </w:r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Kelčická, </w:t>
            </w:r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lastRenderedPageBreak/>
              <w:t xml:space="preserve">Kopečného,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Kojetínská, Kollárova, Konečná, </w:t>
            </w:r>
            <w:proofErr w:type="spellStart"/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Kosířská</w:t>
            </w:r>
            <w:proofErr w:type="spellEnd"/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Kostelecká - od mostu, </w:t>
            </w:r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Košická,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Kotěrova, Kotkova, Kováříkova, Kpt. O. Jaroše, </w:t>
            </w:r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Kpt. Nálepky.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Kralická, Krapkova,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Krasická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Krásná, Krátká, </w:t>
            </w:r>
            <w:r w:rsidR="00D059C7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Krkonošská,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Krokova,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Krumlovského, Kubelíkova,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Květná,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Kyjevská, Legionářská,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Letecká,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Libušinka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Lidická,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Lipová, Lísková,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Lomená,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Luční,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Lužická, Máchova,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Majakovského,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Mánesova,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Marie Majerové, Marie Pujmanové,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Martinákova,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Mathonova,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Melantrichova,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Meruňková, Mikoláše Alše,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Milíčova,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Močidýlka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63A6B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Modřínová,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Mojmírova, Moravská, Mozartova,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Na blatech, Na Brachlavě,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Na hrázi,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Na Lukách, Na okraji,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Příhoně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Na splávku, Na vyhlídce,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Na výsluní,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nám. J. V. Sládka,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nám. Odboje, nám. Padlých hrdinů, nám. Práce, nám. Spojenců, nám. U kalicha, Nerudova, Neumannovo nám., Norská, Obránců míru, Okružní, Olomoucká - od mostu,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Olšová,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Olympijská,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Ořechová, Oskara Nedbala, Otakara Ostrčila, Ovesná, Ovocná,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Palečkova, Partyzánská, </w:t>
            </w:r>
            <w:r w:rsidR="00F91D14" w:rsidRPr="006804F3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 xml:space="preserve">Petra </w:t>
            </w:r>
            <w:proofErr w:type="spellStart"/>
            <w:r w:rsidR="00F91D14" w:rsidRPr="006804F3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Hapky</w:t>
            </w:r>
            <w:proofErr w:type="spellEnd"/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Petra Jilemnického,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Pešinova, </w:t>
            </w:r>
            <w:r w:rsidR="00F91D14" w:rsidRPr="006804F3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Platanová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Plumlovská - od křižovatky se Západní,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Pod Kosířem,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Pod Svahem, Pod vinohrádkem,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Pod Záhořím,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Podivínského,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Podjezd,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Poláčkova,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Polišenského, Polská, Pražská,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Prešovská, Průchodní,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Průchozí, Průmyslová,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Předina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Přemyslovka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Příční, Puškinova, Raisova, Rejskova, Resslova, Riegrova, Rostislavova, </w:t>
            </w:r>
            <w:r w:rsidR="00D059C7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Rozvojová,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Rovná,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Rozhonova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Rudolfa </w:t>
            </w:r>
            <w:proofErr w:type="spellStart"/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Těsnohlídka</w:t>
            </w:r>
            <w:proofErr w:type="spellEnd"/>
            <w:r w:rsidR="00F91D14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Rumunská, Ruská, </w:t>
            </w:r>
            <w:r w:rsidR="00C12E8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Růžová, Říční,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Sadová,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sídl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. E. Beneše,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sídl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. Svobody, </w:t>
            </w:r>
            <w:proofErr w:type="spellStart"/>
            <w:r w:rsidR="00C12E8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sídl</w:t>
            </w:r>
            <w:proofErr w:type="spellEnd"/>
            <w:r w:rsidR="00C12E8C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. Svornosti,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Sladkovského, Slezská, Slovácká, Slovenská, </w:t>
            </w:r>
            <w:r w:rsidR="008033B3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Slunečná, Smetanova, Sokolovská,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Sokolská,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Spitznerova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Sportovní, Stanislava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Manharda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Stanislava Suchardy, </w:t>
            </w:r>
            <w:r w:rsidR="008033B3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Staškova,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Strojnická, </w:t>
            </w:r>
            <w:r w:rsidR="008033B3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Stroupežnického,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Střížova,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Studentská,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Stukova,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Šafaříkova, Šárka,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Šeříková, Šípková,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Šlikova, </w:t>
            </w:r>
            <w:r w:rsidR="00C077C0" w:rsidRPr="006804F3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Šlitrova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Šumavská, Švabinského, Švýcarská, Tetín, Tovačovského,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Tovární,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Trávnická,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Trnková, Trpínky,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Třebízského,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Třešňová,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Třískova,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Tulipánová,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Tylova - od křižovatky se Studentskou,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Tylšarova,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Tyršova, U Spalovny, U Stadionu, U sv. Anny, Určická,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 loučkách,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 polích, </w:t>
            </w:r>
            <w:r w:rsidR="00C077C0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 zahradách,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Václava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Špály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Václava </w:t>
            </w:r>
            <w:proofErr w:type="spellStart"/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Talicha</w:t>
            </w:r>
            <w:proofErr w:type="spellEnd"/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Valašská, Vasila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Škracha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Veleslavínská, Vencovského,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Vícovská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Višňová,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Vítězslava Nezvala, </w:t>
            </w:r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Vítězslava Nováka,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Vladimíra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Ambrose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Vodní, Vojtěcha Outraty, </w:t>
            </w:r>
            <w:proofErr w:type="spellStart"/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Vrahovická</w:t>
            </w:r>
            <w:proofErr w:type="spellEnd"/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- od mostu, Vrbová,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Vrchlického,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Vrlova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Vřesová, </w:t>
            </w:r>
            <w:proofErr w:type="spellStart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Waitova</w:t>
            </w:r>
            <w:proofErr w:type="spellEnd"/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Werichova, </w:t>
            </w:r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Wichterlova,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Winklerova, Wolfova, Za drahou, </w:t>
            </w:r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Za humny,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Za Místním nádražím, Za Olomouckou, Za velodromem, </w:t>
            </w:r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Zahradní, Západní, Zátiší, </w:t>
            </w:r>
            <w:r w:rsidR="00E1518D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Zborov, </w:t>
            </w:r>
            <w:r w:rsidR="00E830AF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Zikmunda Wintra, Zlechovská, </w:t>
            </w:r>
            <w:r w:rsidR="005743A1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Ztracená, </w:t>
            </w:r>
            <w:proofErr w:type="spellStart"/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Žeranovská</w:t>
            </w:r>
            <w:proofErr w:type="spellEnd"/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Žešov</w:t>
            </w:r>
            <w:proofErr w:type="spellEnd"/>
            <w:r w:rsidR="00F7137A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, Žitná.</w:t>
            </w:r>
          </w:p>
          <w:p w:rsidR="005868F0" w:rsidRPr="006804F3" w:rsidRDefault="005868F0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5868F0" w:rsidRPr="006804F3" w:rsidRDefault="005868F0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 xml:space="preserve">Parky: </w:t>
            </w:r>
          </w:p>
          <w:p w:rsidR="005868F0" w:rsidRPr="006804F3" w:rsidRDefault="005868F0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Kolářovy sady, parcelní čísla 6171/1, 6171/6, 6171/7, 6174/1, 6174/5, </w:t>
            </w:r>
            <w:proofErr w:type="spellStart"/>
            <w:proofErr w:type="gramStart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k.ú</w:t>
            </w:r>
            <w:proofErr w:type="spell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Prostějov</w:t>
            </w:r>
          </w:p>
          <w:p w:rsidR="005868F0" w:rsidRPr="006804F3" w:rsidRDefault="005868F0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Mládkovy sady, parcelní čísl</w:t>
            </w:r>
            <w:r w:rsidR="00607776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o 6319/2, </w:t>
            </w:r>
            <w:proofErr w:type="spellStart"/>
            <w:proofErr w:type="gramStart"/>
            <w:r w:rsidR="00607776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k.ú</w:t>
            </w:r>
            <w:proofErr w:type="spellEnd"/>
            <w:r w:rsidR="00607776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="00607776" w:rsidRPr="006804F3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Prostějov</w:t>
            </w:r>
          </w:p>
          <w:p w:rsidR="00E1518D" w:rsidRPr="006804F3" w:rsidRDefault="00E1518D" w:rsidP="00E830AF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18D" w:rsidRPr="006804F3" w:rsidRDefault="00E1518D" w:rsidP="00E1518D">
            <w:pPr>
              <w:tabs>
                <w:tab w:val="left" w:pos="1080"/>
                <w:tab w:val="left" w:pos="7020"/>
              </w:tabs>
              <w:spacing w:after="120" w:line="312" w:lineRule="auto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F79DE" w:rsidRPr="006804F3" w:rsidRDefault="006F79DE">
      <w:pPr>
        <w:rPr>
          <w:rFonts w:cs="Times New Roman"/>
          <w:sz w:val="24"/>
          <w:szCs w:val="24"/>
        </w:rPr>
      </w:pPr>
    </w:p>
    <w:sectPr w:rsidR="006F79DE" w:rsidRPr="0068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9F"/>
    <w:rsid w:val="00014C87"/>
    <w:rsid w:val="001C679F"/>
    <w:rsid w:val="0023504A"/>
    <w:rsid w:val="005743A1"/>
    <w:rsid w:val="005868F0"/>
    <w:rsid w:val="00607776"/>
    <w:rsid w:val="006804F3"/>
    <w:rsid w:val="006A4CDA"/>
    <w:rsid w:val="006A7DB8"/>
    <w:rsid w:val="006F79DE"/>
    <w:rsid w:val="00731EBE"/>
    <w:rsid w:val="008033B3"/>
    <w:rsid w:val="00A9684C"/>
    <w:rsid w:val="00B776EF"/>
    <w:rsid w:val="00BA2222"/>
    <w:rsid w:val="00C077C0"/>
    <w:rsid w:val="00C12E8C"/>
    <w:rsid w:val="00D059C7"/>
    <w:rsid w:val="00D63A6B"/>
    <w:rsid w:val="00E1518D"/>
    <w:rsid w:val="00E830AF"/>
    <w:rsid w:val="00F4354C"/>
    <w:rsid w:val="00F7137A"/>
    <w:rsid w:val="00F9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E731-C101-4F61-B6B8-6C6D94A1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 Hana</dc:creator>
  <cp:keywords/>
  <dc:description/>
  <cp:lastModifiedBy>Repa Radek</cp:lastModifiedBy>
  <cp:revision>8</cp:revision>
  <dcterms:created xsi:type="dcterms:W3CDTF">2022-11-15T12:32:00Z</dcterms:created>
  <dcterms:modified xsi:type="dcterms:W3CDTF">2023-02-23T06:02:00Z</dcterms:modified>
</cp:coreProperties>
</file>