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9AD1" w14:textId="77777777" w:rsidR="00546308" w:rsidRDefault="00546308" w:rsidP="00546308">
      <w:pPr>
        <w:pStyle w:val="Zhlav"/>
        <w:tabs>
          <w:tab w:val="clear" w:pos="4536"/>
          <w:tab w:val="clear" w:pos="9072"/>
        </w:tabs>
      </w:pPr>
      <w:bookmarkStart w:id="0" w:name="_Hlk203401493"/>
      <w:r>
        <w:rPr>
          <w:rFonts w:ascii="Arial" w:hAnsi="Arial" w:cs="Arial"/>
          <w:b/>
          <w:noProof/>
        </w:rPr>
        <w:drawing>
          <wp:inline distT="0" distB="0" distL="0" distR="0" wp14:anchorId="76AD7437" wp14:editId="775058E3">
            <wp:extent cx="1095375" cy="42801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menicky Senov logo 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067" cy="44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D28A2" w14:textId="77777777" w:rsidR="00546308" w:rsidRPr="00546308" w:rsidRDefault="00546308" w:rsidP="00546308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546308">
        <w:rPr>
          <w:rFonts w:ascii="Arial" w:hAnsi="Arial" w:cs="Arial"/>
          <w:b/>
          <w:sz w:val="32"/>
          <w:szCs w:val="32"/>
        </w:rPr>
        <w:t>MĚSTO KAMENICKÝ ŠENOV</w:t>
      </w:r>
    </w:p>
    <w:p w14:paraId="56C899E9" w14:textId="58CA8EE0" w:rsidR="00546308" w:rsidRPr="00546308" w:rsidRDefault="00546308" w:rsidP="00546308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546308">
        <w:rPr>
          <w:rFonts w:ascii="Arial" w:hAnsi="Arial" w:cs="Arial"/>
          <w:b/>
          <w:sz w:val="32"/>
          <w:szCs w:val="32"/>
        </w:rPr>
        <w:t>Nařízení města Kamenický Šenov</w:t>
      </w:r>
    </w:p>
    <w:p w14:paraId="68C55DD4" w14:textId="7559684D" w:rsidR="00546308" w:rsidRPr="00546308" w:rsidRDefault="00546308" w:rsidP="00546308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546308">
        <w:rPr>
          <w:rFonts w:ascii="Arial" w:hAnsi="Arial" w:cs="Arial"/>
          <w:b/>
          <w:sz w:val="32"/>
          <w:szCs w:val="32"/>
        </w:rPr>
        <w:t>TRŽNÍ ŘÁD</w:t>
      </w:r>
    </w:p>
    <w:p w14:paraId="2DF6819A" w14:textId="77777777" w:rsidR="00135871" w:rsidRPr="00F04EDA" w:rsidRDefault="00135871" w:rsidP="00135871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64D6C876" w14:textId="7F7E5664" w:rsidR="00135871" w:rsidRDefault="00135871" w:rsidP="00135871">
      <w:pPr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 xml:space="preserve">Rada města </w:t>
      </w:r>
      <w:r>
        <w:rPr>
          <w:rFonts w:ascii="Arial" w:hAnsi="Arial" w:cs="Arial"/>
          <w:sz w:val="22"/>
          <w:szCs w:val="22"/>
        </w:rPr>
        <w:t>Kamenický Šenov</w:t>
      </w:r>
      <w:r w:rsidRPr="00F04EDA">
        <w:rPr>
          <w:rFonts w:ascii="Arial" w:hAnsi="Arial" w:cs="Arial"/>
          <w:sz w:val="22"/>
          <w:szCs w:val="22"/>
        </w:rPr>
        <w:t xml:space="preserve"> rozhodla dne </w:t>
      </w:r>
      <w:r w:rsidR="000E44D5" w:rsidRPr="000E44D5">
        <w:rPr>
          <w:rFonts w:ascii="Arial" w:hAnsi="Arial" w:cs="Arial"/>
          <w:sz w:val="22"/>
          <w:szCs w:val="22"/>
        </w:rPr>
        <w:t>15.</w:t>
      </w:r>
      <w:r w:rsidR="000E44D5">
        <w:rPr>
          <w:rFonts w:ascii="Arial" w:hAnsi="Arial" w:cs="Arial"/>
          <w:sz w:val="22"/>
          <w:szCs w:val="22"/>
        </w:rPr>
        <w:t xml:space="preserve"> </w:t>
      </w:r>
      <w:r w:rsidR="000E44D5" w:rsidRPr="000E44D5">
        <w:rPr>
          <w:rFonts w:ascii="Arial" w:hAnsi="Arial" w:cs="Arial"/>
          <w:sz w:val="22"/>
          <w:szCs w:val="22"/>
        </w:rPr>
        <w:t>8.</w:t>
      </w:r>
      <w:r w:rsidR="000E44D5">
        <w:rPr>
          <w:rFonts w:ascii="Arial" w:hAnsi="Arial" w:cs="Arial"/>
          <w:sz w:val="22"/>
          <w:szCs w:val="22"/>
        </w:rPr>
        <w:t xml:space="preserve"> </w:t>
      </w:r>
      <w:r w:rsidRPr="000E44D5"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 xml:space="preserve"> </w:t>
      </w:r>
      <w:r w:rsidRPr="00F04EDA">
        <w:rPr>
          <w:rFonts w:ascii="Arial" w:hAnsi="Arial" w:cs="Arial"/>
          <w:sz w:val="22"/>
          <w:szCs w:val="22"/>
        </w:rPr>
        <w:t>usnesením</w:t>
      </w:r>
      <w:r w:rsidR="00131EF1">
        <w:rPr>
          <w:rFonts w:ascii="Arial" w:hAnsi="Arial" w:cs="Arial"/>
          <w:sz w:val="22"/>
          <w:szCs w:val="22"/>
        </w:rPr>
        <w:t xml:space="preserve"> RM 3</w:t>
      </w:r>
      <w:r w:rsidR="000E44D5">
        <w:rPr>
          <w:rFonts w:ascii="Arial" w:hAnsi="Arial" w:cs="Arial"/>
          <w:sz w:val="22"/>
          <w:szCs w:val="22"/>
        </w:rPr>
        <w:t>/81-2025</w:t>
      </w:r>
      <w:r>
        <w:rPr>
          <w:rFonts w:ascii="Arial" w:hAnsi="Arial" w:cs="Arial"/>
          <w:sz w:val="22"/>
          <w:szCs w:val="22"/>
        </w:rPr>
        <w:t xml:space="preserve"> </w:t>
      </w:r>
      <w:r w:rsidRPr="00F04EDA">
        <w:rPr>
          <w:rFonts w:ascii="Arial" w:hAnsi="Arial" w:cs="Arial"/>
          <w:sz w:val="22"/>
          <w:szCs w:val="22"/>
        </w:rPr>
        <w:t>vydat na</w:t>
      </w:r>
      <w:r w:rsidR="00AE47B0">
        <w:rPr>
          <w:rFonts w:ascii="Arial" w:hAnsi="Arial" w:cs="Arial"/>
          <w:sz w:val="22"/>
          <w:szCs w:val="22"/>
        </w:rPr>
        <w:t> </w:t>
      </w:r>
      <w:r w:rsidRPr="00F04EDA">
        <w:rPr>
          <w:rFonts w:ascii="Arial" w:hAnsi="Arial" w:cs="Arial"/>
          <w:sz w:val="22"/>
          <w:szCs w:val="22"/>
        </w:rPr>
        <w:t xml:space="preserve">základě ustanovení § 18 zákona č. 455/1991 Sb., </w:t>
      </w:r>
      <w:r w:rsidR="00F0763A" w:rsidRPr="00F04EDA">
        <w:rPr>
          <w:rFonts w:ascii="Arial" w:hAnsi="Arial" w:cs="Arial"/>
          <w:sz w:val="22"/>
          <w:szCs w:val="22"/>
        </w:rPr>
        <w:t>o</w:t>
      </w:r>
      <w:r w:rsidR="00F0763A">
        <w:rPr>
          <w:rFonts w:ascii="Arial" w:hAnsi="Arial" w:cs="Arial"/>
          <w:sz w:val="22"/>
          <w:szCs w:val="22"/>
        </w:rPr>
        <w:t> </w:t>
      </w:r>
      <w:r w:rsidR="00F0763A" w:rsidRPr="00F04EDA">
        <w:rPr>
          <w:rFonts w:ascii="Arial" w:hAnsi="Arial" w:cs="Arial"/>
          <w:sz w:val="22"/>
          <w:szCs w:val="22"/>
        </w:rPr>
        <w:t>ž</w:t>
      </w:r>
      <w:r w:rsidRPr="00F04EDA">
        <w:rPr>
          <w:rFonts w:ascii="Arial" w:hAnsi="Arial" w:cs="Arial"/>
          <w:sz w:val="22"/>
          <w:szCs w:val="22"/>
        </w:rPr>
        <w:t>ivnostenském podnikání (živnostenský zákon), ve</w:t>
      </w:r>
      <w:r w:rsidR="00E13052">
        <w:rPr>
          <w:rFonts w:ascii="Arial" w:hAnsi="Arial" w:cs="Arial"/>
          <w:sz w:val="22"/>
          <w:szCs w:val="22"/>
        </w:rPr>
        <w:t> </w:t>
      </w:r>
      <w:r w:rsidRPr="00F04EDA">
        <w:rPr>
          <w:rFonts w:ascii="Arial" w:hAnsi="Arial" w:cs="Arial"/>
          <w:sz w:val="22"/>
          <w:szCs w:val="22"/>
        </w:rPr>
        <w:t>znění pozdějších předpisů, ustanovení § 11p zákona č. 458/2000 Sb., o</w:t>
      </w:r>
      <w:r>
        <w:rPr>
          <w:rFonts w:ascii="Arial" w:hAnsi="Arial" w:cs="Arial"/>
          <w:sz w:val="22"/>
          <w:szCs w:val="22"/>
        </w:rPr>
        <w:t> </w:t>
      </w:r>
      <w:r w:rsidRPr="00F04EDA">
        <w:rPr>
          <w:rFonts w:ascii="Arial" w:hAnsi="Arial" w:cs="Arial"/>
          <w:sz w:val="22"/>
          <w:szCs w:val="22"/>
        </w:rPr>
        <w:t>podmínkách podnikání a</w:t>
      </w:r>
      <w:r>
        <w:rPr>
          <w:rFonts w:ascii="Arial" w:hAnsi="Arial" w:cs="Arial"/>
          <w:sz w:val="22"/>
          <w:szCs w:val="22"/>
        </w:rPr>
        <w:t> </w:t>
      </w:r>
      <w:r w:rsidRPr="00F04ED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 </w:t>
      </w:r>
      <w:r w:rsidRPr="00F04EDA">
        <w:rPr>
          <w:rFonts w:ascii="Arial" w:hAnsi="Arial" w:cs="Arial"/>
          <w:sz w:val="22"/>
          <w:szCs w:val="22"/>
        </w:rPr>
        <w:t xml:space="preserve">výkonu státní správy v energetických odvětvích a </w:t>
      </w:r>
      <w:r w:rsidR="00F0763A" w:rsidRPr="00F04EDA">
        <w:rPr>
          <w:rFonts w:ascii="Arial" w:hAnsi="Arial" w:cs="Arial"/>
          <w:sz w:val="22"/>
          <w:szCs w:val="22"/>
        </w:rPr>
        <w:t>o</w:t>
      </w:r>
      <w:r w:rsidR="00F0763A">
        <w:rPr>
          <w:rFonts w:ascii="Arial" w:hAnsi="Arial" w:cs="Arial"/>
          <w:sz w:val="22"/>
          <w:szCs w:val="22"/>
        </w:rPr>
        <w:t> </w:t>
      </w:r>
      <w:r w:rsidR="00F0763A" w:rsidRPr="00F04EDA">
        <w:rPr>
          <w:rFonts w:ascii="Arial" w:hAnsi="Arial" w:cs="Arial"/>
          <w:sz w:val="22"/>
          <w:szCs w:val="22"/>
        </w:rPr>
        <w:t>z</w:t>
      </w:r>
      <w:r w:rsidRPr="00F04EDA">
        <w:rPr>
          <w:rFonts w:ascii="Arial" w:hAnsi="Arial" w:cs="Arial"/>
          <w:sz w:val="22"/>
          <w:szCs w:val="22"/>
        </w:rPr>
        <w:t>měně některých zákonů (energetický zákon), ve znění pozdějších předpisů a ustanovení § 102 odst. 2 písm. d) zákona č.</w:t>
      </w:r>
      <w:r w:rsidR="00AE47B0">
        <w:rPr>
          <w:rFonts w:ascii="Arial" w:hAnsi="Arial" w:cs="Arial"/>
          <w:sz w:val="22"/>
          <w:szCs w:val="22"/>
        </w:rPr>
        <w:t> </w:t>
      </w:r>
      <w:r w:rsidRPr="00F04EDA">
        <w:rPr>
          <w:rFonts w:ascii="Arial" w:hAnsi="Arial" w:cs="Arial"/>
          <w:sz w:val="22"/>
          <w:szCs w:val="22"/>
        </w:rPr>
        <w:t xml:space="preserve">128/2000 Sb., </w:t>
      </w:r>
      <w:r w:rsidR="00F0763A" w:rsidRPr="00F04EDA">
        <w:rPr>
          <w:rFonts w:ascii="Arial" w:hAnsi="Arial" w:cs="Arial"/>
          <w:sz w:val="22"/>
          <w:szCs w:val="22"/>
        </w:rPr>
        <w:t>o</w:t>
      </w:r>
      <w:r w:rsidR="00F0763A">
        <w:rPr>
          <w:rFonts w:ascii="Arial" w:hAnsi="Arial" w:cs="Arial"/>
          <w:sz w:val="22"/>
          <w:szCs w:val="22"/>
        </w:rPr>
        <w:t> </w:t>
      </w:r>
      <w:r w:rsidR="00F0763A" w:rsidRPr="00F04EDA">
        <w:rPr>
          <w:rFonts w:ascii="Arial" w:hAnsi="Arial" w:cs="Arial"/>
          <w:sz w:val="22"/>
          <w:szCs w:val="22"/>
        </w:rPr>
        <w:t>o</w:t>
      </w:r>
      <w:r w:rsidRPr="00F04EDA">
        <w:rPr>
          <w:rFonts w:ascii="Arial" w:hAnsi="Arial" w:cs="Arial"/>
          <w:sz w:val="22"/>
          <w:szCs w:val="22"/>
        </w:rPr>
        <w:t xml:space="preserve">bcích (obecní zřízení), ve znění pozdějších předpisů toto nařízení </w:t>
      </w:r>
      <w:r>
        <w:rPr>
          <w:rFonts w:ascii="Arial" w:hAnsi="Arial" w:cs="Arial"/>
          <w:sz w:val="22"/>
          <w:szCs w:val="22"/>
        </w:rPr>
        <w:t>města Kamenický Šenov</w:t>
      </w:r>
      <w:r w:rsidRPr="00F04EDA">
        <w:rPr>
          <w:rFonts w:ascii="Arial" w:hAnsi="Arial" w:cs="Arial"/>
          <w:sz w:val="22"/>
          <w:szCs w:val="22"/>
        </w:rPr>
        <w:t>:</w:t>
      </w:r>
    </w:p>
    <w:p w14:paraId="1ED536B4" w14:textId="77777777" w:rsidR="00135871" w:rsidRDefault="00135871" w:rsidP="00135871">
      <w:pPr>
        <w:rPr>
          <w:rFonts w:ascii="Arial" w:hAnsi="Arial" w:cs="Arial"/>
          <w:sz w:val="22"/>
          <w:szCs w:val="22"/>
        </w:rPr>
      </w:pPr>
    </w:p>
    <w:p w14:paraId="74A05714" w14:textId="77777777" w:rsidR="00135871" w:rsidRPr="00F04EDA" w:rsidRDefault="00135871" w:rsidP="00135871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ánek</w:t>
      </w:r>
      <w:r w:rsidRPr="00F04EDA">
        <w:rPr>
          <w:rFonts w:ascii="Arial" w:hAnsi="Arial" w:cs="Arial"/>
          <w:b/>
          <w:sz w:val="22"/>
          <w:szCs w:val="22"/>
        </w:rPr>
        <w:t xml:space="preserve"> 1</w:t>
      </w:r>
    </w:p>
    <w:p w14:paraId="4639833D" w14:textId="77777777" w:rsidR="00135871" w:rsidRDefault="00135871" w:rsidP="00135871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14:paraId="0E6012DC" w14:textId="77777777" w:rsidR="00135871" w:rsidRDefault="00135871" w:rsidP="00135871">
      <w:pPr>
        <w:pStyle w:val="Default"/>
      </w:pPr>
      <w:r>
        <w:t xml:space="preserve"> </w:t>
      </w:r>
    </w:p>
    <w:p w14:paraId="16C04AFB" w14:textId="248FB95D" w:rsidR="00135871" w:rsidRDefault="00135871" w:rsidP="00CA3588">
      <w:pPr>
        <w:pStyle w:val="Default"/>
        <w:numPr>
          <w:ilvl w:val="0"/>
          <w:numId w:val="2"/>
        </w:numPr>
        <w:spacing w:after="137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Toto nařízení města (dále jen „nařízení“) stanoví podmínky, za kterých lze uskutečňovat nabídku, prodej zboží a poskytování služeb</w:t>
      </w:r>
      <w:r w:rsidR="00E13052">
        <w:rPr>
          <w:sz w:val="22"/>
          <w:szCs w:val="22"/>
        </w:rPr>
        <w:t xml:space="preserve"> mimo </w:t>
      </w:r>
      <w:r>
        <w:rPr>
          <w:sz w:val="22"/>
          <w:szCs w:val="22"/>
        </w:rPr>
        <w:t xml:space="preserve">provozovnu určenou </w:t>
      </w:r>
      <w:r w:rsidR="00F0763A">
        <w:rPr>
          <w:sz w:val="22"/>
          <w:szCs w:val="22"/>
        </w:rPr>
        <w:t>k t</w:t>
      </w:r>
      <w:r>
        <w:rPr>
          <w:sz w:val="22"/>
          <w:szCs w:val="22"/>
        </w:rPr>
        <w:t>omuto účelu kolaudačním rozhodnutím podle zvláštního zákona</w:t>
      </w:r>
      <w:r w:rsidR="00D95DFA">
        <w:rPr>
          <w:rStyle w:val="Znakapoznpodarou"/>
          <w:sz w:val="22"/>
          <w:szCs w:val="22"/>
        </w:rPr>
        <w:footnoteReference w:id="1"/>
      </w:r>
      <w:r>
        <w:rPr>
          <w:sz w:val="22"/>
          <w:szCs w:val="22"/>
        </w:rPr>
        <w:t>, a to ve stanoveném rozsahu i na prodej na tržišti a</w:t>
      </w:r>
      <w:r w:rsidR="00DE14D6">
        <w:rPr>
          <w:sz w:val="22"/>
          <w:szCs w:val="22"/>
        </w:rPr>
        <w:t> </w:t>
      </w:r>
      <w:r>
        <w:rPr>
          <w:sz w:val="22"/>
          <w:szCs w:val="22"/>
        </w:rPr>
        <w:t>příležitostných prodejních trzích a dále stanoví, které d</w:t>
      </w:r>
      <w:r w:rsidR="00C90832">
        <w:rPr>
          <w:sz w:val="22"/>
          <w:szCs w:val="22"/>
        </w:rPr>
        <w:t>r</w:t>
      </w:r>
      <w:r>
        <w:rPr>
          <w:sz w:val="22"/>
          <w:szCs w:val="22"/>
        </w:rPr>
        <w:t>uhy prodeje zboží a poskytování služeb jsou na území města Kamenický Šenov</w:t>
      </w:r>
      <w:r w:rsidRPr="00F04EDA">
        <w:rPr>
          <w:sz w:val="22"/>
          <w:szCs w:val="22"/>
        </w:rPr>
        <w:t xml:space="preserve"> </w:t>
      </w:r>
      <w:r>
        <w:rPr>
          <w:sz w:val="22"/>
          <w:szCs w:val="22"/>
        </w:rPr>
        <w:t>zakázány</w:t>
      </w:r>
      <w:r w:rsidR="00D95DFA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. </w:t>
      </w:r>
    </w:p>
    <w:p w14:paraId="6A09367A" w14:textId="450932F6" w:rsidR="00135871" w:rsidRDefault="00135871" w:rsidP="00CA3588">
      <w:pPr>
        <w:pStyle w:val="Default"/>
        <w:numPr>
          <w:ilvl w:val="0"/>
          <w:numId w:val="2"/>
        </w:numPr>
        <w:spacing w:after="137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Ustanovení zvláštních právních předpisů, dle nichž je možné uskutečňovat prodej zboží a</w:t>
      </w:r>
      <w:r w:rsidR="00DE14D6">
        <w:rPr>
          <w:sz w:val="22"/>
          <w:szCs w:val="22"/>
        </w:rPr>
        <w:t> </w:t>
      </w:r>
      <w:r>
        <w:rPr>
          <w:sz w:val="22"/>
          <w:szCs w:val="22"/>
        </w:rPr>
        <w:t>poskytovat služby pouze na základě správního aktu, zejména na základě rozhodnutí správního orgánu</w:t>
      </w:r>
      <w:r w:rsidR="009C2809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, zůstávají tímto nařízením nedotčena. </w:t>
      </w:r>
    </w:p>
    <w:p w14:paraId="380C0E86" w14:textId="000D56E3" w:rsidR="00135871" w:rsidRDefault="00135871" w:rsidP="00537340">
      <w:pPr>
        <w:pStyle w:val="Default"/>
        <w:numPr>
          <w:ilvl w:val="0"/>
          <w:numId w:val="2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Tento tržní řád je závazný</w:t>
      </w:r>
      <w:r w:rsidR="00E13052">
        <w:rPr>
          <w:sz w:val="22"/>
          <w:szCs w:val="22"/>
        </w:rPr>
        <w:t xml:space="preserve"> pro </w:t>
      </w:r>
      <w:r>
        <w:rPr>
          <w:sz w:val="22"/>
          <w:szCs w:val="22"/>
        </w:rPr>
        <w:t>celé území města Kamenický Šenov</w:t>
      </w:r>
      <w:r w:rsidR="00E13052">
        <w:rPr>
          <w:sz w:val="22"/>
          <w:szCs w:val="22"/>
        </w:rPr>
        <w:t xml:space="preserve"> bez </w:t>
      </w:r>
      <w:r>
        <w:rPr>
          <w:sz w:val="22"/>
          <w:szCs w:val="22"/>
        </w:rPr>
        <w:t xml:space="preserve">ohledu na charakter prostranství a vlastnictví pozemků, na nichž se nachází místo prodeje zboží a poskytování služeb. </w:t>
      </w:r>
    </w:p>
    <w:p w14:paraId="1ACAFFC2" w14:textId="77777777" w:rsidR="00537340" w:rsidRPr="00537340" w:rsidRDefault="00537340" w:rsidP="00537340">
      <w:pPr>
        <w:pStyle w:val="Default"/>
        <w:ind w:left="284"/>
        <w:jc w:val="both"/>
        <w:rPr>
          <w:sz w:val="22"/>
          <w:szCs w:val="22"/>
        </w:rPr>
      </w:pPr>
    </w:p>
    <w:p w14:paraId="33A1E67A" w14:textId="6FBC0587" w:rsidR="00540055" w:rsidRPr="00F04EDA" w:rsidRDefault="00540055" w:rsidP="00540055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Čl</w:t>
      </w:r>
      <w:r w:rsidR="0080060B">
        <w:rPr>
          <w:rFonts w:ascii="Arial" w:hAnsi="Arial" w:cs="Arial"/>
          <w:b/>
          <w:sz w:val="22"/>
          <w:szCs w:val="22"/>
        </w:rPr>
        <w:t>ánek</w:t>
      </w:r>
      <w:r w:rsidRPr="00F04EDA">
        <w:rPr>
          <w:rFonts w:ascii="Arial" w:hAnsi="Arial" w:cs="Arial"/>
          <w:b/>
          <w:sz w:val="22"/>
          <w:szCs w:val="22"/>
        </w:rPr>
        <w:t xml:space="preserve"> 2</w:t>
      </w:r>
    </w:p>
    <w:p w14:paraId="6F3F02B0" w14:textId="43404403" w:rsidR="001A3E15" w:rsidRDefault="001A3E15" w:rsidP="001A3E1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</w:pPr>
      <w:r w:rsidRPr="001A3E15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Vymezení základních pojmů</w:t>
      </w:r>
      <w:r w:rsidR="00E13052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pro </w:t>
      </w:r>
      <w:r w:rsidRPr="001A3E15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účely tohoto nařízení</w:t>
      </w:r>
    </w:p>
    <w:p w14:paraId="572E06F3" w14:textId="77777777" w:rsidR="00510964" w:rsidRDefault="00510964" w:rsidP="00510964">
      <w:pPr>
        <w:pStyle w:val="Default"/>
        <w:spacing w:after="137"/>
        <w:jc w:val="both"/>
        <w:rPr>
          <w:sz w:val="22"/>
          <w:szCs w:val="22"/>
        </w:rPr>
      </w:pPr>
    </w:p>
    <w:p w14:paraId="30A24AEE" w14:textId="1FB44997" w:rsidR="002909A1" w:rsidRPr="002909A1" w:rsidRDefault="001A3E15" w:rsidP="002909A1">
      <w:pPr>
        <w:pStyle w:val="Default"/>
        <w:numPr>
          <w:ilvl w:val="0"/>
          <w:numId w:val="10"/>
        </w:numPr>
        <w:spacing w:after="137"/>
        <w:ind w:left="284"/>
        <w:jc w:val="both"/>
        <w:rPr>
          <w:sz w:val="22"/>
          <w:szCs w:val="22"/>
        </w:rPr>
      </w:pPr>
      <w:r w:rsidRPr="00196309">
        <w:rPr>
          <w:b/>
          <w:bCs/>
          <w:sz w:val="22"/>
          <w:szCs w:val="22"/>
        </w:rPr>
        <w:t>Prodej</w:t>
      </w:r>
      <w:r w:rsidR="002909A1">
        <w:rPr>
          <w:b/>
          <w:bCs/>
          <w:sz w:val="22"/>
          <w:szCs w:val="22"/>
        </w:rPr>
        <w:t>em</w:t>
      </w:r>
      <w:r w:rsidRPr="00510964">
        <w:rPr>
          <w:sz w:val="22"/>
          <w:szCs w:val="22"/>
        </w:rPr>
        <w:t xml:space="preserve"> </w:t>
      </w:r>
      <w:r w:rsidR="002909A1" w:rsidRPr="002909A1">
        <w:rPr>
          <w:sz w:val="22"/>
          <w:szCs w:val="22"/>
        </w:rPr>
        <w:t>se rozumí prodej a nabídka zboží, jakož i nabídka a poskytování služeb</w:t>
      </w:r>
      <w:r w:rsidR="002909A1">
        <w:rPr>
          <w:sz w:val="22"/>
          <w:szCs w:val="22"/>
        </w:rPr>
        <w:t>.</w:t>
      </w:r>
    </w:p>
    <w:p w14:paraId="27A1B625" w14:textId="5BF3F083" w:rsidR="001A3E15" w:rsidRPr="00510964" w:rsidRDefault="001A3E15" w:rsidP="00CA3588">
      <w:pPr>
        <w:pStyle w:val="Default"/>
        <w:numPr>
          <w:ilvl w:val="0"/>
          <w:numId w:val="10"/>
        </w:numPr>
        <w:spacing w:after="137"/>
        <w:ind w:left="284"/>
        <w:jc w:val="both"/>
        <w:rPr>
          <w:sz w:val="22"/>
          <w:szCs w:val="22"/>
        </w:rPr>
      </w:pPr>
      <w:r w:rsidRPr="00196309">
        <w:rPr>
          <w:b/>
          <w:bCs/>
          <w:sz w:val="22"/>
          <w:szCs w:val="22"/>
        </w:rPr>
        <w:t>Tržiště</w:t>
      </w:r>
      <w:r w:rsidRPr="00510964">
        <w:rPr>
          <w:sz w:val="22"/>
          <w:szCs w:val="22"/>
        </w:rPr>
        <w:t xml:space="preserve"> je vymezený prostor umožňující celoroční prodej zboží nebo poskytování služeb na</w:t>
      </w:r>
      <w:r w:rsidR="00DE14D6">
        <w:rPr>
          <w:sz w:val="22"/>
          <w:szCs w:val="22"/>
        </w:rPr>
        <w:t> </w:t>
      </w:r>
      <w:r w:rsidRPr="00510964">
        <w:rPr>
          <w:sz w:val="22"/>
          <w:szCs w:val="22"/>
        </w:rPr>
        <w:t xml:space="preserve">jednotlivých prodejních místech, pronajatých </w:t>
      </w:r>
      <w:r w:rsidR="00F0763A" w:rsidRPr="00510964">
        <w:rPr>
          <w:sz w:val="22"/>
          <w:szCs w:val="22"/>
        </w:rPr>
        <w:t>k</w:t>
      </w:r>
      <w:r w:rsidR="00F0763A">
        <w:rPr>
          <w:sz w:val="22"/>
          <w:szCs w:val="22"/>
        </w:rPr>
        <w:t> </w:t>
      </w:r>
      <w:r w:rsidR="00F0763A" w:rsidRPr="00510964">
        <w:rPr>
          <w:sz w:val="22"/>
          <w:szCs w:val="22"/>
        </w:rPr>
        <w:t>t</w:t>
      </w:r>
      <w:r w:rsidRPr="00510964">
        <w:rPr>
          <w:sz w:val="22"/>
          <w:szCs w:val="22"/>
        </w:rPr>
        <w:t>omuto účelu fyzickým nebo právnickým osobám nebo provozovaných vlastníkem. Prodej zboží a poskytování služeb je prováděn za</w:t>
      </w:r>
      <w:r w:rsidR="00DE14D6">
        <w:rPr>
          <w:sz w:val="22"/>
          <w:szCs w:val="22"/>
        </w:rPr>
        <w:t> </w:t>
      </w:r>
      <w:r w:rsidRPr="00510964">
        <w:rPr>
          <w:sz w:val="22"/>
          <w:szCs w:val="22"/>
        </w:rPr>
        <w:t xml:space="preserve">použití prodejních zařízení. </w:t>
      </w:r>
    </w:p>
    <w:p w14:paraId="01D57785" w14:textId="32018B2A" w:rsidR="001A3E15" w:rsidRPr="00510964" w:rsidRDefault="001A3E15" w:rsidP="00CA3588">
      <w:pPr>
        <w:pStyle w:val="Default"/>
        <w:numPr>
          <w:ilvl w:val="0"/>
          <w:numId w:val="10"/>
        </w:numPr>
        <w:spacing w:after="137"/>
        <w:ind w:left="284"/>
        <w:jc w:val="both"/>
        <w:rPr>
          <w:sz w:val="22"/>
          <w:szCs w:val="22"/>
        </w:rPr>
      </w:pPr>
      <w:r w:rsidRPr="00196309">
        <w:rPr>
          <w:b/>
          <w:bCs/>
          <w:sz w:val="22"/>
          <w:szCs w:val="22"/>
        </w:rPr>
        <w:t>Tržním místem</w:t>
      </w:r>
      <w:r w:rsidRPr="00510964">
        <w:rPr>
          <w:sz w:val="22"/>
          <w:szCs w:val="22"/>
        </w:rPr>
        <w:t xml:space="preserve"> je vymezené místo</w:t>
      </w:r>
      <w:r w:rsidR="00E13052">
        <w:rPr>
          <w:sz w:val="22"/>
          <w:szCs w:val="22"/>
        </w:rPr>
        <w:t xml:space="preserve"> pro </w:t>
      </w:r>
      <w:r w:rsidRPr="00510964">
        <w:rPr>
          <w:sz w:val="22"/>
          <w:szCs w:val="22"/>
        </w:rPr>
        <w:t>prodej zboží nebo nabízení služeb</w:t>
      </w:r>
      <w:r w:rsidR="00E13052">
        <w:rPr>
          <w:sz w:val="22"/>
          <w:szCs w:val="22"/>
        </w:rPr>
        <w:t xml:space="preserve"> mimo </w:t>
      </w:r>
      <w:r w:rsidRPr="00510964">
        <w:rPr>
          <w:sz w:val="22"/>
          <w:szCs w:val="22"/>
        </w:rPr>
        <w:t>provozovnu na</w:t>
      </w:r>
      <w:r w:rsidR="00E13052">
        <w:rPr>
          <w:sz w:val="22"/>
          <w:szCs w:val="22"/>
        </w:rPr>
        <w:t> </w:t>
      </w:r>
      <w:r w:rsidRPr="00510964">
        <w:rPr>
          <w:sz w:val="22"/>
          <w:szCs w:val="22"/>
        </w:rPr>
        <w:t xml:space="preserve">prodejním zařízení. </w:t>
      </w:r>
    </w:p>
    <w:p w14:paraId="75E199AA" w14:textId="19590645" w:rsidR="001A3E15" w:rsidRPr="00510964" w:rsidRDefault="001A3E15" w:rsidP="00CA3588">
      <w:pPr>
        <w:pStyle w:val="Default"/>
        <w:numPr>
          <w:ilvl w:val="0"/>
          <w:numId w:val="10"/>
        </w:numPr>
        <w:spacing w:after="137"/>
        <w:ind w:left="284"/>
        <w:jc w:val="both"/>
        <w:rPr>
          <w:sz w:val="22"/>
          <w:szCs w:val="22"/>
        </w:rPr>
      </w:pPr>
      <w:r w:rsidRPr="00196309">
        <w:rPr>
          <w:b/>
          <w:bCs/>
          <w:sz w:val="22"/>
          <w:szCs w:val="22"/>
        </w:rPr>
        <w:t>Prodejní zařízení</w:t>
      </w:r>
      <w:r w:rsidRPr="00510964">
        <w:rPr>
          <w:sz w:val="22"/>
          <w:szCs w:val="22"/>
        </w:rPr>
        <w:t xml:space="preserve"> jakékoliv zařízení (např. stánek, který není stavbou podle zvláštního zákona, přenosný stánek, pult, stůl, vozík, stojan</w:t>
      </w:r>
      <w:r w:rsidR="0080060B">
        <w:rPr>
          <w:sz w:val="22"/>
          <w:szCs w:val="22"/>
        </w:rPr>
        <w:t>,</w:t>
      </w:r>
      <w:r w:rsidRPr="00510964">
        <w:rPr>
          <w:sz w:val="22"/>
          <w:szCs w:val="22"/>
        </w:rPr>
        <w:t xml:space="preserve"> tyč) sloužící </w:t>
      </w:r>
      <w:r w:rsidR="00F0763A" w:rsidRPr="00510964">
        <w:rPr>
          <w:sz w:val="22"/>
          <w:szCs w:val="22"/>
        </w:rPr>
        <w:t>k</w:t>
      </w:r>
      <w:r w:rsidR="00F0763A">
        <w:rPr>
          <w:sz w:val="22"/>
          <w:szCs w:val="22"/>
        </w:rPr>
        <w:t> </w:t>
      </w:r>
      <w:r w:rsidR="00F0763A" w:rsidRPr="00510964">
        <w:rPr>
          <w:sz w:val="22"/>
          <w:szCs w:val="22"/>
        </w:rPr>
        <w:t>p</w:t>
      </w:r>
      <w:r w:rsidRPr="00510964">
        <w:rPr>
          <w:sz w:val="22"/>
          <w:szCs w:val="22"/>
        </w:rPr>
        <w:t xml:space="preserve">rodeji zboží nebo poskytování služeb, jehož umístěním dochází </w:t>
      </w:r>
      <w:r w:rsidR="00F0763A" w:rsidRPr="00510964">
        <w:rPr>
          <w:sz w:val="22"/>
          <w:szCs w:val="22"/>
        </w:rPr>
        <w:t>k</w:t>
      </w:r>
      <w:r w:rsidR="00F0763A">
        <w:rPr>
          <w:sz w:val="22"/>
          <w:szCs w:val="22"/>
        </w:rPr>
        <w:t> </w:t>
      </w:r>
      <w:r w:rsidR="00F0763A" w:rsidRPr="00510964">
        <w:rPr>
          <w:sz w:val="22"/>
          <w:szCs w:val="22"/>
        </w:rPr>
        <w:t>z</w:t>
      </w:r>
      <w:r w:rsidRPr="00510964">
        <w:rPr>
          <w:sz w:val="22"/>
          <w:szCs w:val="22"/>
        </w:rPr>
        <w:t>áboru veřejného prostranství nebo prostoru</w:t>
      </w:r>
      <w:r w:rsidR="00E13052">
        <w:rPr>
          <w:sz w:val="22"/>
          <w:szCs w:val="22"/>
        </w:rPr>
        <w:t xml:space="preserve"> nad </w:t>
      </w:r>
      <w:r w:rsidRPr="00510964">
        <w:rPr>
          <w:sz w:val="22"/>
          <w:szCs w:val="22"/>
        </w:rPr>
        <w:t>ním. Prodejním zařízení</w:t>
      </w:r>
      <w:r w:rsidR="0080060B">
        <w:rPr>
          <w:sz w:val="22"/>
          <w:szCs w:val="22"/>
        </w:rPr>
        <w:t>m</w:t>
      </w:r>
      <w:r w:rsidRPr="00510964">
        <w:rPr>
          <w:sz w:val="22"/>
          <w:szCs w:val="22"/>
        </w:rPr>
        <w:t xml:space="preserve"> je rovněž automobil, přívěs nebo jiné silniční vozidlo</w:t>
      </w:r>
      <w:r w:rsidR="0080060B">
        <w:rPr>
          <w:sz w:val="22"/>
          <w:szCs w:val="22"/>
        </w:rPr>
        <w:t>,</w:t>
      </w:r>
      <w:r w:rsidRPr="00510964">
        <w:rPr>
          <w:sz w:val="22"/>
          <w:szCs w:val="22"/>
        </w:rPr>
        <w:t xml:space="preserve"> sloužící </w:t>
      </w:r>
      <w:r w:rsidR="00F0763A" w:rsidRPr="00510964">
        <w:rPr>
          <w:sz w:val="22"/>
          <w:szCs w:val="22"/>
        </w:rPr>
        <w:t>k</w:t>
      </w:r>
      <w:r w:rsidR="00F0763A">
        <w:rPr>
          <w:sz w:val="22"/>
          <w:szCs w:val="22"/>
        </w:rPr>
        <w:t> </w:t>
      </w:r>
      <w:r w:rsidR="00F0763A" w:rsidRPr="00510964">
        <w:rPr>
          <w:sz w:val="22"/>
          <w:szCs w:val="22"/>
        </w:rPr>
        <w:t>p</w:t>
      </w:r>
      <w:r w:rsidRPr="00510964">
        <w:rPr>
          <w:sz w:val="22"/>
          <w:szCs w:val="22"/>
        </w:rPr>
        <w:t xml:space="preserve">rodeji zboží nebo poskytování služeb. </w:t>
      </w:r>
    </w:p>
    <w:p w14:paraId="6C22B0D4" w14:textId="70F1B45E" w:rsidR="003E20C6" w:rsidRPr="003E20C6" w:rsidRDefault="001A3E15" w:rsidP="00CA3588">
      <w:pPr>
        <w:pStyle w:val="Default"/>
        <w:numPr>
          <w:ilvl w:val="0"/>
          <w:numId w:val="10"/>
        </w:numPr>
        <w:spacing w:after="134"/>
        <w:ind w:left="284"/>
        <w:jc w:val="both"/>
        <w:rPr>
          <w:sz w:val="22"/>
          <w:szCs w:val="22"/>
          <w14:ligatures w14:val="standardContextual"/>
        </w:rPr>
      </w:pPr>
      <w:r w:rsidRPr="00196309">
        <w:rPr>
          <w:b/>
          <w:bCs/>
          <w:color w:val="auto"/>
          <w:sz w:val="22"/>
          <w:szCs w:val="22"/>
        </w:rPr>
        <w:lastRenderedPageBreak/>
        <w:t>Prodejní stánek</w:t>
      </w:r>
      <w:r w:rsidRPr="00196309">
        <w:rPr>
          <w:color w:val="auto"/>
          <w:sz w:val="22"/>
          <w:szCs w:val="22"/>
        </w:rPr>
        <w:t xml:space="preserve"> </w:t>
      </w:r>
      <w:r w:rsidRPr="003E20C6">
        <w:rPr>
          <w:sz w:val="22"/>
          <w:szCs w:val="22"/>
        </w:rPr>
        <w:t xml:space="preserve">je prostor vymezený stabilní konstrukcí, popř. plochou pultu, stolu či obdobného zařízení, </w:t>
      </w:r>
      <w:r w:rsidR="00F0763A" w:rsidRPr="003E20C6">
        <w:rPr>
          <w:sz w:val="22"/>
          <w:szCs w:val="22"/>
        </w:rPr>
        <w:t>v</w:t>
      </w:r>
      <w:r w:rsidR="00F0763A">
        <w:rPr>
          <w:sz w:val="22"/>
          <w:szCs w:val="22"/>
        </w:rPr>
        <w:t> </w:t>
      </w:r>
      <w:r w:rsidR="00F0763A" w:rsidRPr="003E20C6">
        <w:rPr>
          <w:sz w:val="22"/>
          <w:szCs w:val="22"/>
        </w:rPr>
        <w:t>n</w:t>
      </w:r>
      <w:r w:rsidRPr="003E20C6">
        <w:rPr>
          <w:sz w:val="22"/>
          <w:szCs w:val="22"/>
        </w:rPr>
        <w:t xml:space="preserve">ěmž dochází </w:t>
      </w:r>
      <w:r w:rsidR="00F0763A" w:rsidRPr="003E20C6">
        <w:rPr>
          <w:sz w:val="22"/>
          <w:szCs w:val="22"/>
        </w:rPr>
        <w:t>k</w:t>
      </w:r>
      <w:r w:rsidR="00F0763A">
        <w:rPr>
          <w:sz w:val="22"/>
          <w:szCs w:val="22"/>
        </w:rPr>
        <w:t> </w:t>
      </w:r>
      <w:r w:rsidR="00F0763A" w:rsidRPr="003E20C6">
        <w:rPr>
          <w:sz w:val="22"/>
          <w:szCs w:val="22"/>
        </w:rPr>
        <w:t>p</w:t>
      </w:r>
      <w:r w:rsidRPr="003E20C6">
        <w:rPr>
          <w:sz w:val="22"/>
          <w:szCs w:val="22"/>
        </w:rPr>
        <w:t>rodeji zboží a poskytování služeb.</w:t>
      </w:r>
    </w:p>
    <w:p w14:paraId="0C8A695F" w14:textId="78BA2F9F" w:rsidR="003E20C6" w:rsidRDefault="003D30F3" w:rsidP="00CA3588">
      <w:pPr>
        <w:pStyle w:val="Default"/>
        <w:numPr>
          <w:ilvl w:val="0"/>
          <w:numId w:val="10"/>
        </w:numPr>
        <w:spacing w:after="134"/>
        <w:ind w:left="284"/>
        <w:jc w:val="both"/>
        <w:rPr>
          <w:sz w:val="22"/>
          <w:szCs w:val="22"/>
          <w14:ligatures w14:val="standardContextual"/>
        </w:rPr>
      </w:pPr>
      <w:r w:rsidRPr="003E20C6">
        <w:rPr>
          <w:b/>
          <w:bCs/>
          <w:sz w:val="22"/>
          <w:szCs w:val="22"/>
          <w14:ligatures w14:val="standardContextual"/>
        </w:rPr>
        <w:t xml:space="preserve">Pojízdná prodejna </w:t>
      </w:r>
      <w:r w:rsidRPr="003E20C6">
        <w:rPr>
          <w:sz w:val="22"/>
          <w:szCs w:val="22"/>
          <w14:ligatures w14:val="standardContextual"/>
        </w:rPr>
        <w:t xml:space="preserve">je mobilní zařízení určené </w:t>
      </w:r>
      <w:r w:rsidR="00F0763A" w:rsidRPr="003E20C6">
        <w:rPr>
          <w:sz w:val="22"/>
          <w:szCs w:val="22"/>
          <w14:ligatures w14:val="standardContextual"/>
        </w:rPr>
        <w:t>k</w:t>
      </w:r>
      <w:r w:rsidR="00F0763A">
        <w:rPr>
          <w:sz w:val="22"/>
          <w:szCs w:val="22"/>
          <w14:ligatures w14:val="standardContextual"/>
        </w:rPr>
        <w:t> </w:t>
      </w:r>
      <w:r w:rsidR="00F0763A" w:rsidRPr="003E20C6">
        <w:rPr>
          <w:sz w:val="22"/>
          <w:szCs w:val="22"/>
          <w14:ligatures w14:val="standardContextual"/>
        </w:rPr>
        <w:t>p</w:t>
      </w:r>
      <w:r w:rsidRPr="003E20C6">
        <w:rPr>
          <w:sz w:val="22"/>
          <w:szCs w:val="22"/>
          <w14:ligatures w14:val="standardContextual"/>
        </w:rPr>
        <w:t>rodeji zboží schopné pohybu a samostatné funkce, které splňuje technické požadavky podle zvláštních předpisů</w:t>
      </w:r>
      <w:r w:rsidR="00196309" w:rsidRPr="00196309">
        <w:rPr>
          <w:rStyle w:val="Znakapoznpodarou"/>
          <w:sz w:val="22"/>
          <w:szCs w:val="22"/>
          <w14:ligatures w14:val="standardContextual"/>
        </w:rPr>
        <w:footnoteReference w:id="4"/>
      </w:r>
      <w:r w:rsidRPr="003E20C6">
        <w:rPr>
          <w:sz w:val="14"/>
          <w:szCs w:val="14"/>
          <w14:ligatures w14:val="standardContextual"/>
        </w:rPr>
        <w:t xml:space="preserve"> </w:t>
      </w:r>
      <w:r w:rsidRPr="003E20C6">
        <w:rPr>
          <w:sz w:val="22"/>
          <w:szCs w:val="22"/>
          <w14:ligatures w14:val="standardContextual"/>
        </w:rPr>
        <w:t>a zároveň odpovídá hygienickým předpisům</w:t>
      </w:r>
      <w:r w:rsidR="00196309">
        <w:rPr>
          <w:rStyle w:val="Znakapoznpodarou"/>
          <w:sz w:val="22"/>
          <w:szCs w:val="22"/>
          <w14:ligatures w14:val="standardContextual"/>
        </w:rPr>
        <w:footnoteReference w:id="5"/>
      </w:r>
      <w:r w:rsidRPr="003E20C6">
        <w:rPr>
          <w:sz w:val="22"/>
          <w:szCs w:val="22"/>
          <w14:ligatures w14:val="standardContextual"/>
        </w:rPr>
        <w:t xml:space="preserve">. </w:t>
      </w:r>
    </w:p>
    <w:p w14:paraId="1FD9D01E" w14:textId="08C197EC" w:rsidR="003E20C6" w:rsidRDefault="003D30F3" w:rsidP="00CA3588">
      <w:pPr>
        <w:pStyle w:val="Default"/>
        <w:numPr>
          <w:ilvl w:val="0"/>
          <w:numId w:val="10"/>
        </w:numPr>
        <w:spacing w:after="134"/>
        <w:ind w:left="284"/>
        <w:jc w:val="both"/>
        <w:rPr>
          <w:sz w:val="22"/>
          <w:szCs w:val="22"/>
          <w14:ligatures w14:val="standardContextual"/>
        </w:rPr>
      </w:pPr>
      <w:r w:rsidRPr="003E20C6">
        <w:rPr>
          <w:b/>
          <w:bCs/>
          <w:sz w:val="22"/>
          <w:szCs w:val="22"/>
          <w14:ligatures w14:val="standardContextual"/>
        </w:rPr>
        <w:t xml:space="preserve">Prodejní místo </w:t>
      </w:r>
      <w:r w:rsidRPr="003E20C6">
        <w:rPr>
          <w:sz w:val="22"/>
          <w:szCs w:val="22"/>
          <w14:ligatures w14:val="standardContextual"/>
        </w:rPr>
        <w:t>je plocha přidělená</w:t>
      </w:r>
      <w:r w:rsidR="00E13052">
        <w:rPr>
          <w:sz w:val="22"/>
          <w:szCs w:val="22"/>
          <w14:ligatures w14:val="standardContextual"/>
        </w:rPr>
        <w:t xml:space="preserve"> pro </w:t>
      </w:r>
      <w:r w:rsidRPr="003E20C6">
        <w:rPr>
          <w:sz w:val="22"/>
          <w:szCs w:val="22"/>
          <w14:ligatures w14:val="standardContextual"/>
        </w:rPr>
        <w:t xml:space="preserve">jeden prodejní stánek, včetně prostorů nutných </w:t>
      </w:r>
      <w:r w:rsidR="00F0763A" w:rsidRPr="003E20C6">
        <w:rPr>
          <w:sz w:val="22"/>
          <w:szCs w:val="22"/>
          <w14:ligatures w14:val="standardContextual"/>
        </w:rPr>
        <w:t>k</w:t>
      </w:r>
      <w:r w:rsidR="00F0763A">
        <w:rPr>
          <w:sz w:val="22"/>
          <w:szCs w:val="22"/>
          <w14:ligatures w14:val="standardContextual"/>
        </w:rPr>
        <w:t> </w:t>
      </w:r>
      <w:r w:rsidR="00F0763A" w:rsidRPr="003E20C6">
        <w:rPr>
          <w:sz w:val="22"/>
          <w:szCs w:val="22"/>
          <w14:ligatures w14:val="standardContextual"/>
        </w:rPr>
        <w:t>o</w:t>
      </w:r>
      <w:r w:rsidRPr="003E20C6">
        <w:rPr>
          <w:sz w:val="22"/>
          <w:szCs w:val="22"/>
          <w14:ligatures w14:val="standardContextual"/>
        </w:rPr>
        <w:t xml:space="preserve">bsluze prodejního stánku a jeho skladovacích prostorů. </w:t>
      </w:r>
    </w:p>
    <w:p w14:paraId="471213FA" w14:textId="0844DB6D" w:rsidR="003E20C6" w:rsidRDefault="003D30F3" w:rsidP="00CA3588">
      <w:pPr>
        <w:pStyle w:val="Default"/>
        <w:numPr>
          <w:ilvl w:val="0"/>
          <w:numId w:val="10"/>
        </w:numPr>
        <w:spacing w:after="134"/>
        <w:ind w:left="284"/>
        <w:jc w:val="both"/>
        <w:rPr>
          <w:sz w:val="22"/>
          <w:szCs w:val="22"/>
          <w14:ligatures w14:val="standardContextual"/>
        </w:rPr>
      </w:pPr>
      <w:r w:rsidRPr="003E20C6">
        <w:rPr>
          <w:b/>
          <w:bCs/>
          <w:sz w:val="22"/>
          <w:szCs w:val="22"/>
          <w14:ligatures w14:val="standardContextual"/>
        </w:rPr>
        <w:t xml:space="preserve">Předsunuté prodejní místo </w:t>
      </w:r>
      <w:r w:rsidRPr="003E20C6">
        <w:rPr>
          <w:sz w:val="22"/>
          <w:szCs w:val="22"/>
          <w14:ligatures w14:val="standardContextual"/>
        </w:rPr>
        <w:t xml:space="preserve">je vymezené místo, na kterém se uskutečňuje prodej zboží nebo se poskytují služby na prodejních zařízeních ve stejném sortimentu jako </w:t>
      </w:r>
      <w:r w:rsidR="00F0763A" w:rsidRPr="003E20C6">
        <w:rPr>
          <w:sz w:val="22"/>
          <w:szCs w:val="22"/>
          <w14:ligatures w14:val="standardContextual"/>
        </w:rPr>
        <w:t>v</w:t>
      </w:r>
      <w:r w:rsidR="00F0763A">
        <w:rPr>
          <w:sz w:val="22"/>
          <w:szCs w:val="22"/>
          <w14:ligatures w14:val="standardContextual"/>
        </w:rPr>
        <w:t> </w:t>
      </w:r>
      <w:r w:rsidR="00F0763A" w:rsidRPr="003E20C6">
        <w:rPr>
          <w:sz w:val="22"/>
          <w:szCs w:val="22"/>
          <w14:ligatures w14:val="standardContextual"/>
        </w:rPr>
        <w:t>p</w:t>
      </w:r>
      <w:r w:rsidRPr="003E20C6">
        <w:rPr>
          <w:sz w:val="22"/>
          <w:szCs w:val="22"/>
          <w14:ligatures w14:val="standardContextual"/>
        </w:rPr>
        <w:t xml:space="preserve">rovozovně určené </w:t>
      </w:r>
      <w:r w:rsidR="00F0763A" w:rsidRPr="003E20C6">
        <w:rPr>
          <w:sz w:val="22"/>
          <w:szCs w:val="22"/>
          <w14:ligatures w14:val="standardContextual"/>
        </w:rPr>
        <w:t>k</w:t>
      </w:r>
      <w:r w:rsidR="00F0763A">
        <w:rPr>
          <w:sz w:val="22"/>
          <w:szCs w:val="22"/>
          <w14:ligatures w14:val="standardContextual"/>
        </w:rPr>
        <w:t> </w:t>
      </w:r>
      <w:r w:rsidR="00F0763A" w:rsidRPr="003E20C6">
        <w:rPr>
          <w:sz w:val="22"/>
          <w:szCs w:val="22"/>
          <w14:ligatures w14:val="standardContextual"/>
        </w:rPr>
        <w:t>t</w:t>
      </w:r>
      <w:r w:rsidRPr="003E20C6">
        <w:rPr>
          <w:sz w:val="22"/>
          <w:szCs w:val="22"/>
          <w14:ligatures w14:val="standardContextual"/>
        </w:rPr>
        <w:t>omuto účelu kolaudačním souhlasem podle zvláštního právního předpisu</w:t>
      </w:r>
      <w:r w:rsidR="004927F7">
        <w:rPr>
          <w:rStyle w:val="Znakapoznpodarou"/>
          <w:sz w:val="22"/>
          <w:szCs w:val="22"/>
          <w14:ligatures w14:val="standardContextual"/>
        </w:rPr>
        <w:footnoteReference w:id="6"/>
      </w:r>
      <w:r w:rsidRPr="003E20C6">
        <w:rPr>
          <w:sz w:val="22"/>
          <w:szCs w:val="22"/>
          <w14:ligatures w14:val="standardContextual"/>
        </w:rPr>
        <w:t xml:space="preserve">, se kterou předsunuté prodejní místo funkčně souvisí. Předsunuté prodejní místo je zřizováno </w:t>
      </w:r>
      <w:r w:rsidR="00F0763A" w:rsidRPr="003E20C6">
        <w:rPr>
          <w:sz w:val="22"/>
          <w:szCs w:val="22"/>
          <w14:ligatures w14:val="standardContextual"/>
        </w:rPr>
        <w:t>v</w:t>
      </w:r>
      <w:r w:rsidR="00F0763A">
        <w:rPr>
          <w:sz w:val="22"/>
          <w:szCs w:val="22"/>
          <w14:ligatures w14:val="standardContextual"/>
        </w:rPr>
        <w:t> </w:t>
      </w:r>
      <w:r w:rsidR="00F0763A" w:rsidRPr="003E20C6">
        <w:rPr>
          <w:sz w:val="22"/>
          <w:szCs w:val="22"/>
          <w14:ligatures w14:val="standardContextual"/>
        </w:rPr>
        <w:t>t</w:t>
      </w:r>
      <w:r w:rsidRPr="003E20C6">
        <w:rPr>
          <w:sz w:val="22"/>
          <w:szCs w:val="22"/>
          <w14:ligatures w14:val="standardContextual"/>
        </w:rPr>
        <w:t>ěsné blízkosti přímo</w:t>
      </w:r>
      <w:r w:rsidR="00E13052">
        <w:rPr>
          <w:sz w:val="22"/>
          <w:szCs w:val="22"/>
          <w14:ligatures w14:val="standardContextual"/>
        </w:rPr>
        <w:t xml:space="preserve"> před </w:t>
      </w:r>
      <w:r w:rsidRPr="003E20C6">
        <w:rPr>
          <w:sz w:val="22"/>
          <w:szCs w:val="22"/>
          <w14:ligatures w14:val="standardContextual"/>
        </w:rPr>
        <w:t xml:space="preserve">vlastní provozovnou a musí mít stejného provozovatele. </w:t>
      </w:r>
    </w:p>
    <w:p w14:paraId="0C3CA991" w14:textId="7F0C1E13" w:rsidR="00546308" w:rsidRDefault="003D30F3" w:rsidP="00546308">
      <w:pPr>
        <w:pStyle w:val="Default"/>
        <w:numPr>
          <w:ilvl w:val="0"/>
          <w:numId w:val="10"/>
        </w:numPr>
        <w:spacing w:after="134"/>
        <w:ind w:left="284"/>
        <w:jc w:val="both"/>
        <w:rPr>
          <w:sz w:val="22"/>
          <w:szCs w:val="22"/>
          <w14:ligatures w14:val="standardContextual"/>
        </w:rPr>
      </w:pPr>
      <w:r w:rsidRPr="003E20C6">
        <w:rPr>
          <w:b/>
          <w:bCs/>
          <w:sz w:val="22"/>
          <w:szCs w:val="22"/>
          <w14:ligatures w14:val="standardContextual"/>
        </w:rPr>
        <w:t xml:space="preserve">Restaurační předzahrádka </w:t>
      </w:r>
      <w:r w:rsidRPr="003E20C6">
        <w:rPr>
          <w:sz w:val="22"/>
          <w:szCs w:val="22"/>
          <w14:ligatures w14:val="standardContextual"/>
        </w:rPr>
        <w:t xml:space="preserve">je vymezené místo, na kterém se nabízí, prodává zboží a poskytují služby, které je </w:t>
      </w:r>
      <w:r w:rsidR="00F0763A" w:rsidRPr="003E20C6">
        <w:rPr>
          <w:sz w:val="22"/>
          <w:szCs w:val="22"/>
          <w14:ligatures w14:val="standardContextual"/>
        </w:rPr>
        <w:t>k</w:t>
      </w:r>
      <w:r w:rsidR="00F0763A">
        <w:rPr>
          <w:sz w:val="22"/>
          <w:szCs w:val="22"/>
          <w14:ligatures w14:val="standardContextual"/>
        </w:rPr>
        <w:t> </w:t>
      </w:r>
      <w:r w:rsidR="00F0763A" w:rsidRPr="003E20C6">
        <w:rPr>
          <w:sz w:val="22"/>
          <w:szCs w:val="22"/>
          <w14:ligatures w14:val="standardContextual"/>
        </w:rPr>
        <w:t>t</w:t>
      </w:r>
      <w:r w:rsidRPr="003E20C6">
        <w:rPr>
          <w:sz w:val="22"/>
          <w:szCs w:val="22"/>
          <w14:ligatures w14:val="standardContextual"/>
        </w:rPr>
        <w:t xml:space="preserve">éto činnosti vybaveno a funkčně souvisí </w:t>
      </w:r>
      <w:r w:rsidR="00F0763A" w:rsidRPr="003E20C6">
        <w:rPr>
          <w:sz w:val="22"/>
          <w:szCs w:val="22"/>
          <w14:ligatures w14:val="standardContextual"/>
        </w:rPr>
        <w:t>s</w:t>
      </w:r>
      <w:r w:rsidR="00F0763A">
        <w:rPr>
          <w:sz w:val="22"/>
          <w:szCs w:val="22"/>
          <w14:ligatures w14:val="standardContextual"/>
        </w:rPr>
        <w:t> </w:t>
      </w:r>
      <w:r w:rsidR="00F0763A" w:rsidRPr="003E20C6">
        <w:rPr>
          <w:sz w:val="22"/>
          <w:szCs w:val="22"/>
          <w14:ligatures w14:val="standardContextual"/>
        </w:rPr>
        <w:t>p</w:t>
      </w:r>
      <w:r w:rsidRPr="003E20C6">
        <w:rPr>
          <w:sz w:val="22"/>
          <w:szCs w:val="22"/>
          <w14:ligatures w14:val="standardContextual"/>
        </w:rPr>
        <w:t xml:space="preserve">rovozovnou, určenou </w:t>
      </w:r>
      <w:r w:rsidR="00F0763A" w:rsidRPr="003E20C6">
        <w:rPr>
          <w:sz w:val="22"/>
          <w:szCs w:val="22"/>
          <w14:ligatures w14:val="standardContextual"/>
        </w:rPr>
        <w:t>k</w:t>
      </w:r>
      <w:r w:rsidR="00F0763A">
        <w:rPr>
          <w:sz w:val="22"/>
          <w:szCs w:val="22"/>
          <w14:ligatures w14:val="standardContextual"/>
        </w:rPr>
        <w:t> </w:t>
      </w:r>
      <w:r w:rsidR="00F0763A" w:rsidRPr="003E20C6">
        <w:rPr>
          <w:sz w:val="22"/>
          <w:szCs w:val="22"/>
          <w14:ligatures w14:val="standardContextual"/>
        </w:rPr>
        <w:t>t</w:t>
      </w:r>
      <w:r w:rsidRPr="003E20C6">
        <w:rPr>
          <w:sz w:val="22"/>
          <w:szCs w:val="22"/>
          <w14:ligatures w14:val="standardContextual"/>
        </w:rPr>
        <w:t>omuto účelu kolaudačním rozhodnutím podle zvláštního zákona</w:t>
      </w:r>
      <w:r w:rsidR="004927F7">
        <w:rPr>
          <w:rStyle w:val="Znakapoznpodarou"/>
          <w:sz w:val="22"/>
          <w:szCs w:val="22"/>
          <w14:ligatures w14:val="standardContextual"/>
        </w:rPr>
        <w:footnoteReference w:id="7"/>
      </w:r>
      <w:r w:rsidRPr="003E20C6">
        <w:rPr>
          <w:sz w:val="22"/>
          <w:szCs w:val="22"/>
          <w14:ligatures w14:val="standardContextual"/>
        </w:rPr>
        <w:t xml:space="preserve">. Restaurační předzahrádka musí mít stejného prodejce jako uvedená provozovna; tato podmínka se prokazuje zřetelným a viditelným označením umístěným na konstrukci restaurační předzahrádky, obsahově totožným </w:t>
      </w:r>
      <w:r w:rsidR="00F0763A" w:rsidRPr="003E20C6">
        <w:rPr>
          <w:sz w:val="22"/>
          <w:szCs w:val="22"/>
          <w14:ligatures w14:val="standardContextual"/>
        </w:rPr>
        <w:t>s</w:t>
      </w:r>
      <w:r w:rsidR="00F0763A">
        <w:rPr>
          <w:sz w:val="22"/>
          <w:szCs w:val="22"/>
          <w14:ligatures w14:val="standardContextual"/>
        </w:rPr>
        <w:t> </w:t>
      </w:r>
      <w:r w:rsidR="00F0763A" w:rsidRPr="003E20C6">
        <w:rPr>
          <w:sz w:val="22"/>
          <w:szCs w:val="22"/>
          <w14:ligatures w14:val="standardContextual"/>
        </w:rPr>
        <w:t>o</w:t>
      </w:r>
      <w:r w:rsidRPr="003E20C6">
        <w:rPr>
          <w:sz w:val="22"/>
          <w:szCs w:val="22"/>
          <w14:ligatures w14:val="standardContextual"/>
        </w:rPr>
        <w:t>značením provozovny.</w:t>
      </w:r>
    </w:p>
    <w:p w14:paraId="0074BCAB" w14:textId="6792F7E3" w:rsidR="003D30F3" w:rsidRPr="00546308" w:rsidRDefault="003D30F3" w:rsidP="00546308">
      <w:pPr>
        <w:pStyle w:val="Default"/>
        <w:numPr>
          <w:ilvl w:val="0"/>
          <w:numId w:val="10"/>
        </w:numPr>
        <w:spacing w:after="134"/>
        <w:ind w:left="284"/>
        <w:jc w:val="both"/>
        <w:rPr>
          <w:sz w:val="22"/>
          <w:szCs w:val="22"/>
          <w14:ligatures w14:val="standardContextual"/>
        </w:rPr>
      </w:pPr>
      <w:r w:rsidRPr="00546308">
        <w:rPr>
          <w:b/>
          <w:bCs/>
          <w:sz w:val="22"/>
          <w:szCs w:val="22"/>
          <w14:ligatures w14:val="standardContextual"/>
        </w:rPr>
        <w:t xml:space="preserve">Pochůzkovým prodejem </w:t>
      </w:r>
      <w:r w:rsidRPr="00546308">
        <w:rPr>
          <w:sz w:val="22"/>
          <w:szCs w:val="22"/>
          <w14:ligatures w14:val="standardContextual"/>
        </w:rPr>
        <w:t xml:space="preserve">se rozumí nabídka zboží a služeb, prodej zboží a poskytování služeb </w:t>
      </w:r>
    </w:p>
    <w:p w14:paraId="52261BD4" w14:textId="0836B12C" w:rsidR="003D30F3" w:rsidRPr="009B16A2" w:rsidRDefault="003D30F3" w:rsidP="00AE47B0">
      <w:pPr>
        <w:pStyle w:val="Prosttext"/>
        <w:numPr>
          <w:ilvl w:val="0"/>
          <w:numId w:val="3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B16A2">
        <w:rPr>
          <w:rFonts w:ascii="Arial" w:hAnsi="Arial" w:cs="Arial"/>
          <w:sz w:val="22"/>
          <w:szCs w:val="22"/>
        </w:rPr>
        <w:t xml:space="preserve">mimo řádnou provozovnu, </w:t>
      </w:r>
    </w:p>
    <w:p w14:paraId="1B068742" w14:textId="63429A85" w:rsidR="003D30F3" w:rsidRPr="009B16A2" w:rsidRDefault="003D30F3" w:rsidP="00AE47B0">
      <w:pPr>
        <w:pStyle w:val="Prosttext"/>
        <w:numPr>
          <w:ilvl w:val="0"/>
          <w:numId w:val="3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B16A2">
        <w:rPr>
          <w:rFonts w:ascii="Arial" w:hAnsi="Arial" w:cs="Arial"/>
          <w:sz w:val="22"/>
          <w:szCs w:val="22"/>
        </w:rPr>
        <w:t xml:space="preserve">mimo prodejní místa, </w:t>
      </w:r>
    </w:p>
    <w:p w14:paraId="2927E7C6" w14:textId="0D2EC519" w:rsidR="003D30F3" w:rsidRPr="009B16A2" w:rsidRDefault="003D30F3" w:rsidP="00AE47B0">
      <w:pPr>
        <w:pStyle w:val="Prosttext"/>
        <w:numPr>
          <w:ilvl w:val="0"/>
          <w:numId w:val="3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B16A2">
        <w:rPr>
          <w:rFonts w:ascii="Arial" w:hAnsi="Arial" w:cs="Arial"/>
          <w:sz w:val="22"/>
          <w:szCs w:val="22"/>
        </w:rPr>
        <w:t xml:space="preserve">mimo předzahrádky, </w:t>
      </w:r>
    </w:p>
    <w:p w14:paraId="292E62E7" w14:textId="77777777" w:rsidR="00DE14D6" w:rsidRDefault="00DE14D6" w:rsidP="00994775">
      <w:pPr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0F0A6040" w14:textId="0CF4DF7C" w:rsidR="00196309" w:rsidRDefault="003D30F3" w:rsidP="00994775">
      <w:pPr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3D30F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při nichž prodejce vyhledává </w:t>
      </w:r>
      <w:r w:rsidR="00F0763A" w:rsidRPr="003D30F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z</w:t>
      </w:r>
      <w:r w:rsidR="00F0763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 </w:t>
      </w:r>
      <w:r w:rsidR="00F0763A" w:rsidRPr="003D30F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j</w:t>
      </w:r>
      <w:r w:rsidRPr="003D30F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ednoho místa nebo</w:t>
      </w:r>
      <w:r w:rsidR="00E13052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při </w:t>
      </w:r>
      <w:r w:rsidRPr="003D30F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chůzi potencionálního spotřebitele </w:t>
      </w:r>
      <w:r w:rsidR="00F0763A" w:rsidRPr="003D30F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z</w:t>
      </w:r>
      <w:r w:rsidR="00F0763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 </w:t>
      </w:r>
      <w:r w:rsidR="00F0763A" w:rsidRPr="003D30F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o</w:t>
      </w:r>
      <w:r w:rsidRPr="003D30F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kruhu osob nacházejících se na veřejném prostranství</w:t>
      </w:r>
      <w:r w:rsidR="00196309">
        <w:rPr>
          <w:rStyle w:val="Znakapoznpodarou"/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footnoteReference w:id="8"/>
      </w:r>
      <w:r w:rsidR="00196309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.</w:t>
      </w:r>
    </w:p>
    <w:p w14:paraId="58D2D849" w14:textId="77777777" w:rsidR="00196309" w:rsidRDefault="00196309" w:rsidP="00994775">
      <w:pPr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74F7AF88" w14:textId="0B1623A2" w:rsidR="003D30F3" w:rsidRDefault="003D30F3" w:rsidP="00CA358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196309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Příležitostný prodej </w:t>
      </w:r>
      <w:r w:rsidRPr="00196309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je časově omezený prodej zboží či poskytování služeb, a to zejména </w:t>
      </w:r>
    </w:p>
    <w:p w14:paraId="6B61B12D" w14:textId="77777777" w:rsidR="00196309" w:rsidRPr="00196309" w:rsidRDefault="00196309" w:rsidP="00196309">
      <w:pPr>
        <w:pStyle w:val="Bezmezer"/>
        <w:ind w:left="284"/>
        <w:rPr>
          <w:rFonts w:ascii="Arial" w:eastAsiaTheme="minorHAnsi" w:hAnsi="Arial" w:cs="Arial"/>
          <w:sz w:val="22"/>
          <w:szCs w:val="22"/>
        </w:rPr>
      </w:pPr>
    </w:p>
    <w:p w14:paraId="5B894144" w14:textId="0B979D34" w:rsidR="003D30F3" w:rsidRPr="009B16A2" w:rsidRDefault="003D30F3" w:rsidP="00AE47B0">
      <w:pPr>
        <w:pStyle w:val="Prosttext"/>
        <w:numPr>
          <w:ilvl w:val="0"/>
          <w:numId w:val="3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B16A2">
        <w:rPr>
          <w:rFonts w:ascii="Arial" w:hAnsi="Arial" w:cs="Arial"/>
          <w:sz w:val="22"/>
          <w:szCs w:val="22"/>
        </w:rPr>
        <w:t>při pořádání zvláštních akcí (reklamní, prezentační akce apod. fyzických, popř. právnických</w:t>
      </w:r>
      <w:r w:rsidR="009B16A2">
        <w:rPr>
          <w:rFonts w:ascii="Arial" w:hAnsi="Arial" w:cs="Arial"/>
          <w:sz w:val="22"/>
          <w:szCs w:val="22"/>
        </w:rPr>
        <w:t xml:space="preserve"> </w:t>
      </w:r>
      <w:r w:rsidRPr="009B16A2">
        <w:rPr>
          <w:rFonts w:ascii="Arial" w:hAnsi="Arial" w:cs="Arial"/>
          <w:sz w:val="22"/>
          <w:szCs w:val="22"/>
        </w:rPr>
        <w:t xml:space="preserve">osob), </w:t>
      </w:r>
    </w:p>
    <w:p w14:paraId="3B99BF38" w14:textId="7B4B295B" w:rsidR="003D30F3" w:rsidRPr="009B16A2" w:rsidRDefault="003D30F3" w:rsidP="00AE47B0">
      <w:pPr>
        <w:pStyle w:val="Prosttext"/>
        <w:numPr>
          <w:ilvl w:val="0"/>
          <w:numId w:val="3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B16A2">
        <w:rPr>
          <w:rFonts w:ascii="Arial" w:hAnsi="Arial" w:cs="Arial"/>
          <w:sz w:val="22"/>
          <w:szCs w:val="22"/>
        </w:rPr>
        <w:t xml:space="preserve">prodej sezónních výrobků (vánoční stromky, ryby, velikonoční výrobky apod.). </w:t>
      </w:r>
    </w:p>
    <w:p w14:paraId="1449A84E" w14:textId="77777777" w:rsidR="003D30F3" w:rsidRPr="003D30F3" w:rsidRDefault="003D30F3" w:rsidP="00CA3588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7443205A" w14:textId="73C31747" w:rsidR="00196309" w:rsidRDefault="003D30F3" w:rsidP="00CA358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196309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Příležitostný trh </w:t>
      </w:r>
      <w:r w:rsidRPr="00196309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je soubor prodejních míst určených </w:t>
      </w:r>
      <w:r w:rsidR="00F0763A" w:rsidRPr="00196309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k</w:t>
      </w:r>
      <w:r w:rsidR="00F0763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 </w:t>
      </w:r>
      <w:r w:rsidR="00F0763A" w:rsidRPr="00196309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p</w:t>
      </w:r>
      <w:r w:rsidRPr="00196309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říležitostnému soustředěnému prodeji zboží nebo poskytování služeb více prodejci najednou </w:t>
      </w:r>
      <w:r w:rsidR="00F0763A" w:rsidRPr="00196309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v</w:t>
      </w:r>
      <w:r w:rsidR="00F0763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 </w:t>
      </w:r>
      <w:r w:rsidR="00F0763A" w:rsidRPr="00196309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p</w:t>
      </w:r>
      <w:r w:rsidRPr="00196309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ředem stanovených dnech.</w:t>
      </w:r>
    </w:p>
    <w:p w14:paraId="19D531F1" w14:textId="77777777" w:rsidR="00196309" w:rsidRPr="00196309" w:rsidRDefault="00196309" w:rsidP="00196309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38D61964" w14:textId="2A1855D5" w:rsidR="003D30F3" w:rsidRDefault="003D30F3" w:rsidP="00CA358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196309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Podomním prodejem </w:t>
      </w:r>
      <w:r w:rsidRPr="00196309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se rozumí nabídka zboží a služeb, prodej zboží a poskytování služeb </w:t>
      </w:r>
    </w:p>
    <w:p w14:paraId="02A195F6" w14:textId="77777777" w:rsidR="00196309" w:rsidRPr="00196309" w:rsidRDefault="00196309" w:rsidP="0019630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0898DCC9" w14:textId="5EE173E5" w:rsidR="003D30F3" w:rsidRPr="009B16A2" w:rsidRDefault="003D30F3" w:rsidP="00AE47B0">
      <w:pPr>
        <w:pStyle w:val="Prosttext"/>
        <w:numPr>
          <w:ilvl w:val="0"/>
          <w:numId w:val="3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B16A2">
        <w:rPr>
          <w:rFonts w:ascii="Arial" w:hAnsi="Arial" w:cs="Arial"/>
          <w:sz w:val="22"/>
          <w:szCs w:val="22"/>
        </w:rPr>
        <w:t xml:space="preserve">mimo řádnou provozovnu, </w:t>
      </w:r>
    </w:p>
    <w:p w14:paraId="6B5ABB1F" w14:textId="2085F9AC" w:rsidR="003D30F3" w:rsidRPr="009B16A2" w:rsidRDefault="003D30F3" w:rsidP="00AE47B0">
      <w:pPr>
        <w:pStyle w:val="Prosttext"/>
        <w:numPr>
          <w:ilvl w:val="0"/>
          <w:numId w:val="3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B16A2">
        <w:rPr>
          <w:rFonts w:ascii="Arial" w:hAnsi="Arial" w:cs="Arial"/>
          <w:sz w:val="22"/>
          <w:szCs w:val="22"/>
        </w:rPr>
        <w:t xml:space="preserve">mimo prodejní místa, </w:t>
      </w:r>
    </w:p>
    <w:p w14:paraId="35BAD4F9" w14:textId="5CDC8AD4" w:rsidR="00DE14D6" w:rsidRPr="00537340" w:rsidRDefault="003D30F3" w:rsidP="00537340">
      <w:pPr>
        <w:pStyle w:val="Prosttext"/>
        <w:numPr>
          <w:ilvl w:val="0"/>
          <w:numId w:val="3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B16A2">
        <w:rPr>
          <w:rFonts w:ascii="Arial" w:hAnsi="Arial" w:cs="Arial"/>
          <w:sz w:val="22"/>
          <w:szCs w:val="22"/>
        </w:rPr>
        <w:t xml:space="preserve">mimo předzahrádky, </w:t>
      </w:r>
    </w:p>
    <w:p w14:paraId="1170467A" w14:textId="3CBCBD57" w:rsidR="003D30F3" w:rsidRDefault="003D30F3" w:rsidP="00CA3588">
      <w:pPr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3D30F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lastRenderedPageBreak/>
        <w:t>při nichž prodejce vyhledává potencionálního spotřebitele dům od domu</w:t>
      </w:r>
      <w:r w:rsidR="00E13052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bez </w:t>
      </w:r>
      <w:r w:rsidRPr="003D30F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předchozí objednávky. Zboží je prodáváno nebo služby jsou nabízeny</w:t>
      </w:r>
      <w:r w:rsidR="00E13052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mimo </w:t>
      </w:r>
      <w:r w:rsidRPr="003D30F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veřejná prostranství, zejména </w:t>
      </w:r>
      <w:r w:rsidR="00F0763A" w:rsidRPr="003D30F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v</w:t>
      </w:r>
      <w:r w:rsidR="00F0763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 </w:t>
      </w:r>
      <w:r w:rsidR="00F0763A" w:rsidRPr="003D30F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r</w:t>
      </w:r>
      <w:r w:rsidRPr="003D30F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ůzných obytných prostorech, např. domovech, bytech apod</w:t>
      </w:r>
      <w:r w:rsidR="00C90832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.</w:t>
      </w:r>
    </w:p>
    <w:p w14:paraId="2D959B36" w14:textId="77777777" w:rsidR="00A140F7" w:rsidRPr="00294BC2" w:rsidRDefault="00A140F7" w:rsidP="00CA3588">
      <w:pPr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061A78FE" w14:textId="3F81CA39" w:rsidR="00A140F7" w:rsidRDefault="00B64799" w:rsidP="00546308">
      <w:pPr>
        <w:pStyle w:val="Default"/>
        <w:numPr>
          <w:ilvl w:val="0"/>
          <w:numId w:val="10"/>
        </w:numPr>
        <w:ind w:left="284"/>
        <w:jc w:val="both"/>
        <w:rPr>
          <w:sz w:val="22"/>
          <w:szCs w:val="22"/>
          <w14:ligatures w14:val="standardContextual"/>
        </w:rPr>
      </w:pPr>
      <w:r w:rsidRPr="00B64799">
        <w:rPr>
          <w:b/>
          <w:bCs/>
          <w:sz w:val="22"/>
          <w:szCs w:val="22"/>
          <w14:ligatures w14:val="standardContextual"/>
        </w:rPr>
        <w:t xml:space="preserve">Provozovatel tržiště a tržního místa </w:t>
      </w:r>
      <w:r w:rsidRPr="00B64799">
        <w:rPr>
          <w:sz w:val="22"/>
          <w:szCs w:val="22"/>
          <w14:ligatures w14:val="standardContextual"/>
        </w:rPr>
        <w:t xml:space="preserve">je fyzická osoba nebo právnická osoba oprávněná </w:t>
      </w:r>
      <w:r w:rsidR="00F0763A" w:rsidRPr="00B64799">
        <w:rPr>
          <w:sz w:val="22"/>
          <w:szCs w:val="22"/>
          <w14:ligatures w14:val="standardContextual"/>
        </w:rPr>
        <w:t>k</w:t>
      </w:r>
      <w:r w:rsidR="00F0763A">
        <w:rPr>
          <w:sz w:val="22"/>
          <w:szCs w:val="22"/>
          <w14:ligatures w14:val="standardContextual"/>
        </w:rPr>
        <w:t> </w:t>
      </w:r>
      <w:r w:rsidR="00F0763A" w:rsidRPr="00B64799">
        <w:rPr>
          <w:sz w:val="22"/>
          <w:szCs w:val="22"/>
          <w14:ligatures w14:val="standardContextual"/>
        </w:rPr>
        <w:t>p</w:t>
      </w:r>
      <w:r w:rsidRPr="00B64799">
        <w:rPr>
          <w:sz w:val="22"/>
          <w:szCs w:val="22"/>
          <w14:ligatures w14:val="standardContextual"/>
        </w:rPr>
        <w:t>rovozování tržiště nebo tržního místa a za tento provoz zodpovídá.</w:t>
      </w:r>
    </w:p>
    <w:p w14:paraId="7137C100" w14:textId="77777777" w:rsidR="004927F7" w:rsidRPr="00546308" w:rsidRDefault="004927F7" w:rsidP="004927F7">
      <w:pPr>
        <w:pStyle w:val="Default"/>
        <w:ind w:left="284"/>
        <w:jc w:val="both"/>
        <w:rPr>
          <w:sz w:val="22"/>
          <w:szCs w:val="22"/>
          <w14:ligatures w14:val="standardContextual"/>
        </w:rPr>
      </w:pPr>
    </w:p>
    <w:p w14:paraId="00D9F806" w14:textId="3F981C6E" w:rsidR="00B64799" w:rsidRPr="00216C0A" w:rsidRDefault="00B64799" w:rsidP="00CA3588">
      <w:pPr>
        <w:pStyle w:val="Default"/>
        <w:numPr>
          <w:ilvl w:val="0"/>
          <w:numId w:val="10"/>
        </w:numPr>
        <w:ind w:left="284"/>
        <w:jc w:val="both"/>
        <w:rPr>
          <w:sz w:val="22"/>
          <w:szCs w:val="22"/>
          <w14:ligatures w14:val="standardContextual"/>
        </w:rPr>
      </w:pPr>
      <w:r w:rsidRPr="00216C0A">
        <w:rPr>
          <w:b/>
          <w:bCs/>
          <w:sz w:val="22"/>
          <w:szCs w:val="22"/>
          <w14:ligatures w14:val="standardContextual"/>
        </w:rPr>
        <w:t>Prodejce je</w:t>
      </w:r>
      <w:r w:rsidRPr="00216C0A">
        <w:rPr>
          <w:sz w:val="22"/>
          <w:szCs w:val="22"/>
          <w14:ligatures w14:val="standardContextual"/>
        </w:rPr>
        <w:t xml:space="preserve"> </w:t>
      </w:r>
    </w:p>
    <w:p w14:paraId="49878193" w14:textId="77777777" w:rsidR="001A4E6C" w:rsidRPr="00216C0A" w:rsidRDefault="001A4E6C" w:rsidP="001A4E6C">
      <w:pPr>
        <w:pStyle w:val="Default"/>
        <w:jc w:val="both"/>
        <w:rPr>
          <w:sz w:val="22"/>
          <w:szCs w:val="22"/>
          <w14:ligatures w14:val="standardContextual"/>
        </w:rPr>
      </w:pPr>
    </w:p>
    <w:p w14:paraId="450CAD03" w14:textId="67941C22" w:rsidR="00B64799" w:rsidRPr="00AE47B0" w:rsidRDefault="00B64799" w:rsidP="00537340">
      <w:pPr>
        <w:pStyle w:val="Prosttext"/>
        <w:numPr>
          <w:ilvl w:val="0"/>
          <w:numId w:val="3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E47B0">
        <w:rPr>
          <w:rFonts w:ascii="Arial" w:hAnsi="Arial" w:cs="Arial"/>
          <w:sz w:val="22"/>
          <w:szCs w:val="22"/>
        </w:rPr>
        <w:t xml:space="preserve">fyzická nebo právnická osoba </w:t>
      </w:r>
      <w:r w:rsidR="00F0763A" w:rsidRPr="00AE47B0">
        <w:rPr>
          <w:rFonts w:ascii="Arial" w:hAnsi="Arial" w:cs="Arial"/>
          <w:sz w:val="22"/>
          <w:szCs w:val="22"/>
        </w:rPr>
        <w:t>s p</w:t>
      </w:r>
      <w:r w:rsidRPr="00AE47B0">
        <w:rPr>
          <w:rFonts w:ascii="Arial" w:hAnsi="Arial" w:cs="Arial"/>
          <w:sz w:val="22"/>
          <w:szCs w:val="22"/>
        </w:rPr>
        <w:t xml:space="preserve">říslušným oprávněním </w:t>
      </w:r>
      <w:r w:rsidR="00F0763A" w:rsidRPr="00AE47B0">
        <w:rPr>
          <w:rFonts w:ascii="Arial" w:hAnsi="Arial" w:cs="Arial"/>
          <w:sz w:val="22"/>
          <w:szCs w:val="22"/>
        </w:rPr>
        <w:t>k p</w:t>
      </w:r>
      <w:r w:rsidRPr="00AE47B0">
        <w:rPr>
          <w:rFonts w:ascii="Arial" w:hAnsi="Arial" w:cs="Arial"/>
          <w:sz w:val="22"/>
          <w:szCs w:val="22"/>
        </w:rPr>
        <w:t>odnikání</w:t>
      </w:r>
      <w:r w:rsidR="001A4E6C" w:rsidRPr="00537340">
        <w:rPr>
          <w:rFonts w:ascii="Arial" w:hAnsi="Arial" w:cs="Arial"/>
          <w:sz w:val="22"/>
          <w:szCs w:val="22"/>
          <w:vertAlign w:val="superscript"/>
        </w:rPr>
        <w:footnoteReference w:id="9"/>
      </w:r>
      <w:r w:rsidR="00C90832" w:rsidRPr="00AE47B0">
        <w:rPr>
          <w:rFonts w:ascii="Arial" w:hAnsi="Arial" w:cs="Arial"/>
          <w:sz w:val="22"/>
          <w:szCs w:val="22"/>
        </w:rPr>
        <w:t>.</w:t>
      </w:r>
      <w:r w:rsidRPr="00AE47B0">
        <w:rPr>
          <w:rFonts w:ascii="Arial" w:hAnsi="Arial" w:cs="Arial"/>
          <w:sz w:val="22"/>
          <w:szCs w:val="22"/>
        </w:rPr>
        <w:t xml:space="preserve"> </w:t>
      </w:r>
    </w:p>
    <w:p w14:paraId="1E2AEC89" w14:textId="77777777" w:rsidR="0080060B" w:rsidRPr="00AE47B0" w:rsidRDefault="00B64799" w:rsidP="00537340">
      <w:pPr>
        <w:pStyle w:val="Prosttext"/>
        <w:numPr>
          <w:ilvl w:val="0"/>
          <w:numId w:val="3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E47B0">
        <w:rPr>
          <w:rFonts w:ascii="Arial" w:hAnsi="Arial" w:cs="Arial"/>
          <w:sz w:val="22"/>
          <w:szCs w:val="22"/>
        </w:rPr>
        <w:t>fyzická nebo právnická osoba podnikající podle zvláštních právních předpisů, která se prokáže</w:t>
      </w:r>
    </w:p>
    <w:p w14:paraId="125613BA" w14:textId="02A8BB6D" w:rsidR="00B64799" w:rsidRPr="00AE47B0" w:rsidRDefault="00B64799" w:rsidP="00537340">
      <w:pPr>
        <w:pStyle w:val="Prosttext"/>
        <w:numPr>
          <w:ilvl w:val="0"/>
          <w:numId w:val="3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E47B0">
        <w:rPr>
          <w:rFonts w:ascii="Arial" w:hAnsi="Arial" w:cs="Arial"/>
          <w:sz w:val="22"/>
          <w:szCs w:val="22"/>
        </w:rPr>
        <w:t>platným oprávněním</w:t>
      </w:r>
      <w:r w:rsidR="001A4E6C" w:rsidRPr="00537340">
        <w:rPr>
          <w:rFonts w:ascii="Arial" w:hAnsi="Arial" w:cs="Arial"/>
          <w:sz w:val="22"/>
          <w:szCs w:val="22"/>
          <w:vertAlign w:val="superscript"/>
        </w:rPr>
        <w:footnoteReference w:id="10"/>
      </w:r>
      <w:r w:rsidR="00C90832" w:rsidRPr="00AE47B0">
        <w:rPr>
          <w:rFonts w:ascii="Arial" w:hAnsi="Arial" w:cs="Arial"/>
          <w:sz w:val="22"/>
          <w:szCs w:val="22"/>
        </w:rPr>
        <w:t>.</w:t>
      </w:r>
    </w:p>
    <w:p w14:paraId="6F44CDA4" w14:textId="77777777" w:rsidR="00B64799" w:rsidRPr="00216C0A" w:rsidRDefault="00B64799" w:rsidP="001D746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749B885B" w14:textId="760C2968" w:rsidR="00B64799" w:rsidRPr="00216C0A" w:rsidRDefault="00C90832" w:rsidP="001D746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Prodejce </w:t>
      </w:r>
      <w:r w:rsidR="00B64799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uskutečňuje prodej zboží a poskytování služeb na jednotlivém prodejním místě, </w:t>
      </w:r>
      <w:r w:rsidR="00F0763A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v</w:t>
      </w:r>
      <w:r w:rsidR="00F0763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 </w:t>
      </w:r>
      <w:r w:rsidR="00F0763A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p</w:t>
      </w:r>
      <w:r w:rsidR="00B64799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ředzahrádce, na předsunutém místě, pojízdným prodejem nebo pochůzkovým prodejem, svým jménem a na svůj účet nebo svým jménem na účet jiné osoby nebo jménem a na účet jiné osoby. </w:t>
      </w:r>
    </w:p>
    <w:p w14:paraId="4CC190B1" w14:textId="77777777" w:rsidR="004927F7" w:rsidRPr="00216C0A" w:rsidRDefault="004927F7" w:rsidP="001D746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5D74A272" w14:textId="77777777" w:rsidR="00B64799" w:rsidRPr="00216C0A" w:rsidRDefault="00B64799" w:rsidP="00B6479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0DCB0F89" w14:textId="5E88D265" w:rsidR="00B64799" w:rsidRPr="00216C0A" w:rsidRDefault="00B64799" w:rsidP="00B6479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16C0A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Článek 3</w:t>
      </w:r>
    </w:p>
    <w:p w14:paraId="421FB3A4" w14:textId="05DD0493" w:rsidR="00B64799" w:rsidRPr="00216C0A" w:rsidRDefault="00B64799" w:rsidP="00B6479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</w:pPr>
      <w:r w:rsidRPr="00216C0A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Základní pravidla</w:t>
      </w:r>
    </w:p>
    <w:p w14:paraId="0B052A9C" w14:textId="77777777" w:rsidR="00B64799" w:rsidRPr="00216C0A" w:rsidRDefault="00B64799" w:rsidP="00B6479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553B6F3F" w14:textId="644076B6" w:rsidR="00B64799" w:rsidRPr="00216C0A" w:rsidRDefault="00B64799" w:rsidP="001D746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Nedotčena zůstávají zejména ustanovení zvláštních předpisů, podle nichž je prodej možno uskutečňovat pouze na základě správního aktu, zejména rozhodnutí správního orgánu</w:t>
      </w:r>
      <w:r w:rsidR="002506BF" w:rsidRPr="00216C0A">
        <w:rPr>
          <w:rStyle w:val="Znakapoznpodarou"/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footnoteReference w:id="11"/>
      </w: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. </w:t>
      </w:r>
    </w:p>
    <w:p w14:paraId="664E30E2" w14:textId="77777777" w:rsidR="004927F7" w:rsidRPr="00216C0A" w:rsidRDefault="004927F7" w:rsidP="001D746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21B3E4C5" w14:textId="77777777" w:rsidR="00B64799" w:rsidRPr="00216C0A" w:rsidRDefault="00B64799" w:rsidP="00B6479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6427A777" w14:textId="6CF64970" w:rsidR="00B64799" w:rsidRPr="00216C0A" w:rsidRDefault="00B64799" w:rsidP="00B6479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16C0A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Článek 4</w:t>
      </w:r>
    </w:p>
    <w:p w14:paraId="6050696E" w14:textId="11863C92" w:rsidR="00B64799" w:rsidRPr="00216C0A" w:rsidRDefault="00B64799" w:rsidP="00B6479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</w:pPr>
      <w:r w:rsidRPr="00216C0A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Místa</w:t>
      </w:r>
      <w:r w:rsidR="00E13052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pro </w:t>
      </w:r>
      <w:r w:rsidRPr="00216C0A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prodej zboží a poskytování služeb</w:t>
      </w:r>
    </w:p>
    <w:p w14:paraId="3C59BD47" w14:textId="77777777" w:rsidR="00B64799" w:rsidRPr="00216C0A" w:rsidRDefault="00B64799" w:rsidP="00B6479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2F902D5C" w14:textId="6EE43FD6" w:rsidR="002506BF" w:rsidRPr="00216C0A" w:rsidRDefault="00B64799" w:rsidP="00CA3588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37"/>
        <w:ind w:left="284"/>
        <w:jc w:val="both"/>
        <w:rPr>
          <w:rFonts w:ascii="Arial" w:eastAsiaTheme="minorHAnsi" w:hAnsi="Arial" w:cs="Arial"/>
          <w:color w:val="EE0000"/>
          <w:sz w:val="22"/>
          <w:szCs w:val="22"/>
          <w:lang w:eastAsia="en-US"/>
          <w14:ligatures w14:val="standardContextual"/>
        </w:rPr>
      </w:pP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Místa určená</w:t>
      </w:r>
      <w:r w:rsidR="00E13052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pro </w:t>
      </w: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prodej na tržních místech, restauračních předzahrádkách, místa určená</w:t>
      </w:r>
      <w:r w:rsidR="00E13052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pro </w:t>
      </w: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pojízdný prodej jsou stanovena v</w:t>
      </w:r>
      <w:r w:rsidR="00DA6489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 </w:t>
      </w:r>
      <w:r w:rsidR="00DA6489" w:rsidRPr="00216C0A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příloze tržního</w:t>
      </w:r>
      <w:r w:rsidRPr="00216C0A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</w:t>
      </w: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řádu. </w:t>
      </w:r>
    </w:p>
    <w:p w14:paraId="3F8B7FC0" w14:textId="77777777" w:rsidR="002506BF" w:rsidRPr="00216C0A" w:rsidRDefault="002506BF" w:rsidP="002506BF">
      <w:pPr>
        <w:pStyle w:val="Odstavecseseznamem"/>
        <w:autoSpaceDE w:val="0"/>
        <w:autoSpaceDN w:val="0"/>
        <w:adjustRightInd w:val="0"/>
        <w:spacing w:after="137"/>
        <w:ind w:left="284"/>
        <w:jc w:val="both"/>
        <w:rPr>
          <w:rFonts w:ascii="Arial" w:eastAsiaTheme="minorHAnsi" w:hAnsi="Arial" w:cs="Arial"/>
          <w:color w:val="EE0000"/>
          <w:sz w:val="22"/>
          <w:szCs w:val="22"/>
          <w:lang w:eastAsia="en-US"/>
          <w14:ligatures w14:val="standardContextual"/>
        </w:rPr>
      </w:pPr>
    </w:p>
    <w:p w14:paraId="7924224B" w14:textId="761835C8" w:rsidR="00F175E9" w:rsidRPr="00537340" w:rsidRDefault="00B64799" w:rsidP="00B6479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37"/>
        <w:ind w:left="284"/>
        <w:jc w:val="both"/>
        <w:rPr>
          <w:rFonts w:ascii="Arial" w:eastAsiaTheme="minorHAnsi" w:hAnsi="Arial" w:cs="Arial"/>
          <w:color w:val="EE0000"/>
          <w:sz w:val="22"/>
          <w:szCs w:val="22"/>
          <w:lang w:eastAsia="en-US"/>
          <w14:ligatures w14:val="standardContextual"/>
        </w:rPr>
      </w:pP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V případě, že nejsou splněny požadavky zvláštních předpisů, </w:t>
      </w:r>
      <w:r w:rsidR="00F0763A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v</w:t>
      </w:r>
      <w:r w:rsidR="00F0763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 </w:t>
      </w:r>
      <w:r w:rsidR="00F0763A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l</w:t>
      </w: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okalitách stanovených </w:t>
      </w:r>
      <w:r w:rsidR="00F0763A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v</w:t>
      </w:r>
      <w:r w:rsidR="00F0763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 </w:t>
      </w:r>
      <w:r w:rsidR="00F0763A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p</w:t>
      </w: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říloze </w:t>
      </w:r>
      <w:r w:rsidR="00F0763A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k</w:t>
      </w:r>
      <w:r w:rsidR="00F0763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 </w:t>
      </w:r>
      <w:r w:rsidR="00F0763A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t</w:t>
      </w: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omuto nařízení, prodej uskutečňovat nelze. </w:t>
      </w:r>
    </w:p>
    <w:p w14:paraId="370F4785" w14:textId="77777777" w:rsidR="00B64799" w:rsidRPr="00216C0A" w:rsidRDefault="00B64799" w:rsidP="00B6479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60378C09" w14:textId="7BAE2430" w:rsidR="00B64799" w:rsidRPr="00216C0A" w:rsidRDefault="00B64799" w:rsidP="00B6479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16C0A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Článek 5</w:t>
      </w:r>
    </w:p>
    <w:p w14:paraId="1AD83F11" w14:textId="3C53A1C1" w:rsidR="00AB2A37" w:rsidRPr="00216C0A" w:rsidRDefault="00AB2A37" w:rsidP="00AB2A37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16C0A">
        <w:rPr>
          <w:rFonts w:ascii="Arial" w:hAnsi="Arial" w:cs="Arial"/>
          <w:b/>
          <w:sz w:val="22"/>
          <w:szCs w:val="22"/>
        </w:rPr>
        <w:t>Kapacita a požadavky na vybavenost míst</w:t>
      </w:r>
      <w:r w:rsidR="00E13052">
        <w:rPr>
          <w:rFonts w:ascii="Arial" w:hAnsi="Arial" w:cs="Arial"/>
          <w:b/>
          <w:sz w:val="22"/>
          <w:szCs w:val="22"/>
        </w:rPr>
        <w:t xml:space="preserve"> pro </w:t>
      </w:r>
      <w:r w:rsidRPr="00216C0A">
        <w:rPr>
          <w:rFonts w:ascii="Arial" w:hAnsi="Arial" w:cs="Arial"/>
          <w:b/>
          <w:sz w:val="22"/>
          <w:szCs w:val="22"/>
        </w:rPr>
        <w:t>prodej zboží a poskytování služeb</w:t>
      </w:r>
    </w:p>
    <w:p w14:paraId="55775EAD" w14:textId="77777777" w:rsidR="00B64799" w:rsidRPr="00216C0A" w:rsidRDefault="00B64799" w:rsidP="00B6479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6B960DDB" w14:textId="5EED214A" w:rsidR="00AB2A37" w:rsidRPr="00216C0A" w:rsidRDefault="00AB2A37" w:rsidP="00CA3588">
      <w:pPr>
        <w:pStyle w:val="Prosttex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16C0A">
        <w:rPr>
          <w:rFonts w:ascii="Arial" w:hAnsi="Arial" w:cs="Arial"/>
          <w:sz w:val="22"/>
          <w:szCs w:val="22"/>
        </w:rPr>
        <w:t>Kapacita tržiště, zejména počet prodejních míst, případně jejich rozmístění, musí být stanovena tak, aby byly zajištěny přiměřené podmínky</w:t>
      </w:r>
      <w:r w:rsidR="00E13052">
        <w:rPr>
          <w:rFonts w:ascii="Arial" w:hAnsi="Arial" w:cs="Arial"/>
          <w:sz w:val="22"/>
          <w:szCs w:val="22"/>
        </w:rPr>
        <w:t xml:space="preserve"> pro </w:t>
      </w:r>
      <w:r w:rsidRPr="00216C0A">
        <w:rPr>
          <w:rFonts w:ascii="Arial" w:hAnsi="Arial" w:cs="Arial"/>
          <w:sz w:val="22"/>
          <w:szCs w:val="22"/>
        </w:rPr>
        <w:t>zachování kultury prodeje,</w:t>
      </w:r>
      <w:r w:rsidR="00E13052">
        <w:rPr>
          <w:rFonts w:ascii="Arial" w:hAnsi="Arial" w:cs="Arial"/>
          <w:sz w:val="22"/>
          <w:szCs w:val="22"/>
        </w:rPr>
        <w:t xml:space="preserve"> pro </w:t>
      </w:r>
      <w:r w:rsidRPr="00216C0A">
        <w:rPr>
          <w:rFonts w:ascii="Arial" w:hAnsi="Arial" w:cs="Arial"/>
          <w:sz w:val="22"/>
          <w:szCs w:val="22"/>
        </w:rPr>
        <w:t>bezpečný pohyb osob</w:t>
      </w:r>
      <w:r w:rsidR="00E13052">
        <w:rPr>
          <w:rFonts w:ascii="Arial" w:hAnsi="Arial" w:cs="Arial"/>
          <w:sz w:val="22"/>
          <w:szCs w:val="22"/>
        </w:rPr>
        <w:t xml:space="preserve"> po </w:t>
      </w:r>
      <w:r w:rsidRPr="00216C0A">
        <w:rPr>
          <w:rFonts w:ascii="Arial" w:hAnsi="Arial" w:cs="Arial"/>
          <w:sz w:val="22"/>
          <w:szCs w:val="22"/>
        </w:rPr>
        <w:t>tržišti.</w:t>
      </w:r>
    </w:p>
    <w:p w14:paraId="769E79F9" w14:textId="60BD6E44" w:rsidR="00AB2A37" w:rsidRPr="00216C0A" w:rsidRDefault="00AB2A37" w:rsidP="00CA3588">
      <w:pPr>
        <w:pStyle w:val="Prosttex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16C0A">
        <w:rPr>
          <w:rFonts w:ascii="Arial" w:hAnsi="Arial" w:cs="Arial"/>
          <w:sz w:val="22"/>
          <w:szCs w:val="22"/>
        </w:rPr>
        <w:t>Kapacita restaurační zahrádky, tedy počet stolů a míst</w:t>
      </w:r>
      <w:r w:rsidR="00E13052">
        <w:rPr>
          <w:rFonts w:ascii="Arial" w:hAnsi="Arial" w:cs="Arial"/>
          <w:sz w:val="22"/>
          <w:szCs w:val="22"/>
        </w:rPr>
        <w:t xml:space="preserve"> pro </w:t>
      </w:r>
      <w:r w:rsidRPr="00216C0A">
        <w:rPr>
          <w:rFonts w:ascii="Arial" w:hAnsi="Arial" w:cs="Arial"/>
          <w:sz w:val="22"/>
          <w:szCs w:val="22"/>
        </w:rPr>
        <w:t>hosty, musí být stanovena tak, aby</w:t>
      </w:r>
      <w:r w:rsidR="00E13052">
        <w:rPr>
          <w:rFonts w:ascii="Arial" w:hAnsi="Arial" w:cs="Arial"/>
          <w:sz w:val="22"/>
          <w:szCs w:val="22"/>
        </w:rPr>
        <w:t> </w:t>
      </w:r>
      <w:r w:rsidRPr="00216C0A">
        <w:rPr>
          <w:rFonts w:ascii="Arial" w:hAnsi="Arial" w:cs="Arial"/>
          <w:sz w:val="22"/>
          <w:szCs w:val="22"/>
        </w:rPr>
        <w:t>byly zajištěny přiměřené podmínky</w:t>
      </w:r>
      <w:r w:rsidR="00E13052">
        <w:rPr>
          <w:rFonts w:ascii="Arial" w:hAnsi="Arial" w:cs="Arial"/>
          <w:sz w:val="22"/>
          <w:szCs w:val="22"/>
        </w:rPr>
        <w:t xml:space="preserve"> pro </w:t>
      </w:r>
      <w:r w:rsidRPr="00216C0A">
        <w:rPr>
          <w:rFonts w:ascii="Arial" w:hAnsi="Arial" w:cs="Arial"/>
          <w:sz w:val="22"/>
          <w:szCs w:val="22"/>
        </w:rPr>
        <w:t>zachování kultury poskytování hostinských služeb,</w:t>
      </w:r>
      <w:r w:rsidR="00E13052">
        <w:rPr>
          <w:rFonts w:ascii="Arial" w:hAnsi="Arial" w:cs="Arial"/>
          <w:sz w:val="22"/>
          <w:szCs w:val="22"/>
        </w:rPr>
        <w:t xml:space="preserve"> pro </w:t>
      </w:r>
      <w:r w:rsidRPr="00216C0A">
        <w:rPr>
          <w:rFonts w:ascii="Arial" w:hAnsi="Arial" w:cs="Arial"/>
          <w:sz w:val="22"/>
          <w:szCs w:val="22"/>
        </w:rPr>
        <w:t>bezpečný pohyb osob v restaurační zahrádce a</w:t>
      </w:r>
      <w:r w:rsidR="00E13052">
        <w:rPr>
          <w:rFonts w:ascii="Arial" w:hAnsi="Arial" w:cs="Arial"/>
          <w:sz w:val="22"/>
          <w:szCs w:val="22"/>
        </w:rPr>
        <w:t xml:space="preserve"> pro </w:t>
      </w:r>
      <w:r w:rsidRPr="00216C0A">
        <w:rPr>
          <w:rFonts w:ascii="Arial" w:hAnsi="Arial" w:cs="Arial"/>
          <w:sz w:val="22"/>
          <w:szCs w:val="22"/>
        </w:rPr>
        <w:t>bezpečnou obsluhu a musí být přiměřená kapacitě sociálních zařízení ve funkčně související stavebně určené provozovně.</w:t>
      </w:r>
    </w:p>
    <w:p w14:paraId="0225EAB8" w14:textId="3C7C3754" w:rsidR="009E47A5" w:rsidRPr="00216C0A" w:rsidRDefault="00AB2A37" w:rsidP="00CA3588">
      <w:pPr>
        <w:pStyle w:val="Prosttex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16C0A">
        <w:rPr>
          <w:rFonts w:ascii="Arial" w:hAnsi="Arial" w:cs="Arial"/>
          <w:sz w:val="22"/>
          <w:szCs w:val="22"/>
        </w:rPr>
        <w:t>Každé místo</w:t>
      </w:r>
      <w:r w:rsidR="00E13052">
        <w:rPr>
          <w:rFonts w:ascii="Arial" w:hAnsi="Arial" w:cs="Arial"/>
          <w:sz w:val="22"/>
          <w:szCs w:val="22"/>
        </w:rPr>
        <w:t xml:space="preserve"> pro </w:t>
      </w:r>
      <w:r w:rsidRPr="00216C0A">
        <w:rPr>
          <w:rFonts w:ascii="Arial" w:hAnsi="Arial" w:cs="Arial"/>
          <w:sz w:val="22"/>
          <w:szCs w:val="22"/>
        </w:rPr>
        <w:t>prodej zboží a poskytování služeb</w:t>
      </w:r>
      <w:r w:rsidR="00E13052">
        <w:rPr>
          <w:rFonts w:ascii="Arial" w:hAnsi="Arial" w:cs="Arial"/>
          <w:sz w:val="22"/>
          <w:szCs w:val="22"/>
        </w:rPr>
        <w:t xml:space="preserve"> mimo </w:t>
      </w:r>
      <w:r w:rsidRPr="00216C0A">
        <w:rPr>
          <w:rFonts w:ascii="Arial" w:hAnsi="Arial" w:cs="Arial"/>
          <w:sz w:val="22"/>
          <w:szCs w:val="22"/>
        </w:rPr>
        <w:t>stavebně určenou provozovnu, pokud je provozováno v době snížené viditelnosti, musí být vybaveno dostatečným osvětlením, které umožní spotřebiteli řádně uplatňovat jeho práva, např. seznámit se s označením prodejního místa, prohlédnout si nabízené zboží, přečíst návod k použití, případně jídelní lístek apod.</w:t>
      </w:r>
    </w:p>
    <w:p w14:paraId="16983E8C" w14:textId="750A02C5" w:rsidR="00F01945" w:rsidRPr="00216C0A" w:rsidRDefault="00F01945" w:rsidP="00CA3588">
      <w:pPr>
        <w:pStyle w:val="Prosttex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16C0A">
        <w:rPr>
          <w:rFonts w:ascii="Arial" w:hAnsi="Arial" w:cs="Arial"/>
          <w:sz w:val="22"/>
          <w:szCs w:val="22"/>
        </w:rPr>
        <w:t xml:space="preserve">Prodej zboží, zejména ovoce a zeleniny, v rámci předsunutého prodejního místa se povoluje pouze z nádob, košíků či jiných zařízení. </w:t>
      </w:r>
    </w:p>
    <w:p w14:paraId="130BE260" w14:textId="3C3DEE94" w:rsidR="00F01945" w:rsidRPr="00537340" w:rsidRDefault="00F01945" w:rsidP="00537340">
      <w:pPr>
        <w:pStyle w:val="Prosttext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16C0A">
        <w:rPr>
          <w:rFonts w:ascii="Arial" w:hAnsi="Arial" w:cs="Arial"/>
          <w:sz w:val="22"/>
          <w:szCs w:val="22"/>
        </w:rPr>
        <w:t xml:space="preserve">Povinné vybavení prodejních míst, které je podle druhu prodávaného zboží nebo poskytované služby stanoveno jinými právními předpisy, není tímto nařízením dotčeno. </w:t>
      </w:r>
    </w:p>
    <w:p w14:paraId="3429ADF0" w14:textId="77777777" w:rsidR="00DD6A9C" w:rsidRPr="00216C0A" w:rsidRDefault="00DD6A9C" w:rsidP="00AB2A3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4"/>
          <w:szCs w:val="24"/>
          <w:lang w:eastAsia="en-US"/>
          <w14:ligatures w14:val="standardContextual"/>
        </w:rPr>
      </w:pPr>
    </w:p>
    <w:p w14:paraId="67B3EC27" w14:textId="46EB178D" w:rsidR="00AB2A37" w:rsidRPr="00216C0A" w:rsidRDefault="00AB2A37" w:rsidP="00AB2A3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16C0A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Článek 6</w:t>
      </w:r>
    </w:p>
    <w:p w14:paraId="7C777C17" w14:textId="6A6D07A5" w:rsidR="00AB2A37" w:rsidRPr="00216C0A" w:rsidRDefault="00AB2A37" w:rsidP="00AB2A3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</w:pPr>
      <w:r w:rsidRPr="00216C0A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Doba prodeje a poskytování služeb</w:t>
      </w:r>
    </w:p>
    <w:p w14:paraId="73CB31BC" w14:textId="77777777" w:rsidR="00AB2A37" w:rsidRPr="00216C0A" w:rsidRDefault="00AB2A37" w:rsidP="00AB2A3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19407B3D" w14:textId="3EBE4BC1" w:rsidR="00F175E9" w:rsidRPr="00216C0A" w:rsidRDefault="00F175E9" w:rsidP="00CA358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74"/>
        <w:ind w:left="42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Není-li v</w:t>
      </w:r>
      <w:r w:rsidR="00DA6489" w:rsidRPr="00216C0A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 </w:t>
      </w:r>
      <w:r w:rsidR="006A48C7" w:rsidRPr="00216C0A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příloze </w:t>
      </w:r>
      <w:r w:rsidR="00F0763A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k</w:t>
      </w:r>
      <w:r w:rsidR="00F0763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 </w:t>
      </w:r>
      <w:r w:rsidR="00F0763A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t</w:t>
      </w: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omuto nařízení</w:t>
      </w:r>
      <w:r w:rsidR="00AB2A37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stanoveno</w:t>
      </w:r>
      <w:r w:rsidR="00E13052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pro </w:t>
      </w: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jednotlivé lokality (místa</w:t>
      </w:r>
      <w:r w:rsidR="00E13052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pro </w:t>
      </w: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prodej) jinak</w:t>
      </w:r>
      <w:r w:rsidR="00791122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platí, že: </w:t>
      </w:r>
    </w:p>
    <w:p w14:paraId="59C49B77" w14:textId="4DE1546D" w:rsidR="00F175E9" w:rsidRPr="00537340" w:rsidRDefault="00C90832" w:rsidP="00537340">
      <w:pPr>
        <w:pStyle w:val="Prosttext"/>
        <w:numPr>
          <w:ilvl w:val="0"/>
          <w:numId w:val="3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00AC3">
        <w:rPr>
          <w:rFonts w:ascii="Arial" w:hAnsi="Arial" w:cs="Arial"/>
          <w:sz w:val="22"/>
          <w:szCs w:val="22"/>
        </w:rPr>
        <w:t>t</w:t>
      </w:r>
      <w:r w:rsidR="00F175E9" w:rsidRPr="00700AC3">
        <w:rPr>
          <w:rFonts w:ascii="Arial" w:hAnsi="Arial" w:cs="Arial"/>
          <w:sz w:val="22"/>
          <w:szCs w:val="22"/>
        </w:rPr>
        <w:t>ržní místa mohou být provozována celoročně; maximální doba prodeje je od 6:00 hodin</w:t>
      </w:r>
      <w:r w:rsidR="00537340">
        <w:rPr>
          <w:rFonts w:ascii="Arial" w:hAnsi="Arial" w:cs="Arial"/>
          <w:sz w:val="22"/>
          <w:szCs w:val="22"/>
        </w:rPr>
        <w:t xml:space="preserve"> </w:t>
      </w:r>
      <w:r w:rsidR="00F175E9" w:rsidRPr="00537340">
        <w:rPr>
          <w:rFonts w:ascii="Arial" w:hAnsi="Arial" w:cs="Arial"/>
          <w:sz w:val="22"/>
          <w:szCs w:val="22"/>
        </w:rPr>
        <w:t>do</w:t>
      </w:r>
      <w:r w:rsidR="00E13052" w:rsidRPr="00537340">
        <w:rPr>
          <w:rFonts w:ascii="Arial" w:hAnsi="Arial" w:cs="Arial"/>
          <w:sz w:val="22"/>
          <w:szCs w:val="22"/>
        </w:rPr>
        <w:t> </w:t>
      </w:r>
      <w:r w:rsidR="00F175E9" w:rsidRPr="00537340">
        <w:rPr>
          <w:rFonts w:ascii="Arial" w:hAnsi="Arial" w:cs="Arial"/>
          <w:sz w:val="22"/>
          <w:szCs w:val="22"/>
        </w:rPr>
        <w:t>22:00 hodin</w:t>
      </w:r>
      <w:r w:rsidR="002639C4" w:rsidRPr="00537340">
        <w:rPr>
          <w:rFonts w:ascii="Arial" w:hAnsi="Arial" w:cs="Arial"/>
          <w:sz w:val="22"/>
          <w:szCs w:val="22"/>
        </w:rPr>
        <w:t>,</w:t>
      </w:r>
    </w:p>
    <w:p w14:paraId="668D08EF" w14:textId="2669FF57" w:rsidR="00F175E9" w:rsidRPr="006968C2" w:rsidRDefault="00F0763A" w:rsidP="00537340">
      <w:pPr>
        <w:pStyle w:val="Prosttext"/>
        <w:numPr>
          <w:ilvl w:val="0"/>
          <w:numId w:val="3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00AC3">
        <w:rPr>
          <w:rFonts w:ascii="Arial" w:hAnsi="Arial" w:cs="Arial"/>
          <w:sz w:val="22"/>
          <w:szCs w:val="22"/>
        </w:rPr>
        <w:t>r</w:t>
      </w:r>
      <w:r w:rsidR="00F175E9" w:rsidRPr="00700AC3">
        <w:rPr>
          <w:rFonts w:ascii="Arial" w:hAnsi="Arial" w:cs="Arial"/>
          <w:sz w:val="22"/>
          <w:szCs w:val="22"/>
        </w:rPr>
        <w:t xml:space="preserve">estaurační předzahrádka může být provozována </w:t>
      </w:r>
      <w:r w:rsidR="002639C4" w:rsidRPr="00700AC3">
        <w:rPr>
          <w:rFonts w:ascii="Arial" w:hAnsi="Arial" w:cs="Arial"/>
          <w:sz w:val="22"/>
          <w:szCs w:val="22"/>
        </w:rPr>
        <w:t>celoročně</w:t>
      </w:r>
      <w:r w:rsidR="00F175E9" w:rsidRPr="00700AC3">
        <w:rPr>
          <w:rFonts w:ascii="Arial" w:hAnsi="Arial" w:cs="Arial"/>
          <w:sz w:val="22"/>
          <w:szCs w:val="22"/>
        </w:rPr>
        <w:t>; maximální doba prodeje je</w:t>
      </w:r>
      <w:r w:rsidR="006968C2">
        <w:rPr>
          <w:rFonts w:ascii="Arial" w:hAnsi="Arial" w:cs="Arial"/>
          <w:sz w:val="22"/>
          <w:szCs w:val="22"/>
        </w:rPr>
        <w:t xml:space="preserve"> </w:t>
      </w:r>
      <w:r w:rsidR="00F175E9" w:rsidRPr="006968C2">
        <w:rPr>
          <w:rFonts w:ascii="Arial" w:hAnsi="Arial" w:cs="Arial"/>
          <w:sz w:val="22"/>
          <w:szCs w:val="22"/>
        </w:rPr>
        <w:t>od</w:t>
      </w:r>
      <w:r w:rsidR="002639C4" w:rsidRPr="006968C2">
        <w:rPr>
          <w:rFonts w:ascii="Arial" w:hAnsi="Arial" w:cs="Arial"/>
          <w:sz w:val="22"/>
          <w:szCs w:val="22"/>
        </w:rPr>
        <w:t> </w:t>
      </w:r>
      <w:r w:rsidR="00F175E9" w:rsidRPr="006968C2">
        <w:rPr>
          <w:rFonts w:ascii="Arial" w:hAnsi="Arial" w:cs="Arial"/>
          <w:sz w:val="22"/>
          <w:szCs w:val="22"/>
        </w:rPr>
        <w:t xml:space="preserve">8:00 hodin do </w:t>
      </w:r>
      <w:r w:rsidR="00C90832" w:rsidRPr="006968C2">
        <w:rPr>
          <w:rFonts w:ascii="Arial" w:hAnsi="Arial" w:cs="Arial"/>
          <w:sz w:val="22"/>
          <w:szCs w:val="22"/>
        </w:rPr>
        <w:t>22</w:t>
      </w:r>
      <w:r w:rsidR="00F175E9" w:rsidRPr="006968C2">
        <w:rPr>
          <w:rFonts w:ascii="Arial" w:hAnsi="Arial" w:cs="Arial"/>
          <w:sz w:val="22"/>
          <w:szCs w:val="22"/>
        </w:rPr>
        <w:t xml:space="preserve">:00 hodin. Do uvedené doby se započítává i doba nezbytného úklidu. Doba provozu restaurační předzahrádky zejména </w:t>
      </w:r>
      <w:r w:rsidRPr="006968C2">
        <w:rPr>
          <w:rFonts w:ascii="Arial" w:hAnsi="Arial" w:cs="Arial"/>
          <w:sz w:val="22"/>
          <w:szCs w:val="22"/>
        </w:rPr>
        <w:t>s r</w:t>
      </w:r>
      <w:r w:rsidR="00F175E9" w:rsidRPr="006968C2">
        <w:rPr>
          <w:rFonts w:ascii="Arial" w:hAnsi="Arial" w:cs="Arial"/>
          <w:sz w:val="22"/>
          <w:szCs w:val="22"/>
        </w:rPr>
        <w:t xml:space="preserve">eprodukovanou hudbou nebo reprodukovaným mluveným slovem musí být </w:t>
      </w:r>
      <w:r w:rsidRPr="006968C2">
        <w:rPr>
          <w:rFonts w:ascii="Arial" w:hAnsi="Arial" w:cs="Arial"/>
          <w:sz w:val="22"/>
          <w:szCs w:val="22"/>
        </w:rPr>
        <w:t>v s</w:t>
      </w:r>
      <w:r w:rsidR="00F175E9" w:rsidRPr="006968C2">
        <w:rPr>
          <w:rFonts w:ascii="Arial" w:hAnsi="Arial" w:cs="Arial"/>
          <w:sz w:val="22"/>
          <w:szCs w:val="22"/>
        </w:rPr>
        <w:t xml:space="preserve">ouladu </w:t>
      </w:r>
      <w:r w:rsidRPr="006968C2">
        <w:rPr>
          <w:rFonts w:ascii="Arial" w:hAnsi="Arial" w:cs="Arial"/>
          <w:sz w:val="22"/>
          <w:szCs w:val="22"/>
        </w:rPr>
        <w:t>s p</w:t>
      </w:r>
      <w:r w:rsidR="00F175E9" w:rsidRPr="006968C2">
        <w:rPr>
          <w:rFonts w:ascii="Arial" w:hAnsi="Arial" w:cs="Arial"/>
          <w:sz w:val="22"/>
          <w:szCs w:val="22"/>
        </w:rPr>
        <w:t>rávními předpisy, ze kterých vyplývají omezení týkající se hluku a vibrací</w:t>
      </w:r>
      <w:r w:rsidR="002639C4" w:rsidRPr="006968C2">
        <w:rPr>
          <w:rFonts w:ascii="Arial" w:hAnsi="Arial" w:cs="Arial"/>
          <w:sz w:val="22"/>
          <w:szCs w:val="22"/>
        </w:rPr>
        <w:t>,</w:t>
      </w:r>
    </w:p>
    <w:p w14:paraId="4B9C9775" w14:textId="5D89EE73" w:rsidR="00F175E9" w:rsidRPr="00537340" w:rsidRDefault="00F0763A" w:rsidP="00537340">
      <w:pPr>
        <w:pStyle w:val="Prosttext"/>
        <w:numPr>
          <w:ilvl w:val="0"/>
          <w:numId w:val="3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00AC3">
        <w:rPr>
          <w:rFonts w:ascii="Arial" w:hAnsi="Arial" w:cs="Arial"/>
          <w:sz w:val="22"/>
          <w:szCs w:val="22"/>
        </w:rPr>
        <w:t>p</w:t>
      </w:r>
      <w:r w:rsidR="00F175E9" w:rsidRPr="00700AC3">
        <w:rPr>
          <w:rFonts w:ascii="Arial" w:hAnsi="Arial" w:cs="Arial"/>
          <w:sz w:val="22"/>
          <w:szCs w:val="22"/>
        </w:rPr>
        <w:t xml:space="preserve">ojízdný prodej může být provozován celoročně; maximální doba prodeje je od </w:t>
      </w:r>
      <w:r w:rsidR="00A04ADB" w:rsidRPr="00700AC3">
        <w:rPr>
          <w:rFonts w:ascii="Arial" w:hAnsi="Arial" w:cs="Arial"/>
          <w:sz w:val="22"/>
          <w:szCs w:val="22"/>
        </w:rPr>
        <w:t>8</w:t>
      </w:r>
      <w:r w:rsidR="00F175E9" w:rsidRPr="00700AC3">
        <w:rPr>
          <w:rFonts w:ascii="Arial" w:hAnsi="Arial" w:cs="Arial"/>
          <w:sz w:val="22"/>
          <w:szCs w:val="22"/>
        </w:rPr>
        <w:t>:00 hodin</w:t>
      </w:r>
      <w:r w:rsidR="00537340">
        <w:rPr>
          <w:rFonts w:ascii="Arial" w:hAnsi="Arial" w:cs="Arial"/>
          <w:sz w:val="22"/>
          <w:szCs w:val="22"/>
        </w:rPr>
        <w:t xml:space="preserve"> </w:t>
      </w:r>
      <w:r w:rsidR="00F175E9" w:rsidRPr="00537340">
        <w:rPr>
          <w:rFonts w:ascii="Arial" w:hAnsi="Arial" w:cs="Arial"/>
          <w:sz w:val="22"/>
          <w:szCs w:val="22"/>
        </w:rPr>
        <w:t>do</w:t>
      </w:r>
      <w:r w:rsidR="00DE14D6" w:rsidRPr="00537340">
        <w:rPr>
          <w:rFonts w:ascii="Arial" w:hAnsi="Arial" w:cs="Arial"/>
          <w:sz w:val="22"/>
          <w:szCs w:val="22"/>
        </w:rPr>
        <w:t> </w:t>
      </w:r>
      <w:r w:rsidR="00F175E9" w:rsidRPr="00537340">
        <w:rPr>
          <w:rFonts w:ascii="Arial" w:hAnsi="Arial" w:cs="Arial"/>
          <w:sz w:val="22"/>
          <w:szCs w:val="22"/>
        </w:rPr>
        <w:t>22:00 hodin</w:t>
      </w:r>
      <w:r w:rsidR="002639C4" w:rsidRPr="00537340">
        <w:rPr>
          <w:rFonts w:ascii="Arial" w:hAnsi="Arial" w:cs="Arial"/>
          <w:sz w:val="22"/>
          <w:szCs w:val="22"/>
        </w:rPr>
        <w:t>,</w:t>
      </w:r>
    </w:p>
    <w:p w14:paraId="516B4D27" w14:textId="4CA90EF0" w:rsidR="00F175E9" w:rsidRPr="006968C2" w:rsidRDefault="00F0763A" w:rsidP="00537340">
      <w:pPr>
        <w:pStyle w:val="Prosttext"/>
        <w:numPr>
          <w:ilvl w:val="0"/>
          <w:numId w:val="3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00AC3">
        <w:rPr>
          <w:rFonts w:ascii="Arial" w:hAnsi="Arial" w:cs="Arial"/>
          <w:sz w:val="22"/>
          <w:szCs w:val="22"/>
        </w:rPr>
        <w:t>p</w:t>
      </w:r>
      <w:r w:rsidR="00F175E9" w:rsidRPr="00700AC3">
        <w:rPr>
          <w:rFonts w:ascii="Arial" w:hAnsi="Arial" w:cs="Arial"/>
          <w:sz w:val="22"/>
          <w:szCs w:val="22"/>
        </w:rPr>
        <w:t xml:space="preserve">ředsunutá prodejní místa mohou být provozována maximálně </w:t>
      </w:r>
      <w:r w:rsidRPr="00700AC3">
        <w:rPr>
          <w:rFonts w:ascii="Arial" w:hAnsi="Arial" w:cs="Arial"/>
          <w:sz w:val="22"/>
          <w:szCs w:val="22"/>
        </w:rPr>
        <w:t>v r</w:t>
      </w:r>
      <w:r w:rsidR="00F175E9" w:rsidRPr="00700AC3">
        <w:rPr>
          <w:rFonts w:ascii="Arial" w:hAnsi="Arial" w:cs="Arial"/>
          <w:sz w:val="22"/>
          <w:szCs w:val="22"/>
        </w:rPr>
        <w:t>ozsahu prodejní doby jako</w:t>
      </w:r>
      <w:r w:rsidR="006968C2">
        <w:rPr>
          <w:rFonts w:ascii="Arial" w:hAnsi="Arial" w:cs="Arial"/>
          <w:sz w:val="22"/>
          <w:szCs w:val="22"/>
        </w:rPr>
        <w:t xml:space="preserve"> </w:t>
      </w:r>
      <w:r w:rsidR="00F175E9" w:rsidRPr="006968C2">
        <w:rPr>
          <w:rFonts w:ascii="Arial" w:hAnsi="Arial" w:cs="Arial"/>
          <w:sz w:val="22"/>
          <w:szCs w:val="22"/>
        </w:rPr>
        <w:t xml:space="preserve">provozovna určená </w:t>
      </w:r>
      <w:r w:rsidRPr="006968C2">
        <w:rPr>
          <w:rFonts w:ascii="Arial" w:hAnsi="Arial" w:cs="Arial"/>
          <w:sz w:val="22"/>
          <w:szCs w:val="22"/>
        </w:rPr>
        <w:t>k t</w:t>
      </w:r>
      <w:r w:rsidR="00F175E9" w:rsidRPr="006968C2">
        <w:rPr>
          <w:rFonts w:ascii="Arial" w:hAnsi="Arial" w:cs="Arial"/>
          <w:sz w:val="22"/>
          <w:szCs w:val="22"/>
        </w:rPr>
        <w:t>omuto účelu kolaudačním rozhodnutím podle zvláštního předpisu, se</w:t>
      </w:r>
      <w:r w:rsidR="00DE14D6" w:rsidRPr="006968C2">
        <w:rPr>
          <w:rFonts w:ascii="Arial" w:hAnsi="Arial" w:cs="Arial"/>
          <w:sz w:val="22"/>
          <w:szCs w:val="22"/>
        </w:rPr>
        <w:t> </w:t>
      </w:r>
      <w:r w:rsidR="00F175E9" w:rsidRPr="006968C2">
        <w:rPr>
          <w:rFonts w:ascii="Arial" w:hAnsi="Arial" w:cs="Arial"/>
          <w:sz w:val="22"/>
          <w:szCs w:val="22"/>
        </w:rPr>
        <w:t>kterou předsunuté prodejní místo funkčně souvisí</w:t>
      </w:r>
      <w:r w:rsidR="002639C4" w:rsidRPr="006968C2">
        <w:rPr>
          <w:rFonts w:ascii="Arial" w:hAnsi="Arial" w:cs="Arial"/>
          <w:sz w:val="22"/>
          <w:szCs w:val="22"/>
        </w:rPr>
        <w:t>.</w:t>
      </w:r>
    </w:p>
    <w:p w14:paraId="1C7BAF5B" w14:textId="77777777" w:rsidR="00F175E9" w:rsidRPr="00216C0A" w:rsidRDefault="00F175E9" w:rsidP="00791122">
      <w:pPr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50813CDB" w14:textId="2C9AE33B" w:rsidR="00F175E9" w:rsidRPr="00537340" w:rsidRDefault="00ED6532" w:rsidP="00537340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Možnost přesáhnout dobu prodeje stanovenou tímto nařízením může být umožněna za</w:t>
      </w:r>
      <w:r w:rsidR="00DE14D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 </w:t>
      </w: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podmínek uvedených v Obecně závazné vyhlášce města Kamenický Šenov </w:t>
      </w:r>
      <w:r w:rsidR="00F0763A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o</w:t>
      </w:r>
      <w:r w:rsidR="00F0763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 </w:t>
      </w:r>
      <w:r w:rsidR="00F0763A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n</w:t>
      </w: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očním klidu.</w:t>
      </w:r>
    </w:p>
    <w:p w14:paraId="3948E428" w14:textId="3C659AEA" w:rsidR="00AB2A37" w:rsidRPr="00216C0A" w:rsidRDefault="00AB2A37" w:rsidP="00AB2A37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8265A5F" w14:textId="685955ED" w:rsidR="00AB2A37" w:rsidRPr="00216C0A" w:rsidRDefault="00AB2A37" w:rsidP="00AB2A3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16C0A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Článek 7</w:t>
      </w:r>
    </w:p>
    <w:p w14:paraId="523D1F38" w14:textId="77777777" w:rsidR="000E44D5" w:rsidRPr="00A35314" w:rsidRDefault="000E44D5" w:rsidP="000E44D5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35314">
        <w:rPr>
          <w:rFonts w:ascii="Arial" w:eastAsia="Calibri" w:hAnsi="Arial" w:cs="Arial"/>
          <w:b/>
          <w:bCs/>
          <w:sz w:val="22"/>
          <w:szCs w:val="22"/>
          <w:lang w:eastAsia="en-US"/>
        </w:rPr>
        <w:t>Zakázané formy prodeje</w:t>
      </w:r>
    </w:p>
    <w:p w14:paraId="3E7EC2B0" w14:textId="77777777" w:rsidR="00791122" w:rsidRPr="00216C0A" w:rsidRDefault="00791122" w:rsidP="00791122">
      <w:pPr>
        <w:autoSpaceDE w:val="0"/>
        <w:autoSpaceDN w:val="0"/>
        <w:adjustRightInd w:val="0"/>
        <w:spacing w:after="74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</w:pPr>
    </w:p>
    <w:p w14:paraId="3F010973" w14:textId="3BEE9E21" w:rsidR="000E44D5" w:rsidRPr="00A35314" w:rsidRDefault="000E44D5" w:rsidP="000E44D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74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35314">
        <w:rPr>
          <w:rFonts w:ascii="Arial" w:eastAsia="Calibri" w:hAnsi="Arial" w:cs="Arial"/>
          <w:sz w:val="22"/>
          <w:szCs w:val="22"/>
          <w:lang w:eastAsia="en-US"/>
        </w:rPr>
        <w:t>Na celém území města Kamenický Šenov je zakázán podomní prodej, pochůzkový prodej nebo jakákoli jiná forma prodeje, která není v souladu s tímto tržním řádem nebo zvláštními právními předpisy</w:t>
      </w:r>
      <w:r w:rsidR="00211B4C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25D46568" w14:textId="77777777" w:rsidR="000E44D5" w:rsidRPr="00A35314" w:rsidRDefault="000E44D5" w:rsidP="000E44D5">
      <w:pPr>
        <w:pStyle w:val="Odstavecseseznamem"/>
        <w:autoSpaceDE w:val="0"/>
        <w:autoSpaceDN w:val="0"/>
        <w:adjustRightInd w:val="0"/>
        <w:spacing w:after="74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0431E72" w14:textId="77777777" w:rsidR="000E44D5" w:rsidRPr="00A35314" w:rsidRDefault="000E44D5" w:rsidP="000E44D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74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35314">
        <w:rPr>
          <w:rFonts w:ascii="Arial" w:eastAsia="Calibri" w:hAnsi="Arial" w:cs="Arial"/>
          <w:sz w:val="22"/>
          <w:szCs w:val="22"/>
          <w:lang w:eastAsia="en-US"/>
        </w:rPr>
        <w:t>Na tržištích, tržních místech a příležitostných trzích lze provozovat pouze takové formy prodeje, které odpovídají zákonným požadavkům a technickým podmínkám stanoveným tímto tržním řádem (např. prodej z přiděleného místa, z povoleného zařízení, během stanovené doby apod.).</w:t>
      </w:r>
    </w:p>
    <w:p w14:paraId="09F3E930" w14:textId="77777777" w:rsidR="000E44D5" w:rsidRPr="00A35314" w:rsidRDefault="000E44D5" w:rsidP="000E44D5">
      <w:pPr>
        <w:pStyle w:val="Odstavecseseznamem"/>
        <w:autoSpaceDE w:val="0"/>
        <w:autoSpaceDN w:val="0"/>
        <w:adjustRightInd w:val="0"/>
        <w:spacing w:after="74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D458DE2" w14:textId="1A8CED22" w:rsidR="000E44D5" w:rsidRPr="00A35314" w:rsidRDefault="00211B4C" w:rsidP="000E44D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74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11B4C">
        <w:rPr>
          <w:rFonts w:ascii="Arial" w:eastAsia="Calibri" w:hAnsi="Arial" w:cs="Arial"/>
          <w:sz w:val="22"/>
          <w:szCs w:val="22"/>
          <w:lang w:eastAsia="en-US"/>
        </w:rPr>
        <w:t>P</w:t>
      </w:r>
      <w:r w:rsidR="000E44D5" w:rsidRPr="00A35314">
        <w:rPr>
          <w:rFonts w:ascii="Arial" w:eastAsia="Calibri" w:hAnsi="Arial" w:cs="Arial"/>
          <w:sz w:val="22"/>
          <w:szCs w:val="22"/>
          <w:lang w:eastAsia="en-US"/>
        </w:rPr>
        <w:t xml:space="preserve">rodej zboží nebo poskytování služeb, které nesplňují podmínky stanovené zvláštními právními předpisy (např. </w:t>
      </w:r>
      <w:r w:rsidR="000E44D5" w:rsidRPr="00211B4C">
        <w:rPr>
          <w:rFonts w:ascii="Arial" w:eastAsia="Calibri" w:hAnsi="Arial" w:cs="Arial"/>
          <w:sz w:val="22"/>
          <w:szCs w:val="22"/>
          <w:lang w:eastAsia="en-US"/>
        </w:rPr>
        <w:t>zákony o potravinách, zbraních, pyrotechnice, hygieně, veterinární péči apod.), je na území města nepřípustný bez ohledu na formu prodeje.</w:t>
      </w:r>
    </w:p>
    <w:p w14:paraId="206100D4" w14:textId="77777777" w:rsidR="000E44D5" w:rsidRPr="00A35314" w:rsidRDefault="000E44D5" w:rsidP="000E44D5">
      <w:pPr>
        <w:pStyle w:val="Odstavecseseznamem"/>
        <w:autoSpaceDE w:val="0"/>
        <w:autoSpaceDN w:val="0"/>
        <w:adjustRightInd w:val="0"/>
        <w:spacing w:after="74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46983E1" w14:textId="77777777" w:rsidR="000E44D5" w:rsidRPr="00A35314" w:rsidRDefault="000E44D5" w:rsidP="000E44D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74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35314">
        <w:rPr>
          <w:rFonts w:ascii="Arial" w:eastAsia="Calibri" w:hAnsi="Arial" w:cs="Arial"/>
          <w:sz w:val="22"/>
          <w:szCs w:val="22"/>
          <w:lang w:eastAsia="en-US"/>
        </w:rPr>
        <w:t>Tento článek se nedotýká zákazů a omezení plynoucích ze zvláštních právních předpisů.</w:t>
      </w:r>
    </w:p>
    <w:p w14:paraId="466D8D6B" w14:textId="2E226223" w:rsidR="00760A5B" w:rsidRPr="00216C0A" w:rsidRDefault="00760A5B" w:rsidP="001D746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6EF65A22" w14:textId="77777777" w:rsidR="00760A5B" w:rsidRPr="00216C0A" w:rsidRDefault="00760A5B" w:rsidP="00760A5B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5EEF577B" w14:textId="266A3DD3" w:rsidR="00760A5B" w:rsidRPr="00216C0A" w:rsidRDefault="00760A5B" w:rsidP="00760A5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14:ligatures w14:val="standardContextual"/>
        </w:rPr>
      </w:pPr>
      <w:r w:rsidRPr="00216C0A">
        <w:rPr>
          <w:rFonts w:ascii="Arial" w:hAnsi="Arial" w:cs="Arial"/>
          <w:b/>
          <w:bCs/>
          <w:sz w:val="22"/>
          <w:szCs w:val="22"/>
          <w14:ligatures w14:val="standardContextual"/>
        </w:rPr>
        <w:t>Článek 8</w:t>
      </w:r>
    </w:p>
    <w:p w14:paraId="1EFBFAFA" w14:textId="601F306F" w:rsidR="00760A5B" w:rsidRPr="00216C0A" w:rsidRDefault="00760A5B" w:rsidP="00760A5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</w:pPr>
      <w:r w:rsidRPr="00216C0A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Pravidla</w:t>
      </w:r>
      <w:r w:rsidR="00E13052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pro </w:t>
      </w:r>
      <w:r w:rsidRPr="00216C0A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zajištění řádného provozu</w:t>
      </w:r>
    </w:p>
    <w:p w14:paraId="515F213D" w14:textId="77777777" w:rsidR="00760A5B" w:rsidRPr="00216C0A" w:rsidRDefault="00760A5B" w:rsidP="00760A5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421543F2" w14:textId="55137B62" w:rsidR="00791122" w:rsidRPr="00216C0A" w:rsidRDefault="00760A5B" w:rsidP="00CA358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74"/>
        <w:ind w:left="42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Provozovatel tržiště</w:t>
      </w:r>
      <w:r w:rsidR="00D9424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a tržních míst</w:t>
      </w: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je město </w:t>
      </w:r>
      <w:r w:rsidR="00EF0C4B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Kamenický Šenov</w:t>
      </w:r>
      <w:r w:rsidR="00ED6532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.</w:t>
      </w:r>
    </w:p>
    <w:p w14:paraId="5960B74F" w14:textId="77777777" w:rsidR="00791122" w:rsidRPr="00216C0A" w:rsidRDefault="00791122" w:rsidP="00791122">
      <w:pPr>
        <w:pStyle w:val="Odstavecseseznamem"/>
        <w:autoSpaceDE w:val="0"/>
        <w:autoSpaceDN w:val="0"/>
        <w:adjustRightInd w:val="0"/>
        <w:spacing w:after="74"/>
        <w:ind w:left="42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1A3C5B70" w14:textId="25B122E8" w:rsidR="00ED6532" w:rsidRPr="00216C0A" w:rsidRDefault="00ED6532" w:rsidP="00CA358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74"/>
        <w:ind w:left="42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Provozovatel</w:t>
      </w:r>
      <w:r w:rsidR="002639C4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tržiště</w:t>
      </w: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:</w:t>
      </w:r>
    </w:p>
    <w:p w14:paraId="43D814DF" w14:textId="13583211" w:rsidR="00760A5B" w:rsidRDefault="00760A5B" w:rsidP="00537340">
      <w:pPr>
        <w:pStyle w:val="Prosttext"/>
        <w:numPr>
          <w:ilvl w:val="0"/>
          <w:numId w:val="3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968C2">
        <w:rPr>
          <w:rFonts w:ascii="Arial" w:hAnsi="Arial" w:cs="Arial"/>
          <w:sz w:val="22"/>
          <w:szCs w:val="22"/>
        </w:rPr>
        <w:t xml:space="preserve">umístí provozní řád na vhodném a trvale viditelném místě, </w:t>
      </w:r>
    </w:p>
    <w:p w14:paraId="39856E99" w14:textId="480EC425" w:rsidR="006968C2" w:rsidRDefault="006968C2" w:rsidP="00537340">
      <w:pPr>
        <w:pStyle w:val="Prosttext"/>
        <w:numPr>
          <w:ilvl w:val="0"/>
          <w:numId w:val="37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identifikační a kontaktní údaje provozovatele tržiště,</w:t>
      </w:r>
    </w:p>
    <w:p w14:paraId="79878F16" w14:textId="36E85477" w:rsidR="006968C2" w:rsidRPr="006968C2" w:rsidRDefault="006968C2" w:rsidP="00537340">
      <w:pPr>
        <w:pStyle w:val="Prosttext"/>
        <w:numPr>
          <w:ilvl w:val="0"/>
          <w:numId w:val="37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prodejní dobu daného tržiště</w:t>
      </w:r>
    </w:p>
    <w:p w14:paraId="53A596DD" w14:textId="2102F5E0" w:rsidR="00760A5B" w:rsidRPr="00537340" w:rsidRDefault="00760A5B" w:rsidP="00537340">
      <w:pPr>
        <w:pStyle w:val="Prosttext"/>
        <w:numPr>
          <w:ilvl w:val="0"/>
          <w:numId w:val="3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968C2">
        <w:rPr>
          <w:rFonts w:ascii="Arial" w:hAnsi="Arial" w:cs="Arial"/>
          <w:sz w:val="22"/>
          <w:szCs w:val="22"/>
        </w:rPr>
        <w:t>dohlíží na to, aby prodejci a poskytovatelé služeb dodržovali ustanovení článk</w:t>
      </w:r>
      <w:r w:rsidR="006968C2" w:rsidRPr="006968C2">
        <w:rPr>
          <w:rFonts w:ascii="Arial" w:hAnsi="Arial" w:cs="Arial"/>
          <w:sz w:val="22"/>
          <w:szCs w:val="22"/>
        </w:rPr>
        <w:t>ů</w:t>
      </w:r>
      <w:r w:rsidRPr="006968C2">
        <w:rPr>
          <w:rFonts w:ascii="Arial" w:hAnsi="Arial" w:cs="Arial"/>
          <w:sz w:val="22"/>
          <w:szCs w:val="22"/>
        </w:rPr>
        <w:t xml:space="preserve"> 5, 6, 7 a 8 </w:t>
      </w:r>
      <w:r w:rsidRPr="00537340">
        <w:rPr>
          <w:rFonts w:ascii="Arial" w:hAnsi="Arial" w:cs="Arial"/>
          <w:sz w:val="22"/>
          <w:szCs w:val="22"/>
        </w:rPr>
        <w:t xml:space="preserve">tohoto nařízení, </w:t>
      </w:r>
    </w:p>
    <w:p w14:paraId="5A556F5E" w14:textId="553E2603" w:rsidR="00791122" w:rsidRPr="006968C2" w:rsidRDefault="00760A5B" w:rsidP="00537340">
      <w:pPr>
        <w:pStyle w:val="Prosttext"/>
        <w:numPr>
          <w:ilvl w:val="0"/>
          <w:numId w:val="3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968C2">
        <w:rPr>
          <w:rFonts w:ascii="Arial" w:hAnsi="Arial" w:cs="Arial"/>
          <w:sz w:val="22"/>
          <w:szCs w:val="22"/>
        </w:rPr>
        <w:t xml:space="preserve">vede </w:t>
      </w:r>
      <w:r w:rsidR="00ED6532" w:rsidRPr="006968C2">
        <w:rPr>
          <w:rFonts w:ascii="Arial" w:hAnsi="Arial" w:cs="Arial"/>
          <w:sz w:val="22"/>
          <w:szCs w:val="22"/>
        </w:rPr>
        <w:t xml:space="preserve">účetní </w:t>
      </w:r>
      <w:r w:rsidRPr="006968C2">
        <w:rPr>
          <w:rFonts w:ascii="Arial" w:hAnsi="Arial" w:cs="Arial"/>
          <w:sz w:val="22"/>
          <w:szCs w:val="22"/>
        </w:rPr>
        <w:t xml:space="preserve">evidenci </w:t>
      </w:r>
      <w:r w:rsidR="00F0763A" w:rsidRPr="006968C2">
        <w:rPr>
          <w:rFonts w:ascii="Arial" w:hAnsi="Arial" w:cs="Arial"/>
          <w:sz w:val="22"/>
          <w:szCs w:val="22"/>
        </w:rPr>
        <w:t>o p</w:t>
      </w:r>
      <w:r w:rsidRPr="006968C2">
        <w:rPr>
          <w:rFonts w:ascii="Arial" w:hAnsi="Arial" w:cs="Arial"/>
          <w:sz w:val="22"/>
          <w:szCs w:val="22"/>
        </w:rPr>
        <w:t>rodávajících a poskytovatelích služeb</w:t>
      </w:r>
      <w:r w:rsidR="00ED6532" w:rsidRPr="006968C2">
        <w:rPr>
          <w:rFonts w:ascii="Arial" w:hAnsi="Arial" w:cs="Arial"/>
          <w:sz w:val="22"/>
          <w:szCs w:val="22"/>
        </w:rPr>
        <w:t>,</w:t>
      </w:r>
    </w:p>
    <w:p w14:paraId="22EB4B98" w14:textId="3DFE89A1" w:rsidR="00760A5B" w:rsidRPr="00537340" w:rsidRDefault="00DB05C5" w:rsidP="00537340">
      <w:pPr>
        <w:pStyle w:val="Prosttext"/>
        <w:numPr>
          <w:ilvl w:val="0"/>
          <w:numId w:val="3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968C2">
        <w:rPr>
          <w:rFonts w:ascii="Arial" w:hAnsi="Arial" w:cs="Arial"/>
          <w:sz w:val="22"/>
          <w:szCs w:val="22"/>
        </w:rPr>
        <w:t xml:space="preserve">pro návštěvníky tržnice </w:t>
      </w:r>
      <w:r w:rsidR="00760A5B" w:rsidRPr="006968C2">
        <w:rPr>
          <w:rFonts w:ascii="Arial" w:hAnsi="Arial" w:cs="Arial"/>
          <w:sz w:val="22"/>
          <w:szCs w:val="22"/>
        </w:rPr>
        <w:t>určí prostor</w:t>
      </w:r>
      <w:r w:rsidR="00E13052" w:rsidRPr="006968C2">
        <w:rPr>
          <w:rFonts w:ascii="Arial" w:hAnsi="Arial" w:cs="Arial"/>
          <w:sz w:val="22"/>
          <w:szCs w:val="22"/>
        </w:rPr>
        <w:t xml:space="preserve"> pro </w:t>
      </w:r>
      <w:r w:rsidR="00760A5B" w:rsidRPr="006968C2">
        <w:rPr>
          <w:rFonts w:ascii="Arial" w:hAnsi="Arial" w:cs="Arial"/>
          <w:sz w:val="22"/>
          <w:szCs w:val="22"/>
        </w:rPr>
        <w:t xml:space="preserve">odkládání odpadů, zajistí dostatečný počet sběrných </w:t>
      </w:r>
      <w:r w:rsidR="00760A5B" w:rsidRPr="00537340">
        <w:rPr>
          <w:rFonts w:ascii="Arial" w:hAnsi="Arial" w:cs="Arial"/>
          <w:sz w:val="22"/>
          <w:szCs w:val="22"/>
        </w:rPr>
        <w:t xml:space="preserve">nádob a nakládá </w:t>
      </w:r>
      <w:r w:rsidR="00F0763A" w:rsidRPr="00537340">
        <w:rPr>
          <w:rFonts w:ascii="Arial" w:hAnsi="Arial" w:cs="Arial"/>
          <w:sz w:val="22"/>
          <w:szCs w:val="22"/>
        </w:rPr>
        <w:t>s o</w:t>
      </w:r>
      <w:r w:rsidR="00760A5B" w:rsidRPr="00537340">
        <w:rPr>
          <w:rFonts w:ascii="Arial" w:hAnsi="Arial" w:cs="Arial"/>
          <w:sz w:val="22"/>
          <w:szCs w:val="22"/>
        </w:rPr>
        <w:t xml:space="preserve">dpady vzniklými </w:t>
      </w:r>
      <w:r w:rsidR="00F0763A" w:rsidRPr="00537340">
        <w:rPr>
          <w:rFonts w:ascii="Arial" w:hAnsi="Arial" w:cs="Arial"/>
          <w:sz w:val="22"/>
          <w:szCs w:val="22"/>
        </w:rPr>
        <w:t>v s</w:t>
      </w:r>
      <w:r w:rsidR="00760A5B" w:rsidRPr="00537340">
        <w:rPr>
          <w:rFonts w:ascii="Arial" w:hAnsi="Arial" w:cs="Arial"/>
          <w:sz w:val="22"/>
          <w:szCs w:val="22"/>
        </w:rPr>
        <w:t xml:space="preserve">ouvislosti </w:t>
      </w:r>
      <w:r w:rsidR="00F0763A" w:rsidRPr="00537340">
        <w:rPr>
          <w:rFonts w:ascii="Arial" w:hAnsi="Arial" w:cs="Arial"/>
          <w:sz w:val="22"/>
          <w:szCs w:val="22"/>
        </w:rPr>
        <w:t>s p</w:t>
      </w:r>
      <w:r w:rsidR="00760A5B" w:rsidRPr="00537340">
        <w:rPr>
          <w:rFonts w:ascii="Arial" w:hAnsi="Arial" w:cs="Arial"/>
          <w:sz w:val="22"/>
          <w:szCs w:val="22"/>
        </w:rPr>
        <w:t xml:space="preserve">rodejem </w:t>
      </w:r>
      <w:r w:rsidR="00F0763A" w:rsidRPr="00537340">
        <w:rPr>
          <w:rFonts w:ascii="Arial" w:hAnsi="Arial" w:cs="Arial"/>
          <w:sz w:val="22"/>
          <w:szCs w:val="22"/>
        </w:rPr>
        <w:t>v s</w:t>
      </w:r>
      <w:r w:rsidR="00760A5B" w:rsidRPr="00537340">
        <w:rPr>
          <w:rFonts w:ascii="Arial" w:hAnsi="Arial" w:cs="Arial"/>
          <w:sz w:val="22"/>
          <w:szCs w:val="22"/>
        </w:rPr>
        <w:t>ouladu se zvláštními právními předpisy</w:t>
      </w:r>
      <w:r w:rsidR="00791122" w:rsidRPr="00537340">
        <w:rPr>
          <w:rFonts w:ascii="Arial" w:hAnsi="Arial" w:cs="Arial"/>
          <w:sz w:val="22"/>
          <w:szCs w:val="22"/>
          <w:vertAlign w:val="superscript"/>
        </w:rPr>
        <w:footnoteReference w:id="12"/>
      </w:r>
      <w:r w:rsidR="00760A5B" w:rsidRPr="00537340">
        <w:rPr>
          <w:rFonts w:ascii="Arial" w:hAnsi="Arial" w:cs="Arial"/>
          <w:sz w:val="22"/>
          <w:szCs w:val="22"/>
        </w:rPr>
        <w:t xml:space="preserve">, </w:t>
      </w:r>
      <w:r w:rsidR="00476A3E" w:rsidRPr="00537340">
        <w:rPr>
          <w:rFonts w:ascii="Arial" w:hAnsi="Arial" w:cs="Arial"/>
          <w:sz w:val="22"/>
          <w:szCs w:val="22"/>
        </w:rPr>
        <w:t xml:space="preserve"> </w:t>
      </w:r>
    </w:p>
    <w:p w14:paraId="544610AD" w14:textId="5CB20926" w:rsidR="00760A5B" w:rsidRPr="00537340" w:rsidRDefault="00760A5B" w:rsidP="00537340">
      <w:pPr>
        <w:pStyle w:val="Prosttext"/>
        <w:numPr>
          <w:ilvl w:val="0"/>
          <w:numId w:val="3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968C2">
        <w:rPr>
          <w:rFonts w:ascii="Arial" w:hAnsi="Arial" w:cs="Arial"/>
          <w:sz w:val="22"/>
          <w:szCs w:val="22"/>
        </w:rPr>
        <w:t xml:space="preserve">vyžaduje </w:t>
      </w:r>
      <w:r w:rsidR="00F0763A" w:rsidRPr="006968C2">
        <w:rPr>
          <w:rFonts w:ascii="Arial" w:hAnsi="Arial" w:cs="Arial"/>
          <w:sz w:val="22"/>
          <w:szCs w:val="22"/>
        </w:rPr>
        <w:t>k p</w:t>
      </w:r>
      <w:r w:rsidRPr="006968C2">
        <w:rPr>
          <w:rFonts w:ascii="Arial" w:hAnsi="Arial" w:cs="Arial"/>
          <w:sz w:val="22"/>
          <w:szCs w:val="22"/>
        </w:rPr>
        <w:t xml:space="preserve">rodeji potravin živočišného původu doklad </w:t>
      </w:r>
      <w:r w:rsidR="00F0763A" w:rsidRPr="006968C2">
        <w:rPr>
          <w:rFonts w:ascii="Arial" w:hAnsi="Arial" w:cs="Arial"/>
          <w:sz w:val="22"/>
          <w:szCs w:val="22"/>
        </w:rPr>
        <w:t>o s</w:t>
      </w:r>
      <w:r w:rsidRPr="006968C2">
        <w:rPr>
          <w:rFonts w:ascii="Arial" w:hAnsi="Arial" w:cs="Arial"/>
          <w:sz w:val="22"/>
          <w:szCs w:val="22"/>
        </w:rPr>
        <w:t>chválení a registraci</w:t>
      </w:r>
      <w:r w:rsidR="00E13052" w:rsidRPr="006968C2">
        <w:rPr>
          <w:rFonts w:ascii="Arial" w:hAnsi="Arial" w:cs="Arial"/>
          <w:sz w:val="22"/>
          <w:szCs w:val="22"/>
        </w:rPr>
        <w:t xml:space="preserve"> pro </w:t>
      </w:r>
      <w:r w:rsidRPr="006968C2">
        <w:rPr>
          <w:rFonts w:ascii="Arial" w:hAnsi="Arial" w:cs="Arial"/>
          <w:sz w:val="22"/>
          <w:szCs w:val="22"/>
        </w:rPr>
        <w:t xml:space="preserve">tuto činnost </w:t>
      </w:r>
      <w:r w:rsidRPr="00537340">
        <w:rPr>
          <w:rFonts w:ascii="Arial" w:hAnsi="Arial" w:cs="Arial"/>
          <w:sz w:val="22"/>
          <w:szCs w:val="22"/>
        </w:rPr>
        <w:t>podle zvláštního právního předpisu</w:t>
      </w:r>
      <w:r w:rsidR="00B45116" w:rsidRPr="00537340">
        <w:rPr>
          <w:rFonts w:ascii="Arial" w:hAnsi="Arial" w:cs="Arial"/>
          <w:sz w:val="22"/>
          <w:szCs w:val="22"/>
          <w:vertAlign w:val="superscript"/>
        </w:rPr>
        <w:footnoteReference w:id="13"/>
      </w:r>
      <w:r w:rsidRPr="00537340">
        <w:rPr>
          <w:rFonts w:ascii="Arial" w:hAnsi="Arial" w:cs="Arial"/>
          <w:sz w:val="22"/>
          <w:szCs w:val="22"/>
        </w:rPr>
        <w:t xml:space="preserve">. </w:t>
      </w:r>
    </w:p>
    <w:p w14:paraId="1EFA9E55" w14:textId="77777777" w:rsidR="00760A5B" w:rsidRPr="00216C0A" w:rsidRDefault="00760A5B" w:rsidP="00CA3588">
      <w:pPr>
        <w:numPr>
          <w:ilvl w:val="1"/>
          <w:numId w:val="4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0BC76CDE" w14:textId="640A6EF4" w:rsidR="00791122" w:rsidRPr="00216C0A" w:rsidRDefault="00EF0C4B" w:rsidP="00CA358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74"/>
        <w:ind w:left="42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Provozovatel tržiště, provozovatel předsunutého prodejního místa a provozovatel restaurační zahrádky je povinen dbát </w:t>
      </w:r>
      <w:r w:rsidR="00F0763A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o</w:t>
      </w:r>
      <w:r w:rsidR="00F0763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 </w:t>
      </w:r>
      <w:r w:rsidR="00F0763A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t</w:t>
      </w: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o, aby na jím provozovaném místě</w:t>
      </w:r>
      <w:r w:rsidR="00E13052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pro </w:t>
      </w: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prodej zboží a poskytování služeb bylo v souvislosti s jeho provozem a užíváním dodržováno toto nařízení a další související právní předpisy.</w:t>
      </w:r>
    </w:p>
    <w:p w14:paraId="7B8ED430" w14:textId="77777777" w:rsidR="00791122" w:rsidRPr="00216C0A" w:rsidRDefault="00791122" w:rsidP="00176C10">
      <w:pPr>
        <w:pStyle w:val="Odstavecseseznamem"/>
        <w:autoSpaceDE w:val="0"/>
        <w:autoSpaceDN w:val="0"/>
        <w:adjustRightInd w:val="0"/>
        <w:spacing w:after="74"/>
        <w:ind w:left="42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5E91C9D5" w14:textId="13BFB703" w:rsidR="00791122" w:rsidRPr="00216C0A" w:rsidRDefault="00EF0C4B" w:rsidP="00CA358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74"/>
        <w:ind w:left="42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Provozovatel tržiště organizuje provoz daného tržiště a přiděluje prodejcům prodejní místa.</w:t>
      </w:r>
    </w:p>
    <w:p w14:paraId="3CDCB75F" w14:textId="77777777" w:rsidR="00791122" w:rsidRPr="00216C0A" w:rsidRDefault="00791122" w:rsidP="00176C10">
      <w:pPr>
        <w:autoSpaceDE w:val="0"/>
        <w:autoSpaceDN w:val="0"/>
        <w:adjustRightInd w:val="0"/>
        <w:spacing w:after="7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632B6E39" w14:textId="3CD2382B" w:rsidR="00791122" w:rsidRPr="00216C0A" w:rsidRDefault="00EF0C4B" w:rsidP="00CA358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74"/>
        <w:ind w:left="42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Příprava místa</w:t>
      </w:r>
      <w:r w:rsidR="00E13052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pro </w:t>
      </w: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prodej zboží a poskytování služeb může být zahájena nejdříve </w:t>
      </w:r>
      <w:r w:rsidR="00F0763A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v</w:t>
      </w:r>
      <w:r w:rsidR="00F0763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 </w:t>
      </w:r>
      <w:r w:rsidR="00F0763A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6</w:t>
      </w: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 hodin stanovené prodejní doby tržiště a jeho úklid musí být ukončen nejpozději 1 hodinu</w:t>
      </w:r>
      <w:r w:rsidR="00E13052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po </w:t>
      </w: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skončení stanovené prodejní doby tržiště.</w:t>
      </w:r>
    </w:p>
    <w:p w14:paraId="7565B15C" w14:textId="0F98E26C" w:rsidR="00760A5B" w:rsidRPr="00216C0A" w:rsidRDefault="00760A5B" w:rsidP="00216C0A">
      <w:pPr>
        <w:spacing w:after="160" w:line="259" w:lineRule="auto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47F5AC0A" w14:textId="5789EBED" w:rsidR="002544CF" w:rsidRPr="00216C0A" w:rsidRDefault="002544CF" w:rsidP="00216C0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16C0A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Článek 9</w:t>
      </w:r>
    </w:p>
    <w:p w14:paraId="3C57B404" w14:textId="121EBC88" w:rsidR="00760A5B" w:rsidRPr="00216C0A" w:rsidRDefault="002544CF" w:rsidP="00216C0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16C0A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Pravidla</w:t>
      </w:r>
      <w:r w:rsidR="00E13052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pro </w:t>
      </w:r>
      <w:r w:rsidRPr="00216C0A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udržování čistoty a bezpečnosti</w:t>
      </w:r>
    </w:p>
    <w:p w14:paraId="7277C38A" w14:textId="77957C6A" w:rsidR="00A04ADB" w:rsidRPr="00216C0A" w:rsidRDefault="00A04ADB" w:rsidP="00176C1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3CD2F54E" w14:textId="7AEC04EF" w:rsidR="00A04ADB" w:rsidRPr="00216C0A" w:rsidRDefault="002544CF" w:rsidP="00176C1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Při prodeji zboží a poskytování služeb na tržišti, příležitostném trhu a tržním místě včetně míst, na</w:t>
      </w:r>
      <w:r w:rsidR="00DE14D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 </w:t>
      </w: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kterých je provozován příležitostný prodej, jsou všechny zúčastněné osoby (provozovatelé, prodejci a poskytovatelé služeb) povinny:</w:t>
      </w:r>
    </w:p>
    <w:p w14:paraId="5AA69A4F" w14:textId="77777777" w:rsidR="002544CF" w:rsidRPr="00216C0A" w:rsidRDefault="002544CF" w:rsidP="00176C1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54ABC5CD" w14:textId="5022B29D" w:rsidR="002544CF" w:rsidRPr="006968C2" w:rsidRDefault="002544CF" w:rsidP="00537340">
      <w:pPr>
        <w:pStyle w:val="Prosttext"/>
        <w:numPr>
          <w:ilvl w:val="0"/>
          <w:numId w:val="3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968C2">
        <w:rPr>
          <w:rFonts w:ascii="Arial" w:hAnsi="Arial" w:cs="Arial"/>
          <w:sz w:val="22"/>
          <w:szCs w:val="22"/>
        </w:rPr>
        <w:t xml:space="preserve">dodržovat zásady osobní hygieny, </w:t>
      </w:r>
    </w:p>
    <w:p w14:paraId="7FC7321B" w14:textId="2382AD33" w:rsidR="002544CF" w:rsidRPr="006968C2" w:rsidRDefault="002544CF" w:rsidP="00537340">
      <w:pPr>
        <w:pStyle w:val="Prosttext"/>
        <w:numPr>
          <w:ilvl w:val="0"/>
          <w:numId w:val="3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968C2">
        <w:rPr>
          <w:rFonts w:ascii="Arial" w:hAnsi="Arial" w:cs="Arial"/>
          <w:sz w:val="22"/>
          <w:szCs w:val="22"/>
        </w:rPr>
        <w:t xml:space="preserve">zabezpečovat řádný úklid, odstraňovat závady ve schůdnosti přilehlých ploch, udržovat  </w:t>
      </w:r>
      <w:r w:rsidR="006968C2">
        <w:rPr>
          <w:rFonts w:ascii="Arial" w:hAnsi="Arial" w:cs="Arial"/>
          <w:sz w:val="22"/>
          <w:szCs w:val="22"/>
        </w:rPr>
        <w:t xml:space="preserve"> </w:t>
      </w:r>
      <w:r w:rsidRPr="006968C2">
        <w:rPr>
          <w:rFonts w:ascii="Arial" w:hAnsi="Arial" w:cs="Arial"/>
          <w:sz w:val="22"/>
          <w:szCs w:val="22"/>
        </w:rPr>
        <w:t>čistotu stánků, prodejních míst i míst</w:t>
      </w:r>
      <w:r w:rsidR="00E13052" w:rsidRPr="006968C2">
        <w:rPr>
          <w:rFonts w:ascii="Arial" w:hAnsi="Arial" w:cs="Arial"/>
          <w:sz w:val="22"/>
          <w:szCs w:val="22"/>
        </w:rPr>
        <w:t xml:space="preserve"> pro </w:t>
      </w:r>
      <w:r w:rsidRPr="006968C2">
        <w:rPr>
          <w:rFonts w:ascii="Arial" w:hAnsi="Arial" w:cs="Arial"/>
          <w:sz w:val="22"/>
          <w:szCs w:val="22"/>
        </w:rPr>
        <w:t xml:space="preserve">nakládku a vykládku zboží a skladových prostor, </w:t>
      </w:r>
    </w:p>
    <w:p w14:paraId="6E5E3666" w14:textId="77777777" w:rsidR="006968C2" w:rsidRDefault="00B4688D" w:rsidP="00537340">
      <w:pPr>
        <w:pStyle w:val="Prosttext"/>
        <w:numPr>
          <w:ilvl w:val="0"/>
          <w:numId w:val="3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968C2">
        <w:rPr>
          <w:rFonts w:ascii="Arial" w:hAnsi="Arial" w:cs="Arial"/>
          <w:sz w:val="22"/>
          <w:szCs w:val="22"/>
        </w:rPr>
        <w:t>po ukončení prodeje zboží nebo poskytování služeb zanechat prodejní místo čistě uklizené,</w:t>
      </w:r>
      <w:r w:rsidR="006968C2">
        <w:rPr>
          <w:rFonts w:ascii="Arial" w:hAnsi="Arial" w:cs="Arial"/>
          <w:sz w:val="22"/>
          <w:szCs w:val="22"/>
        </w:rPr>
        <w:t xml:space="preserve"> </w:t>
      </w:r>
    </w:p>
    <w:p w14:paraId="646A86B9" w14:textId="5A5CF52B" w:rsidR="00385F10" w:rsidRPr="006968C2" w:rsidRDefault="00B4688D" w:rsidP="00537340">
      <w:pPr>
        <w:pStyle w:val="Prosttext"/>
        <w:numPr>
          <w:ilvl w:val="0"/>
          <w:numId w:val="3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968C2">
        <w:rPr>
          <w:rFonts w:ascii="Arial" w:hAnsi="Arial" w:cs="Arial"/>
          <w:sz w:val="22"/>
          <w:szCs w:val="22"/>
        </w:rPr>
        <w:t>při prodeji ryb na tržišti, příležitostném trhu a tržním místě</w:t>
      </w:r>
      <w:r w:rsidR="00ED0221" w:rsidRPr="006968C2">
        <w:rPr>
          <w:rFonts w:ascii="Arial" w:hAnsi="Arial" w:cs="Arial"/>
          <w:sz w:val="22"/>
          <w:szCs w:val="22"/>
        </w:rPr>
        <w:t xml:space="preserve"> musí prodejce</w:t>
      </w:r>
      <w:r w:rsidRPr="006968C2">
        <w:rPr>
          <w:rFonts w:ascii="Arial" w:hAnsi="Arial" w:cs="Arial"/>
          <w:sz w:val="22"/>
          <w:szCs w:val="22"/>
        </w:rPr>
        <w:t xml:space="preserve"> zabezpečit na svoje</w:t>
      </w:r>
      <w:r w:rsidR="006968C2" w:rsidRPr="006968C2">
        <w:rPr>
          <w:rFonts w:ascii="Arial" w:hAnsi="Arial" w:cs="Arial"/>
          <w:sz w:val="22"/>
          <w:szCs w:val="22"/>
        </w:rPr>
        <w:t xml:space="preserve"> </w:t>
      </w:r>
      <w:r w:rsidRPr="006968C2">
        <w:rPr>
          <w:rFonts w:ascii="Arial" w:hAnsi="Arial" w:cs="Arial"/>
          <w:sz w:val="22"/>
          <w:szCs w:val="22"/>
        </w:rPr>
        <w:t>náklady úklid prodejního místa, odpad vzniklý</w:t>
      </w:r>
      <w:r w:rsidR="00E13052" w:rsidRPr="006968C2">
        <w:rPr>
          <w:rFonts w:ascii="Arial" w:hAnsi="Arial" w:cs="Arial"/>
          <w:sz w:val="22"/>
          <w:szCs w:val="22"/>
        </w:rPr>
        <w:t xml:space="preserve"> při </w:t>
      </w:r>
      <w:r w:rsidRPr="006968C2">
        <w:rPr>
          <w:rFonts w:ascii="Arial" w:hAnsi="Arial" w:cs="Arial"/>
          <w:sz w:val="22"/>
          <w:szCs w:val="22"/>
        </w:rPr>
        <w:t>prodeji ryb je zakázáno odkládat do</w:t>
      </w:r>
      <w:r w:rsidR="004732D7">
        <w:rPr>
          <w:rFonts w:ascii="Arial" w:hAnsi="Arial" w:cs="Arial"/>
          <w:sz w:val="22"/>
          <w:szCs w:val="22"/>
        </w:rPr>
        <w:t> </w:t>
      </w:r>
      <w:r w:rsidRPr="006968C2">
        <w:rPr>
          <w:rFonts w:ascii="Arial" w:hAnsi="Arial" w:cs="Arial"/>
          <w:sz w:val="22"/>
          <w:szCs w:val="22"/>
        </w:rPr>
        <w:t xml:space="preserve">veřejných sběrných nádob, </w:t>
      </w:r>
    </w:p>
    <w:p w14:paraId="2186E3AF" w14:textId="589F1D08" w:rsidR="00385F10" w:rsidRPr="006968C2" w:rsidRDefault="006968C2" w:rsidP="00537340">
      <w:pPr>
        <w:pStyle w:val="Prosttext"/>
        <w:numPr>
          <w:ilvl w:val="0"/>
          <w:numId w:val="38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B4688D" w:rsidRPr="006968C2">
        <w:rPr>
          <w:rFonts w:ascii="Arial" w:hAnsi="Arial" w:cs="Arial"/>
          <w:sz w:val="22"/>
          <w:szCs w:val="22"/>
        </w:rPr>
        <w:t xml:space="preserve">prodeji a nabídce zboží používat prodejní zařízení zhotovená ze zdravotně nezávadného a dobře čistitelného materiálu, </w:t>
      </w:r>
    </w:p>
    <w:p w14:paraId="5EB34DB1" w14:textId="1F9DFFCD" w:rsidR="00385F10" w:rsidRPr="00537340" w:rsidRDefault="00F0763A" w:rsidP="00537340">
      <w:pPr>
        <w:pStyle w:val="Prosttext"/>
        <w:numPr>
          <w:ilvl w:val="0"/>
          <w:numId w:val="3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968C2">
        <w:rPr>
          <w:rFonts w:ascii="Arial" w:hAnsi="Arial" w:cs="Arial"/>
          <w:sz w:val="22"/>
          <w:szCs w:val="22"/>
        </w:rPr>
        <w:t>k p</w:t>
      </w:r>
      <w:r w:rsidR="00B4688D" w:rsidRPr="006968C2">
        <w:rPr>
          <w:rFonts w:ascii="Arial" w:hAnsi="Arial" w:cs="Arial"/>
          <w:sz w:val="22"/>
          <w:szCs w:val="22"/>
        </w:rPr>
        <w:t xml:space="preserve">rodeji a nabídce zboží a poskytování služeb užívat jen místa </w:t>
      </w:r>
      <w:r w:rsidRPr="006968C2">
        <w:rPr>
          <w:rFonts w:ascii="Arial" w:hAnsi="Arial" w:cs="Arial"/>
          <w:sz w:val="22"/>
          <w:szCs w:val="22"/>
        </w:rPr>
        <w:t>k t</w:t>
      </w:r>
      <w:r w:rsidR="00B4688D" w:rsidRPr="006968C2">
        <w:rPr>
          <w:rFonts w:ascii="Arial" w:hAnsi="Arial" w:cs="Arial"/>
          <w:sz w:val="22"/>
          <w:szCs w:val="22"/>
        </w:rPr>
        <w:t xml:space="preserve">omu určená, neumisťovat </w:t>
      </w:r>
      <w:r w:rsidR="00B4688D" w:rsidRPr="00537340">
        <w:rPr>
          <w:rFonts w:ascii="Arial" w:hAnsi="Arial" w:cs="Arial"/>
          <w:sz w:val="22"/>
          <w:szCs w:val="22"/>
        </w:rPr>
        <w:t>tam nic, co by znemožnilo nebo ztěžovalo průchod zákazníků,</w:t>
      </w:r>
    </w:p>
    <w:p w14:paraId="568AB97C" w14:textId="0A922890" w:rsidR="00385F10" w:rsidRPr="00537340" w:rsidRDefault="00385F10" w:rsidP="00537340">
      <w:pPr>
        <w:pStyle w:val="Prosttext"/>
        <w:numPr>
          <w:ilvl w:val="0"/>
          <w:numId w:val="3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968C2">
        <w:rPr>
          <w:rFonts w:ascii="Arial" w:hAnsi="Arial" w:cs="Arial"/>
          <w:sz w:val="22"/>
          <w:szCs w:val="22"/>
        </w:rPr>
        <w:t xml:space="preserve">silničními motorovými vozidly, případně jinými vozidly včetně přívěsů, jimiž bylo dopravováno </w:t>
      </w:r>
      <w:r w:rsidRPr="00537340">
        <w:rPr>
          <w:rFonts w:ascii="Arial" w:hAnsi="Arial" w:cs="Arial"/>
          <w:sz w:val="22"/>
          <w:szCs w:val="22"/>
        </w:rPr>
        <w:t xml:space="preserve">zboží na místo prodeje, parkovat pouze </w:t>
      </w:r>
      <w:r w:rsidR="00F0763A" w:rsidRPr="00537340">
        <w:rPr>
          <w:rFonts w:ascii="Arial" w:hAnsi="Arial" w:cs="Arial"/>
          <w:sz w:val="22"/>
          <w:szCs w:val="22"/>
        </w:rPr>
        <w:t>v p</w:t>
      </w:r>
      <w:r w:rsidRPr="00537340">
        <w:rPr>
          <w:rFonts w:ascii="Arial" w:hAnsi="Arial" w:cs="Arial"/>
          <w:sz w:val="22"/>
          <w:szCs w:val="22"/>
        </w:rPr>
        <w:t xml:space="preserve">rostoru vymezeném </w:t>
      </w:r>
      <w:r w:rsidR="00ED0221" w:rsidRPr="00537340">
        <w:rPr>
          <w:rFonts w:ascii="Arial" w:hAnsi="Arial" w:cs="Arial"/>
          <w:sz w:val="22"/>
          <w:szCs w:val="22"/>
        </w:rPr>
        <w:t>provozovatelem – určeném</w:t>
      </w:r>
      <w:r w:rsidRPr="00537340">
        <w:rPr>
          <w:rFonts w:ascii="Arial" w:hAnsi="Arial" w:cs="Arial"/>
          <w:sz w:val="22"/>
          <w:szCs w:val="22"/>
        </w:rPr>
        <w:t xml:space="preserve"> </w:t>
      </w:r>
      <w:r w:rsidR="00F0763A" w:rsidRPr="00537340">
        <w:rPr>
          <w:rFonts w:ascii="Arial" w:hAnsi="Arial" w:cs="Arial"/>
          <w:sz w:val="22"/>
          <w:szCs w:val="22"/>
        </w:rPr>
        <w:t>v s</w:t>
      </w:r>
      <w:r w:rsidRPr="00537340">
        <w:rPr>
          <w:rFonts w:ascii="Arial" w:hAnsi="Arial" w:cs="Arial"/>
          <w:sz w:val="22"/>
          <w:szCs w:val="22"/>
        </w:rPr>
        <w:t xml:space="preserve">ouladu </w:t>
      </w:r>
      <w:r w:rsidR="00F0763A" w:rsidRPr="00537340">
        <w:rPr>
          <w:rFonts w:ascii="Arial" w:hAnsi="Arial" w:cs="Arial"/>
          <w:sz w:val="22"/>
          <w:szCs w:val="22"/>
        </w:rPr>
        <w:t>s m</w:t>
      </w:r>
      <w:r w:rsidRPr="00537340">
        <w:rPr>
          <w:rFonts w:ascii="Arial" w:hAnsi="Arial" w:cs="Arial"/>
          <w:sz w:val="22"/>
          <w:szCs w:val="22"/>
        </w:rPr>
        <w:t xml:space="preserve">ístní úpravou silničního provozu, </w:t>
      </w:r>
    </w:p>
    <w:p w14:paraId="086FC588" w14:textId="0B87EB97" w:rsidR="00EA4ECF" w:rsidRPr="00537340" w:rsidRDefault="00385F10" w:rsidP="00537340">
      <w:pPr>
        <w:pStyle w:val="Prosttext"/>
        <w:numPr>
          <w:ilvl w:val="0"/>
          <w:numId w:val="3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968C2">
        <w:rPr>
          <w:rFonts w:ascii="Arial" w:hAnsi="Arial" w:cs="Arial"/>
          <w:sz w:val="22"/>
          <w:szCs w:val="22"/>
        </w:rPr>
        <w:t xml:space="preserve">prodej zboží a poskytování služeb uskutečňovat ve stáncích, pultech a jiných obdobných </w:t>
      </w:r>
      <w:r w:rsidRPr="00537340">
        <w:rPr>
          <w:rFonts w:ascii="Arial" w:hAnsi="Arial" w:cs="Arial"/>
          <w:sz w:val="22"/>
          <w:szCs w:val="22"/>
        </w:rPr>
        <w:t>prodejních zařízeních</w:t>
      </w:r>
      <w:r w:rsidR="00ED0221" w:rsidRPr="00537340">
        <w:rPr>
          <w:rFonts w:ascii="Arial" w:hAnsi="Arial" w:cs="Arial"/>
          <w:sz w:val="22"/>
          <w:szCs w:val="22"/>
        </w:rPr>
        <w:t>,</w:t>
      </w:r>
    </w:p>
    <w:p w14:paraId="0DCD585D" w14:textId="7B24CA47" w:rsidR="00385F10" w:rsidRPr="00537340" w:rsidRDefault="00385F10" w:rsidP="00537340">
      <w:pPr>
        <w:pStyle w:val="Prosttext"/>
        <w:numPr>
          <w:ilvl w:val="0"/>
          <w:numId w:val="3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968C2">
        <w:rPr>
          <w:rFonts w:ascii="Arial" w:hAnsi="Arial" w:cs="Arial"/>
          <w:sz w:val="22"/>
          <w:szCs w:val="22"/>
        </w:rPr>
        <w:t xml:space="preserve">likvidovat vedlejší živočišné produkty, které nejsou určeny </w:t>
      </w:r>
      <w:r w:rsidR="00F0763A" w:rsidRPr="006968C2">
        <w:rPr>
          <w:rFonts w:ascii="Arial" w:hAnsi="Arial" w:cs="Arial"/>
          <w:sz w:val="22"/>
          <w:szCs w:val="22"/>
        </w:rPr>
        <w:t>k l</w:t>
      </w:r>
      <w:r w:rsidRPr="006968C2">
        <w:rPr>
          <w:rFonts w:ascii="Arial" w:hAnsi="Arial" w:cs="Arial"/>
          <w:sz w:val="22"/>
          <w:szCs w:val="22"/>
        </w:rPr>
        <w:t xml:space="preserve">idské spotřebě, </w:t>
      </w:r>
      <w:r w:rsidR="00F0763A" w:rsidRPr="006968C2">
        <w:rPr>
          <w:rFonts w:ascii="Arial" w:hAnsi="Arial" w:cs="Arial"/>
          <w:sz w:val="22"/>
          <w:szCs w:val="22"/>
        </w:rPr>
        <w:t>v s</w:t>
      </w:r>
      <w:r w:rsidRPr="006968C2">
        <w:rPr>
          <w:rFonts w:ascii="Arial" w:hAnsi="Arial" w:cs="Arial"/>
          <w:sz w:val="22"/>
          <w:szCs w:val="22"/>
        </w:rPr>
        <w:t xml:space="preserve">ouladu se </w:t>
      </w:r>
      <w:r w:rsidRPr="00537340">
        <w:rPr>
          <w:rFonts w:ascii="Arial" w:hAnsi="Arial" w:cs="Arial"/>
          <w:sz w:val="22"/>
          <w:szCs w:val="22"/>
        </w:rPr>
        <w:t>zvláštním právním předpisem</w:t>
      </w:r>
      <w:r w:rsidR="00B45116" w:rsidRPr="00537340">
        <w:rPr>
          <w:rFonts w:ascii="Arial" w:hAnsi="Arial" w:cs="Arial"/>
          <w:sz w:val="22"/>
          <w:szCs w:val="22"/>
          <w:vertAlign w:val="superscript"/>
        </w:rPr>
        <w:footnoteReference w:id="14"/>
      </w:r>
      <w:r w:rsidRPr="00537340">
        <w:rPr>
          <w:rFonts w:ascii="Arial" w:hAnsi="Arial" w:cs="Arial"/>
          <w:sz w:val="22"/>
          <w:szCs w:val="22"/>
        </w:rPr>
        <w:t xml:space="preserve">. </w:t>
      </w:r>
    </w:p>
    <w:p w14:paraId="470DACE8" w14:textId="05ED8045" w:rsidR="00385F10" w:rsidRPr="00537340" w:rsidRDefault="00F0763A" w:rsidP="00537340">
      <w:pPr>
        <w:pStyle w:val="Prosttext"/>
        <w:numPr>
          <w:ilvl w:val="0"/>
          <w:numId w:val="3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968C2">
        <w:rPr>
          <w:rFonts w:ascii="Arial" w:hAnsi="Arial" w:cs="Arial"/>
          <w:sz w:val="22"/>
          <w:szCs w:val="22"/>
        </w:rPr>
        <w:t>u p</w:t>
      </w:r>
      <w:r w:rsidR="00385F10" w:rsidRPr="006968C2">
        <w:rPr>
          <w:rFonts w:ascii="Arial" w:hAnsi="Arial" w:cs="Arial"/>
          <w:sz w:val="22"/>
          <w:szCs w:val="22"/>
        </w:rPr>
        <w:t xml:space="preserve">otravin vyžadujících chlazení je prodejce povinen uchovávat zboží ve vhodném zařízení </w:t>
      </w:r>
      <w:r w:rsidR="00385F10" w:rsidRPr="00537340">
        <w:rPr>
          <w:rFonts w:ascii="Arial" w:hAnsi="Arial" w:cs="Arial"/>
          <w:sz w:val="22"/>
          <w:szCs w:val="22"/>
        </w:rPr>
        <w:t>za</w:t>
      </w:r>
      <w:r w:rsidR="00AA57E9" w:rsidRPr="00537340">
        <w:rPr>
          <w:rFonts w:ascii="Arial" w:hAnsi="Arial" w:cs="Arial"/>
          <w:sz w:val="22"/>
          <w:szCs w:val="22"/>
        </w:rPr>
        <w:t> </w:t>
      </w:r>
      <w:r w:rsidR="00385F10" w:rsidRPr="00537340">
        <w:rPr>
          <w:rFonts w:ascii="Arial" w:hAnsi="Arial" w:cs="Arial"/>
          <w:sz w:val="22"/>
          <w:szCs w:val="22"/>
        </w:rPr>
        <w:t xml:space="preserve">odpovídajících teplotních podmínek. Prodejce je povinen tuto teplotu kontrolovat. </w:t>
      </w:r>
    </w:p>
    <w:p w14:paraId="6CC49CEB" w14:textId="4DC4DCD4" w:rsidR="004927F7" w:rsidRDefault="004927F7" w:rsidP="00AA57E9">
      <w:pPr>
        <w:pStyle w:val="Bezmezer"/>
        <w:ind w:left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4589BCB" w14:textId="77777777" w:rsidR="004927F7" w:rsidRPr="00AA57E9" w:rsidRDefault="004927F7" w:rsidP="00AA57E9">
      <w:pPr>
        <w:pStyle w:val="Bezmezer"/>
        <w:ind w:left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53B8A1C" w14:textId="350DF6D7" w:rsidR="00385F10" w:rsidRPr="00216C0A" w:rsidRDefault="00385F10" w:rsidP="00CA358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16C0A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Článek 10</w:t>
      </w:r>
    </w:p>
    <w:p w14:paraId="282E0B05" w14:textId="396EF086" w:rsidR="00385F10" w:rsidRPr="00216C0A" w:rsidRDefault="00385F10" w:rsidP="00CA358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16C0A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Poplatky</w:t>
      </w:r>
    </w:p>
    <w:p w14:paraId="700E25DC" w14:textId="77777777" w:rsidR="00385F10" w:rsidRPr="00216C0A" w:rsidRDefault="00385F10" w:rsidP="00CA358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09699729" w14:textId="7AF8B95B" w:rsidR="00385F10" w:rsidRPr="00216C0A" w:rsidRDefault="00385F10" w:rsidP="00CA358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Poplatky za užívání veřejného prostranství stanoví </w:t>
      </w:r>
      <w:r w:rsidR="00ED0221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O</w:t>
      </w: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becně závazná vyhláška města Kamenický Šenov </w:t>
      </w:r>
      <w:r w:rsidR="00F0763A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o</w:t>
      </w:r>
      <w:r w:rsidR="00F0763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 </w:t>
      </w:r>
      <w:r w:rsidR="00F0763A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m</w:t>
      </w: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ístním poplatku za užívání veřejného prostranství</w:t>
      </w:r>
      <w:r w:rsidR="00000219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.</w:t>
      </w: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000219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O</w:t>
      </w:r>
      <w:r w:rsidR="00ED0221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statní </w:t>
      </w:r>
      <w:r w:rsidR="00434742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finanční úhrady vybírané od</w:t>
      </w:r>
      <w:r w:rsidR="00DE14D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 </w:t>
      </w:r>
      <w:r w:rsidR="00434742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prodejců jsou obsaženy </w:t>
      </w:r>
      <w:r w:rsidR="00F0763A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v</w:t>
      </w:r>
      <w:r w:rsidR="00F0763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 </w:t>
      </w:r>
      <w:r w:rsidR="00F0763A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p</w:t>
      </w:r>
      <w:r w:rsidR="009C2F56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rovozní</w:t>
      </w:r>
      <w:r w:rsidR="00434742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m</w:t>
      </w:r>
      <w:r w:rsidR="009C2F56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řád</w:t>
      </w:r>
      <w:r w:rsidR="00434742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u</w:t>
      </w:r>
      <w:r w:rsidR="00ED0221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tržiště nebo </w:t>
      </w:r>
      <w:r w:rsidR="00434742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jsou stanoveny samostatným usnesením </w:t>
      </w:r>
      <w:r w:rsidR="00ED0221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Rad</w:t>
      </w:r>
      <w:r w:rsidR="00434742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y</w:t>
      </w:r>
      <w:r w:rsidR="00ED0221"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města Kamenický Šenov</w:t>
      </w: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. </w:t>
      </w:r>
    </w:p>
    <w:p w14:paraId="7826FBD9" w14:textId="77777777" w:rsidR="009D4AA5" w:rsidRPr="00216C0A" w:rsidRDefault="009D4AA5" w:rsidP="009D4AA5">
      <w:pPr>
        <w:pStyle w:val="Odstavecseseznamem"/>
        <w:ind w:left="0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1C11F66A" w14:textId="19EC7190" w:rsidR="009D4AA5" w:rsidRPr="00216C0A" w:rsidRDefault="009D4AA5" w:rsidP="009D4AA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49FAAFDC" w14:textId="01697CB5" w:rsidR="009D4AA5" w:rsidRPr="00216C0A" w:rsidRDefault="009D4AA5" w:rsidP="00CA358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16C0A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Článek 11</w:t>
      </w:r>
    </w:p>
    <w:p w14:paraId="313968F5" w14:textId="441458D9" w:rsidR="009D4AA5" w:rsidRPr="00216C0A" w:rsidRDefault="009D4AA5" w:rsidP="00CA358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16C0A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Kontrola a sankce</w:t>
      </w:r>
    </w:p>
    <w:p w14:paraId="5BA15A0B" w14:textId="77777777" w:rsidR="009D4AA5" w:rsidRPr="00216C0A" w:rsidRDefault="009D4AA5" w:rsidP="00CA358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027C5746" w14:textId="4FFE20F8" w:rsidR="009D4AA5" w:rsidRPr="00AE47B0" w:rsidRDefault="009D4AA5" w:rsidP="00AE47B0">
      <w:pPr>
        <w:pStyle w:val="Prosttext"/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E47B0">
        <w:rPr>
          <w:rFonts w:ascii="Arial" w:hAnsi="Arial" w:cs="Arial"/>
          <w:sz w:val="22"/>
          <w:szCs w:val="22"/>
        </w:rPr>
        <w:t>Kontrola</w:t>
      </w:r>
      <w:r w:rsidR="00E13052" w:rsidRPr="00AE47B0">
        <w:rPr>
          <w:rFonts w:ascii="Arial" w:hAnsi="Arial" w:cs="Arial"/>
          <w:sz w:val="22"/>
          <w:szCs w:val="22"/>
        </w:rPr>
        <w:t xml:space="preserve"> nad </w:t>
      </w:r>
      <w:r w:rsidRPr="00AE47B0">
        <w:rPr>
          <w:rFonts w:ascii="Arial" w:hAnsi="Arial" w:cs="Arial"/>
          <w:sz w:val="22"/>
          <w:szCs w:val="22"/>
        </w:rPr>
        <w:t>dodržováním povinností stanovených tímto tržním řádem je prováděna podle zvláštních právních předpisů</w:t>
      </w:r>
      <w:r w:rsidR="007E5EAE" w:rsidRPr="00537340">
        <w:rPr>
          <w:rFonts w:ascii="Arial" w:hAnsi="Arial" w:cs="Arial"/>
          <w:sz w:val="22"/>
          <w:szCs w:val="22"/>
          <w:vertAlign w:val="superscript"/>
        </w:rPr>
        <w:footnoteReference w:id="15"/>
      </w:r>
      <w:r w:rsidRPr="00537340">
        <w:rPr>
          <w:rFonts w:ascii="Arial" w:hAnsi="Arial" w:cs="Arial"/>
          <w:sz w:val="22"/>
          <w:szCs w:val="22"/>
        </w:rPr>
        <w:t>.</w:t>
      </w:r>
      <w:r w:rsidRPr="00AE47B0">
        <w:rPr>
          <w:rFonts w:ascii="Arial" w:hAnsi="Arial" w:cs="Arial"/>
          <w:sz w:val="22"/>
          <w:szCs w:val="22"/>
        </w:rPr>
        <w:t xml:space="preserve"> </w:t>
      </w:r>
    </w:p>
    <w:p w14:paraId="772CCADA" w14:textId="3D650565" w:rsidR="009D4AA5" w:rsidRPr="00AE47B0" w:rsidRDefault="009D4AA5" w:rsidP="00AE47B0">
      <w:pPr>
        <w:pStyle w:val="Prosttext"/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E47B0">
        <w:rPr>
          <w:rFonts w:ascii="Arial" w:hAnsi="Arial" w:cs="Arial"/>
          <w:sz w:val="22"/>
          <w:szCs w:val="22"/>
        </w:rPr>
        <w:t>Porušení povinností stanovených tržním řádem se postihuje podle zvláštních předpisů</w:t>
      </w:r>
      <w:r w:rsidR="007E5EAE" w:rsidRPr="00537340">
        <w:rPr>
          <w:rFonts w:ascii="Arial" w:hAnsi="Arial" w:cs="Arial"/>
          <w:sz w:val="22"/>
          <w:szCs w:val="22"/>
          <w:vertAlign w:val="superscript"/>
        </w:rPr>
        <w:footnoteReference w:id="16"/>
      </w:r>
      <w:r w:rsidRPr="00AE47B0">
        <w:rPr>
          <w:rFonts w:ascii="Arial" w:hAnsi="Arial" w:cs="Arial"/>
          <w:sz w:val="22"/>
          <w:szCs w:val="22"/>
        </w:rPr>
        <w:t xml:space="preserve">. </w:t>
      </w:r>
    </w:p>
    <w:p w14:paraId="6D7D6760" w14:textId="77777777" w:rsidR="007E5EAE" w:rsidRPr="00216C0A" w:rsidRDefault="007E5EAE" w:rsidP="00CA358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0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3FA48FC6" w14:textId="77777777" w:rsidR="00385F10" w:rsidRPr="00216C0A" w:rsidRDefault="00385F10" w:rsidP="00CA358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  <w14:ligatures w14:val="standardContextual"/>
        </w:rPr>
      </w:pPr>
    </w:p>
    <w:p w14:paraId="402A93AC" w14:textId="77777777" w:rsidR="00AA4CBC" w:rsidRPr="00216C0A" w:rsidRDefault="00AA4CBC" w:rsidP="00CA358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16C0A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Článek 12</w:t>
      </w:r>
    </w:p>
    <w:p w14:paraId="3C6FF1AB" w14:textId="77777777" w:rsidR="00AA4CBC" w:rsidRPr="00216C0A" w:rsidRDefault="00AA4CBC" w:rsidP="00CA358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16C0A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Společná a závěrečná ustanovení</w:t>
      </w:r>
    </w:p>
    <w:p w14:paraId="589751D1" w14:textId="77777777" w:rsidR="00AA4CBC" w:rsidRPr="00216C0A" w:rsidRDefault="00AA4CBC" w:rsidP="00840CF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1854C016" w14:textId="19F8F0B1" w:rsidR="00385F10" w:rsidRPr="00AE47B0" w:rsidRDefault="00385F10" w:rsidP="00AE47B0">
      <w:pPr>
        <w:pStyle w:val="Prosttext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E47B0">
        <w:rPr>
          <w:rFonts w:ascii="Arial" w:hAnsi="Arial" w:cs="Arial"/>
          <w:sz w:val="22"/>
          <w:szCs w:val="22"/>
        </w:rPr>
        <w:t>Práva a povinnosti prodejců a provozovatelů stanovená zvláštními předpisy nejsou tímto</w:t>
      </w:r>
      <w:r w:rsidR="00840CF2" w:rsidRPr="00AE47B0">
        <w:rPr>
          <w:rFonts w:ascii="Arial" w:hAnsi="Arial" w:cs="Arial"/>
          <w:sz w:val="22"/>
          <w:szCs w:val="22"/>
        </w:rPr>
        <w:t xml:space="preserve"> </w:t>
      </w:r>
      <w:r w:rsidRPr="00AE47B0">
        <w:rPr>
          <w:rFonts w:ascii="Arial" w:hAnsi="Arial" w:cs="Arial"/>
          <w:sz w:val="22"/>
          <w:szCs w:val="22"/>
        </w:rPr>
        <w:t xml:space="preserve">nařízením dotčena. </w:t>
      </w:r>
    </w:p>
    <w:p w14:paraId="0659BAC0" w14:textId="2A1DBE0D" w:rsidR="00385F10" w:rsidRPr="00AE47B0" w:rsidRDefault="00385F10" w:rsidP="00AE47B0">
      <w:pPr>
        <w:pStyle w:val="Prosttext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E47B0">
        <w:rPr>
          <w:rFonts w:ascii="Arial" w:hAnsi="Arial" w:cs="Arial"/>
          <w:sz w:val="22"/>
          <w:szCs w:val="22"/>
        </w:rPr>
        <w:t xml:space="preserve">Za kvalitu prodávaného zboží na tržišti nebo příležitostném trhu ručí prodejce zboží. </w:t>
      </w:r>
    </w:p>
    <w:p w14:paraId="3B5E186A" w14:textId="2C43E3CE" w:rsidR="00385F10" w:rsidRPr="00AE47B0" w:rsidRDefault="00385F10" w:rsidP="00AE47B0">
      <w:pPr>
        <w:pStyle w:val="Prosttext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E47B0">
        <w:rPr>
          <w:rFonts w:ascii="Arial" w:hAnsi="Arial" w:cs="Arial"/>
          <w:sz w:val="22"/>
          <w:szCs w:val="22"/>
        </w:rPr>
        <w:t>Kontrolu dodržování ustanovení tohoto nařízení jsou oprávněny provádět orgány,</w:t>
      </w:r>
      <w:r w:rsidR="00E13052" w:rsidRPr="00AE47B0">
        <w:rPr>
          <w:rFonts w:ascii="Arial" w:hAnsi="Arial" w:cs="Arial"/>
          <w:sz w:val="22"/>
          <w:szCs w:val="22"/>
        </w:rPr>
        <w:t xml:space="preserve"> pro </w:t>
      </w:r>
      <w:r w:rsidRPr="00AE47B0">
        <w:rPr>
          <w:rFonts w:ascii="Arial" w:hAnsi="Arial" w:cs="Arial"/>
          <w:sz w:val="22"/>
          <w:szCs w:val="22"/>
        </w:rPr>
        <w:t xml:space="preserve">které taková to kontrola vyplývá </w:t>
      </w:r>
      <w:r w:rsidR="00F0763A" w:rsidRPr="00AE47B0">
        <w:rPr>
          <w:rFonts w:ascii="Arial" w:hAnsi="Arial" w:cs="Arial"/>
          <w:sz w:val="22"/>
          <w:szCs w:val="22"/>
        </w:rPr>
        <w:t>z p</w:t>
      </w:r>
      <w:r w:rsidRPr="00AE47B0">
        <w:rPr>
          <w:rFonts w:ascii="Arial" w:hAnsi="Arial" w:cs="Arial"/>
          <w:sz w:val="22"/>
          <w:szCs w:val="22"/>
        </w:rPr>
        <w:t xml:space="preserve">rávních předpisů a dále Městská policie </w:t>
      </w:r>
      <w:r w:rsidR="00840CF2" w:rsidRPr="00AE47B0">
        <w:rPr>
          <w:rFonts w:ascii="Arial" w:hAnsi="Arial" w:cs="Arial"/>
          <w:sz w:val="22"/>
          <w:szCs w:val="22"/>
        </w:rPr>
        <w:t>Kamenický Šenov</w:t>
      </w:r>
      <w:r w:rsidRPr="00AE47B0">
        <w:rPr>
          <w:rFonts w:ascii="Arial" w:hAnsi="Arial" w:cs="Arial"/>
          <w:sz w:val="22"/>
          <w:szCs w:val="22"/>
        </w:rPr>
        <w:t xml:space="preserve">. </w:t>
      </w:r>
    </w:p>
    <w:p w14:paraId="266090BE" w14:textId="230897C4" w:rsidR="00840CF2" w:rsidRPr="00216C0A" w:rsidRDefault="00840CF2" w:rsidP="00840CF2">
      <w:pPr>
        <w:autoSpaceDE w:val="0"/>
        <w:autoSpaceDN w:val="0"/>
        <w:adjustRightInd w:val="0"/>
        <w:spacing w:after="137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3F8AC1E0" w14:textId="00677F5E" w:rsidR="00840CF2" w:rsidRPr="00216C0A" w:rsidRDefault="00840CF2" w:rsidP="00CA358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16C0A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Článek 13</w:t>
      </w:r>
    </w:p>
    <w:p w14:paraId="1D8DF5B1" w14:textId="3B0C5051" w:rsidR="00840CF2" w:rsidRPr="00216C0A" w:rsidRDefault="00840CF2" w:rsidP="00CA358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16C0A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Účinnost</w:t>
      </w:r>
    </w:p>
    <w:p w14:paraId="1BB31073" w14:textId="6272156E" w:rsidR="00840CF2" w:rsidRPr="00216C0A" w:rsidRDefault="00840CF2" w:rsidP="00840CF2">
      <w:pPr>
        <w:autoSpaceDE w:val="0"/>
        <w:autoSpaceDN w:val="0"/>
        <w:adjustRightInd w:val="0"/>
        <w:spacing w:after="137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4DAD0D47" w14:textId="08D14CC1" w:rsidR="00840CF2" w:rsidRPr="00216C0A" w:rsidRDefault="00840CF2" w:rsidP="00840CF2">
      <w:pPr>
        <w:autoSpaceDE w:val="0"/>
        <w:autoSpaceDN w:val="0"/>
        <w:adjustRightInd w:val="0"/>
        <w:spacing w:after="137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Toto nařízení nabývá účinnosti patnáctým dnem</w:t>
      </w:r>
      <w:r w:rsidR="00E13052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po </w:t>
      </w:r>
      <w:r w:rsidRPr="00216C0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jeho vyhlášení.</w:t>
      </w:r>
    </w:p>
    <w:p w14:paraId="20F4C852" w14:textId="10A03CF0" w:rsidR="00AB2A37" w:rsidRPr="00216C0A" w:rsidRDefault="00AB2A37" w:rsidP="00F175E9">
      <w:pPr>
        <w:pStyle w:val="Prosttext"/>
        <w:spacing w:after="120"/>
        <w:rPr>
          <w:rFonts w:ascii="Arial" w:hAnsi="Arial" w:cs="Arial"/>
          <w:b/>
          <w:sz w:val="22"/>
          <w:szCs w:val="22"/>
        </w:rPr>
      </w:pPr>
    </w:p>
    <w:p w14:paraId="4363AED2" w14:textId="77777777" w:rsidR="00840CF2" w:rsidRPr="00216C0A" w:rsidRDefault="00840CF2" w:rsidP="00F175E9">
      <w:pPr>
        <w:pStyle w:val="Prosttext"/>
        <w:spacing w:after="120"/>
        <w:rPr>
          <w:rFonts w:ascii="Arial" w:hAnsi="Arial" w:cs="Arial"/>
          <w:b/>
          <w:sz w:val="22"/>
          <w:szCs w:val="22"/>
        </w:rPr>
      </w:pPr>
    </w:p>
    <w:p w14:paraId="3D9CED44" w14:textId="2032FA01" w:rsidR="00540055" w:rsidRPr="00216C0A" w:rsidRDefault="00840CF2" w:rsidP="00540055">
      <w:pPr>
        <w:pStyle w:val="Prosttext"/>
        <w:rPr>
          <w:rFonts w:ascii="Arial" w:hAnsi="Arial" w:cs="Arial"/>
          <w:iCs/>
          <w:sz w:val="22"/>
          <w:szCs w:val="22"/>
        </w:rPr>
      </w:pPr>
      <w:r w:rsidRPr="00216C0A">
        <w:rPr>
          <w:rFonts w:ascii="Arial" w:hAnsi="Arial" w:cs="Arial"/>
          <w:iCs/>
          <w:sz w:val="22"/>
          <w:szCs w:val="22"/>
        </w:rPr>
        <w:t>……………………………</w:t>
      </w:r>
      <w:r w:rsidRPr="00216C0A">
        <w:rPr>
          <w:rFonts w:ascii="Arial" w:hAnsi="Arial" w:cs="Arial"/>
          <w:iCs/>
          <w:sz w:val="22"/>
          <w:szCs w:val="22"/>
        </w:rPr>
        <w:tab/>
      </w:r>
      <w:r w:rsidRPr="00216C0A">
        <w:rPr>
          <w:rFonts w:ascii="Arial" w:hAnsi="Arial" w:cs="Arial"/>
          <w:iCs/>
          <w:sz w:val="22"/>
          <w:szCs w:val="22"/>
        </w:rPr>
        <w:tab/>
      </w:r>
      <w:r w:rsidRPr="00216C0A">
        <w:rPr>
          <w:rFonts w:ascii="Arial" w:hAnsi="Arial" w:cs="Arial"/>
          <w:iCs/>
          <w:sz w:val="22"/>
          <w:szCs w:val="22"/>
        </w:rPr>
        <w:tab/>
      </w:r>
      <w:r w:rsidRPr="00216C0A">
        <w:rPr>
          <w:rFonts w:ascii="Arial" w:hAnsi="Arial" w:cs="Arial"/>
          <w:iCs/>
          <w:sz w:val="22"/>
          <w:szCs w:val="22"/>
        </w:rPr>
        <w:tab/>
      </w:r>
      <w:r w:rsidRPr="00216C0A">
        <w:rPr>
          <w:rFonts w:ascii="Arial" w:hAnsi="Arial" w:cs="Arial"/>
          <w:iCs/>
          <w:sz w:val="22"/>
          <w:szCs w:val="22"/>
        </w:rPr>
        <w:tab/>
      </w:r>
      <w:r w:rsidRPr="00216C0A">
        <w:rPr>
          <w:rFonts w:ascii="Arial" w:hAnsi="Arial" w:cs="Arial"/>
          <w:iCs/>
          <w:sz w:val="22"/>
          <w:szCs w:val="22"/>
        </w:rPr>
        <w:tab/>
      </w:r>
      <w:r w:rsidRPr="00216C0A">
        <w:rPr>
          <w:rFonts w:ascii="Arial" w:hAnsi="Arial" w:cs="Arial"/>
          <w:iCs/>
          <w:sz w:val="22"/>
          <w:szCs w:val="22"/>
        </w:rPr>
        <w:tab/>
        <w:t>……………………………</w:t>
      </w:r>
    </w:p>
    <w:p w14:paraId="0878B56D" w14:textId="5B32A311" w:rsidR="005B6373" w:rsidRPr="00216C0A" w:rsidRDefault="005B6373" w:rsidP="005B6373">
      <w:pPr>
        <w:pStyle w:val="Nzev"/>
        <w:jc w:val="center"/>
        <w:rPr>
          <w:rFonts w:ascii="Arial" w:hAnsi="Arial" w:cs="Arial"/>
          <w:sz w:val="22"/>
          <w:szCs w:val="22"/>
        </w:rPr>
      </w:pPr>
      <w:r w:rsidRPr="00216C0A">
        <w:rPr>
          <w:rFonts w:ascii="Arial" w:hAnsi="Arial" w:cs="Arial"/>
          <w:sz w:val="22"/>
          <w:szCs w:val="22"/>
        </w:rPr>
        <w:t xml:space="preserve">Martin Bártl, </w:t>
      </w:r>
      <w:proofErr w:type="spellStart"/>
      <w:r w:rsidRPr="00216C0A">
        <w:rPr>
          <w:rFonts w:ascii="Arial" w:hAnsi="Arial" w:cs="Arial"/>
          <w:sz w:val="22"/>
          <w:szCs w:val="22"/>
        </w:rPr>
        <w:t>DiS</w:t>
      </w:r>
      <w:proofErr w:type="spellEnd"/>
      <w:r w:rsidRPr="00216C0A">
        <w:rPr>
          <w:rFonts w:ascii="Arial" w:hAnsi="Arial" w:cs="Arial"/>
          <w:sz w:val="22"/>
          <w:szCs w:val="22"/>
        </w:rPr>
        <w:tab/>
      </w:r>
      <w:r w:rsidRPr="00216C0A">
        <w:rPr>
          <w:rFonts w:ascii="Arial" w:hAnsi="Arial" w:cs="Arial"/>
          <w:sz w:val="22"/>
          <w:szCs w:val="22"/>
        </w:rPr>
        <w:tab/>
      </w:r>
      <w:r w:rsidRPr="00216C0A">
        <w:rPr>
          <w:rFonts w:ascii="Arial" w:hAnsi="Arial" w:cs="Arial"/>
          <w:sz w:val="22"/>
          <w:szCs w:val="22"/>
        </w:rPr>
        <w:tab/>
      </w:r>
      <w:r w:rsidRPr="00216C0A">
        <w:rPr>
          <w:rFonts w:ascii="Arial" w:hAnsi="Arial" w:cs="Arial"/>
          <w:sz w:val="22"/>
          <w:szCs w:val="22"/>
        </w:rPr>
        <w:tab/>
      </w:r>
      <w:r w:rsidRPr="00216C0A">
        <w:rPr>
          <w:rFonts w:ascii="Arial" w:hAnsi="Arial" w:cs="Arial"/>
          <w:sz w:val="22"/>
          <w:szCs w:val="22"/>
        </w:rPr>
        <w:tab/>
      </w:r>
      <w:r w:rsidRPr="00216C0A">
        <w:rPr>
          <w:rFonts w:ascii="Arial" w:hAnsi="Arial" w:cs="Arial"/>
          <w:sz w:val="22"/>
          <w:szCs w:val="22"/>
        </w:rPr>
        <w:tab/>
      </w:r>
      <w:r w:rsidRPr="00216C0A">
        <w:rPr>
          <w:rFonts w:ascii="Arial" w:hAnsi="Arial" w:cs="Arial"/>
          <w:sz w:val="22"/>
          <w:szCs w:val="22"/>
        </w:rPr>
        <w:tab/>
      </w:r>
      <w:r w:rsidRPr="00216C0A">
        <w:rPr>
          <w:rFonts w:ascii="Arial" w:hAnsi="Arial" w:cs="Arial"/>
          <w:sz w:val="22"/>
          <w:szCs w:val="22"/>
        </w:rPr>
        <w:tab/>
        <w:t xml:space="preserve">Tomáš </w:t>
      </w:r>
      <w:proofErr w:type="spellStart"/>
      <w:r w:rsidRPr="00216C0A">
        <w:rPr>
          <w:rFonts w:ascii="Arial" w:hAnsi="Arial" w:cs="Arial"/>
          <w:sz w:val="22"/>
          <w:szCs w:val="22"/>
        </w:rPr>
        <w:t>Tschakert</w:t>
      </w:r>
      <w:proofErr w:type="spellEnd"/>
    </w:p>
    <w:p w14:paraId="7914B322" w14:textId="4D0C2C78" w:rsidR="00540055" w:rsidRPr="00216C0A" w:rsidRDefault="005B6373" w:rsidP="00537340">
      <w:pPr>
        <w:pStyle w:val="Nzev"/>
        <w:rPr>
          <w:rFonts w:ascii="Arial" w:hAnsi="Arial" w:cs="Arial"/>
          <w:sz w:val="22"/>
          <w:szCs w:val="22"/>
        </w:rPr>
      </w:pPr>
      <w:r w:rsidRPr="00216C0A">
        <w:rPr>
          <w:rFonts w:ascii="Arial" w:hAnsi="Arial" w:cs="Arial"/>
          <w:sz w:val="22"/>
          <w:szCs w:val="22"/>
        </w:rPr>
        <w:t xml:space="preserve">           starosta </w:t>
      </w:r>
      <w:r w:rsidR="00540055" w:rsidRPr="00216C0A">
        <w:rPr>
          <w:rFonts w:ascii="Arial" w:hAnsi="Arial" w:cs="Arial"/>
          <w:sz w:val="22"/>
          <w:szCs w:val="22"/>
        </w:rPr>
        <w:t>města</w:t>
      </w:r>
      <w:r w:rsidRPr="00216C0A">
        <w:rPr>
          <w:rFonts w:ascii="Arial" w:hAnsi="Arial" w:cs="Arial"/>
          <w:sz w:val="22"/>
          <w:szCs w:val="22"/>
        </w:rPr>
        <w:t xml:space="preserve"> </w:t>
      </w:r>
      <w:r w:rsidRPr="00216C0A">
        <w:rPr>
          <w:rFonts w:ascii="Arial" w:hAnsi="Arial" w:cs="Arial"/>
          <w:sz w:val="22"/>
          <w:szCs w:val="22"/>
        </w:rPr>
        <w:tab/>
      </w:r>
      <w:r w:rsidRPr="00216C0A">
        <w:rPr>
          <w:rFonts w:ascii="Arial" w:hAnsi="Arial" w:cs="Arial"/>
          <w:sz w:val="22"/>
          <w:szCs w:val="22"/>
        </w:rPr>
        <w:tab/>
      </w:r>
      <w:r w:rsidRPr="00216C0A">
        <w:rPr>
          <w:rFonts w:ascii="Arial" w:hAnsi="Arial" w:cs="Arial"/>
          <w:sz w:val="22"/>
          <w:szCs w:val="22"/>
        </w:rPr>
        <w:tab/>
      </w:r>
      <w:r w:rsidRPr="00216C0A">
        <w:rPr>
          <w:rFonts w:ascii="Arial" w:hAnsi="Arial" w:cs="Arial"/>
          <w:sz w:val="22"/>
          <w:szCs w:val="22"/>
        </w:rPr>
        <w:tab/>
      </w:r>
      <w:r w:rsidRPr="00216C0A">
        <w:rPr>
          <w:rFonts w:ascii="Arial" w:hAnsi="Arial" w:cs="Arial"/>
          <w:sz w:val="22"/>
          <w:szCs w:val="22"/>
        </w:rPr>
        <w:tab/>
      </w:r>
      <w:r w:rsidRPr="00216C0A">
        <w:rPr>
          <w:rFonts w:ascii="Arial" w:hAnsi="Arial" w:cs="Arial"/>
          <w:sz w:val="22"/>
          <w:szCs w:val="22"/>
        </w:rPr>
        <w:tab/>
      </w:r>
      <w:r w:rsidRPr="00216C0A">
        <w:rPr>
          <w:rFonts w:ascii="Arial" w:hAnsi="Arial" w:cs="Arial"/>
          <w:sz w:val="22"/>
          <w:szCs w:val="22"/>
        </w:rPr>
        <w:tab/>
      </w:r>
      <w:r w:rsidRPr="00216C0A">
        <w:rPr>
          <w:rFonts w:ascii="Arial" w:hAnsi="Arial" w:cs="Arial"/>
          <w:sz w:val="22"/>
          <w:szCs w:val="22"/>
        </w:rPr>
        <w:tab/>
        <w:t xml:space="preserve">        místostarosta města</w:t>
      </w:r>
    </w:p>
    <w:p w14:paraId="2A291EA8" w14:textId="77777777" w:rsidR="00540055" w:rsidRPr="00216C0A" w:rsidRDefault="00540055" w:rsidP="00540055">
      <w:pPr>
        <w:pStyle w:val="Prosttext"/>
        <w:jc w:val="center"/>
        <w:rPr>
          <w:rFonts w:ascii="Arial" w:hAnsi="Arial" w:cs="Arial"/>
          <w:sz w:val="22"/>
          <w:szCs w:val="22"/>
        </w:rPr>
      </w:pPr>
    </w:p>
    <w:bookmarkEnd w:id="0"/>
    <w:p w14:paraId="5D666F5D" w14:textId="77777777" w:rsidR="00D540AC" w:rsidRPr="00216C0A" w:rsidRDefault="00D540AC" w:rsidP="00D540AC">
      <w:pPr>
        <w:pStyle w:val="Nzev"/>
        <w:jc w:val="center"/>
        <w:rPr>
          <w:rFonts w:ascii="Arial" w:hAnsi="Arial" w:cs="Arial"/>
          <w:sz w:val="22"/>
          <w:szCs w:val="22"/>
        </w:rPr>
      </w:pPr>
    </w:p>
    <w:sectPr w:rsidR="00D540AC" w:rsidRPr="00216C0A" w:rsidSect="00540055">
      <w:footerReference w:type="default" r:id="rId9"/>
      <w:pgSz w:w="11906" w:h="16838" w:code="9"/>
      <w:pgMar w:top="1276" w:right="1151" w:bottom="992" w:left="11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2421F" w14:textId="77777777" w:rsidR="00EC4EE1" w:rsidRDefault="00EC4EE1" w:rsidP="00540055">
      <w:r>
        <w:separator/>
      </w:r>
    </w:p>
  </w:endnote>
  <w:endnote w:type="continuationSeparator" w:id="0">
    <w:p w14:paraId="69498F25" w14:textId="77777777" w:rsidR="00EC4EE1" w:rsidRDefault="00EC4EE1" w:rsidP="0054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3982370"/>
      <w:docPartObj>
        <w:docPartGallery w:val="Page Numbers (Bottom of Page)"/>
        <w:docPartUnique/>
      </w:docPartObj>
    </w:sdtPr>
    <w:sdtEndPr/>
    <w:sdtContent>
      <w:p w14:paraId="43712586" w14:textId="77777777" w:rsidR="00540055" w:rsidRDefault="00540055">
        <w:pPr>
          <w:pStyle w:val="Zpat"/>
          <w:jc w:val="center"/>
        </w:pPr>
        <w:r w:rsidRPr="006A3040">
          <w:rPr>
            <w:rFonts w:ascii="Arial" w:hAnsi="Arial" w:cs="Arial"/>
            <w:sz w:val="22"/>
            <w:szCs w:val="22"/>
          </w:rPr>
          <w:fldChar w:fldCharType="begin"/>
        </w:r>
        <w:r w:rsidRPr="006A3040">
          <w:rPr>
            <w:rFonts w:ascii="Arial" w:hAnsi="Arial" w:cs="Arial"/>
            <w:sz w:val="22"/>
            <w:szCs w:val="22"/>
          </w:rPr>
          <w:instrText>PAGE   \* MERGEFORMAT</w:instrText>
        </w:r>
        <w:r w:rsidRPr="006A3040">
          <w:rPr>
            <w:rFonts w:ascii="Arial" w:hAnsi="Arial" w:cs="Arial"/>
            <w:sz w:val="22"/>
            <w:szCs w:val="22"/>
          </w:rPr>
          <w:fldChar w:fldCharType="separate"/>
        </w:r>
        <w:r w:rsidRPr="006A3040">
          <w:rPr>
            <w:rFonts w:ascii="Arial" w:hAnsi="Arial" w:cs="Arial"/>
            <w:noProof/>
            <w:sz w:val="22"/>
            <w:szCs w:val="22"/>
          </w:rPr>
          <w:t>18</w:t>
        </w:r>
        <w:r w:rsidRPr="006A304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6B958C6" w14:textId="77777777" w:rsidR="00540055" w:rsidRPr="002537B2" w:rsidRDefault="00540055" w:rsidP="002537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3EA07" w14:textId="77777777" w:rsidR="00EC4EE1" w:rsidRDefault="00EC4EE1" w:rsidP="00540055">
      <w:r>
        <w:separator/>
      </w:r>
    </w:p>
  </w:footnote>
  <w:footnote w:type="continuationSeparator" w:id="0">
    <w:p w14:paraId="12792CD3" w14:textId="77777777" w:rsidR="00EC4EE1" w:rsidRDefault="00EC4EE1" w:rsidP="00540055">
      <w:r>
        <w:continuationSeparator/>
      </w:r>
    </w:p>
  </w:footnote>
  <w:footnote w:id="1">
    <w:p w14:paraId="66D2C45D" w14:textId="265D6801" w:rsidR="00D95DFA" w:rsidRPr="004927F7" w:rsidRDefault="00D95DFA" w:rsidP="004927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  <w14:ligatures w14:val="standardContextual"/>
        </w:rPr>
      </w:pPr>
      <w:r w:rsidRPr="009C2809">
        <w:rPr>
          <w:rStyle w:val="Znakapoznpodarou"/>
          <w:rFonts w:ascii="Arial" w:hAnsi="Arial" w:cs="Arial"/>
          <w:sz w:val="16"/>
          <w:szCs w:val="16"/>
        </w:rPr>
        <w:footnoteRef/>
      </w:r>
      <w:r w:rsidRPr="009C2809">
        <w:rPr>
          <w:rFonts w:ascii="Arial" w:hAnsi="Arial" w:cs="Arial"/>
          <w:sz w:val="16"/>
          <w:szCs w:val="16"/>
        </w:rPr>
        <w:t xml:space="preserve"> </w:t>
      </w:r>
      <w:r w:rsidRPr="009C2809">
        <w:rPr>
          <w:rFonts w:ascii="Arial" w:eastAsiaTheme="minorHAnsi" w:hAnsi="Arial" w:cs="Arial"/>
          <w:color w:val="000000"/>
          <w:sz w:val="16"/>
          <w:szCs w:val="16"/>
          <w:lang w:eastAsia="en-US"/>
          <w14:ligatures w14:val="standardContextual"/>
        </w:rPr>
        <w:t xml:space="preserve">Zákon č. 183/2006 Sb., o územním plánování a stavebním řádu (stavební zákon), ve znění pozdějších předpisů. </w:t>
      </w:r>
    </w:p>
  </w:footnote>
  <w:footnote w:id="2">
    <w:p w14:paraId="18FCC11A" w14:textId="686BBD1C" w:rsidR="00D95DFA" w:rsidRPr="004927F7" w:rsidRDefault="00D95DFA" w:rsidP="004927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  <w14:ligatures w14:val="standardContextual"/>
        </w:rPr>
      </w:pPr>
      <w:r w:rsidRPr="009C2809">
        <w:rPr>
          <w:rStyle w:val="Znakapoznpodarou"/>
          <w:rFonts w:ascii="Arial" w:hAnsi="Arial" w:cs="Arial"/>
          <w:sz w:val="16"/>
          <w:szCs w:val="16"/>
        </w:rPr>
        <w:footnoteRef/>
      </w:r>
      <w:r w:rsidRPr="009C2809">
        <w:rPr>
          <w:rFonts w:ascii="Arial" w:hAnsi="Arial" w:cs="Arial"/>
          <w:sz w:val="16"/>
          <w:szCs w:val="16"/>
        </w:rPr>
        <w:t xml:space="preserve"> </w:t>
      </w:r>
      <w:r w:rsidRPr="009C2809">
        <w:rPr>
          <w:rFonts w:ascii="Arial" w:eastAsiaTheme="minorHAnsi" w:hAnsi="Arial" w:cs="Arial"/>
          <w:color w:val="000000"/>
          <w:sz w:val="16"/>
          <w:szCs w:val="16"/>
          <w:lang w:eastAsia="en-US"/>
          <w14:ligatures w14:val="standardContextual"/>
        </w:rPr>
        <w:t xml:space="preserve">§ 18 odst. 3 zákona č. 455/1991 Sb., o živnostenském podnikání (živnostenský zákon), ve znění pozdějších předpisů </w:t>
      </w:r>
    </w:p>
  </w:footnote>
  <w:footnote w:id="3">
    <w:p w14:paraId="76AC0034" w14:textId="77777777" w:rsidR="009C2809" w:rsidRPr="009C2809" w:rsidRDefault="009C2809" w:rsidP="00EA608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  <w14:ligatures w14:val="standardContextual"/>
        </w:rPr>
      </w:pPr>
      <w:r w:rsidRPr="009C2809">
        <w:rPr>
          <w:rStyle w:val="Znakapoznpodarou"/>
          <w:rFonts w:ascii="Arial" w:hAnsi="Arial" w:cs="Arial"/>
          <w:sz w:val="16"/>
          <w:szCs w:val="16"/>
        </w:rPr>
        <w:footnoteRef/>
      </w:r>
      <w:r w:rsidRPr="009C2809">
        <w:rPr>
          <w:rFonts w:ascii="Arial" w:hAnsi="Arial" w:cs="Arial"/>
          <w:sz w:val="16"/>
          <w:szCs w:val="16"/>
        </w:rPr>
        <w:t xml:space="preserve"> </w:t>
      </w:r>
      <w:r w:rsidRPr="009C2809">
        <w:rPr>
          <w:rFonts w:ascii="Arial" w:eastAsiaTheme="minorHAnsi" w:hAnsi="Arial" w:cs="Arial"/>
          <w:color w:val="000000"/>
          <w:sz w:val="16"/>
          <w:szCs w:val="16"/>
          <w:lang w:eastAsia="en-US"/>
          <w14:ligatures w14:val="standardContextual"/>
        </w:rPr>
        <w:t xml:space="preserve">např. § 25 zákona č. 13/1997 Sb., o pozemních komunikacích, ve znění pozdějších předpisů </w:t>
      </w:r>
    </w:p>
    <w:p w14:paraId="35131417" w14:textId="3F90D402" w:rsidR="009C2809" w:rsidRDefault="009C2809">
      <w:pPr>
        <w:pStyle w:val="Textpoznpodarou"/>
      </w:pPr>
    </w:p>
  </w:footnote>
  <w:footnote w:id="4">
    <w:p w14:paraId="794B5DA6" w14:textId="5923F44A" w:rsidR="00196309" w:rsidRDefault="00196309" w:rsidP="00EA608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3D30F3">
        <w:rPr>
          <w:rFonts w:ascii="Arial" w:eastAsiaTheme="minorHAnsi" w:hAnsi="Arial" w:cs="Arial"/>
          <w:color w:val="000000"/>
          <w:sz w:val="16"/>
          <w:szCs w:val="16"/>
          <w:lang w:eastAsia="en-US"/>
          <w14:ligatures w14:val="standardContextual"/>
        </w:rPr>
        <w:t>např. zákon č. 56/2001 Sb., o podmínkách provozu vozidel na pozemních komunikacích a o změně zákona č. 168/1999 Sb., o pojištění odpovědnosti za škodu způsobenou provozem vozidla a o změně některých souvisejících zákonů (zákon o pojištění odpovědnosti z</w:t>
      </w:r>
      <w:r w:rsidR="00EA608E">
        <w:rPr>
          <w:rFonts w:ascii="Arial" w:eastAsiaTheme="minorHAnsi" w:hAnsi="Arial" w:cs="Arial"/>
          <w:color w:val="000000"/>
          <w:sz w:val="16"/>
          <w:szCs w:val="16"/>
          <w:lang w:eastAsia="en-US"/>
          <w14:ligatures w14:val="standardContextual"/>
        </w:rPr>
        <w:t> </w:t>
      </w:r>
      <w:r w:rsidRPr="003D30F3">
        <w:rPr>
          <w:rFonts w:ascii="Arial" w:eastAsiaTheme="minorHAnsi" w:hAnsi="Arial" w:cs="Arial"/>
          <w:color w:val="000000"/>
          <w:sz w:val="16"/>
          <w:szCs w:val="16"/>
          <w:lang w:eastAsia="en-US"/>
          <w14:ligatures w14:val="standardContextual"/>
        </w:rPr>
        <w:t>provozu vozidla), ve znění pozdějších předpisů</w:t>
      </w:r>
    </w:p>
  </w:footnote>
  <w:footnote w:id="5">
    <w:p w14:paraId="29D6AC02" w14:textId="1FC14E7C" w:rsidR="00196309" w:rsidRDefault="00196309" w:rsidP="00EA608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3D30F3">
        <w:rPr>
          <w:rFonts w:ascii="Arial" w:eastAsiaTheme="minorHAnsi" w:hAnsi="Arial" w:cs="Arial"/>
          <w:color w:val="000000"/>
          <w:sz w:val="16"/>
          <w:szCs w:val="16"/>
          <w:lang w:eastAsia="en-US"/>
          <w14:ligatures w14:val="standardContextual"/>
        </w:rPr>
        <w:t>např. zákon č. 110/1997 Sb., o potravinách a tabákových výrobcích a o změně a doplnění některých souvisejících zákonů, ve znění pozdějších předpisů</w:t>
      </w:r>
    </w:p>
  </w:footnote>
  <w:footnote w:id="6">
    <w:p w14:paraId="54A29C7E" w14:textId="7F33BDFA" w:rsidR="004927F7" w:rsidRDefault="004927F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C2809">
        <w:rPr>
          <w:rFonts w:ascii="Arial" w:eastAsiaTheme="minorHAnsi" w:hAnsi="Arial" w:cs="Arial"/>
          <w:color w:val="000000"/>
          <w:sz w:val="16"/>
          <w:szCs w:val="16"/>
          <w:lang w:eastAsia="en-US"/>
          <w14:ligatures w14:val="standardContextual"/>
        </w:rPr>
        <w:t>Zákon č. 183/2006 Sb., o územním plánování a stavebním řádu (stavební zákon), ve znění pozdějších předpisů.</w:t>
      </w:r>
    </w:p>
  </w:footnote>
  <w:footnote w:id="7">
    <w:p w14:paraId="0EEAB238" w14:textId="324C9877" w:rsidR="004927F7" w:rsidRDefault="004927F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C2809">
        <w:rPr>
          <w:rFonts w:ascii="Arial" w:eastAsiaTheme="minorHAnsi" w:hAnsi="Arial" w:cs="Arial"/>
          <w:color w:val="000000"/>
          <w:sz w:val="16"/>
          <w:szCs w:val="16"/>
          <w:lang w:eastAsia="en-US"/>
          <w14:ligatures w14:val="standardContextual"/>
        </w:rPr>
        <w:t>Zákon č. 183/2006 Sb., o územním plánování a stavebním řádu (stavební zákon), ve znění pozdějších předpisů.</w:t>
      </w:r>
    </w:p>
  </w:footnote>
  <w:footnote w:id="8">
    <w:p w14:paraId="58D9D390" w14:textId="6EBD0E14" w:rsidR="00196309" w:rsidRDefault="00196309" w:rsidP="00EA608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3D30F3">
        <w:rPr>
          <w:rFonts w:ascii="Arial" w:eastAsiaTheme="minorHAnsi" w:hAnsi="Arial" w:cs="Arial"/>
          <w:color w:val="000000"/>
          <w:sz w:val="16"/>
          <w:szCs w:val="16"/>
          <w:lang w:eastAsia="en-US"/>
          <w14:ligatures w14:val="standardContextual"/>
        </w:rPr>
        <w:t>§ 34 zákona č. 128/2000 Sb. o obcích (obecní zřízení), ve znění pozdějších předpisů.</w:t>
      </w:r>
    </w:p>
  </w:footnote>
  <w:footnote w:id="9">
    <w:p w14:paraId="5460A548" w14:textId="2864D305" w:rsidR="001A4E6C" w:rsidRDefault="001A4E6C" w:rsidP="00EA608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B64799">
        <w:rPr>
          <w:rFonts w:ascii="Arial" w:eastAsiaTheme="minorHAnsi" w:hAnsi="Arial" w:cs="Arial"/>
          <w:color w:val="000000"/>
          <w:sz w:val="16"/>
          <w:szCs w:val="16"/>
          <w:lang w:eastAsia="en-US"/>
          <w14:ligatures w14:val="standardContextual"/>
        </w:rPr>
        <w:t>Zákon č. 455/1991 Sb., o živnostenském podnikání (živnostenský zákon), ve znění pozdějších předpisů.</w:t>
      </w:r>
    </w:p>
  </w:footnote>
  <w:footnote w:id="10">
    <w:p w14:paraId="172693DE" w14:textId="2DFB8DE7" w:rsidR="001A4E6C" w:rsidRDefault="001A4E6C" w:rsidP="00EA608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B64799">
        <w:rPr>
          <w:rFonts w:ascii="Arial" w:eastAsiaTheme="minorHAnsi" w:hAnsi="Arial" w:cs="Arial"/>
          <w:color w:val="000000"/>
          <w:sz w:val="16"/>
          <w:szCs w:val="16"/>
          <w:lang w:eastAsia="en-US"/>
          <w14:ligatures w14:val="standardContextual"/>
        </w:rPr>
        <w:t>Zákon č. 252/1997 Sb., o zemědělství, ve znění pozdějších předpisů</w:t>
      </w:r>
    </w:p>
  </w:footnote>
  <w:footnote w:id="11">
    <w:p w14:paraId="181704ED" w14:textId="49B3AEB4" w:rsidR="002506BF" w:rsidRDefault="002506BF" w:rsidP="00EA608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B64799">
        <w:rPr>
          <w:rFonts w:ascii="Arial" w:eastAsiaTheme="minorHAnsi" w:hAnsi="Arial" w:cs="Arial"/>
          <w:color w:val="000000"/>
          <w:sz w:val="16"/>
          <w:szCs w:val="16"/>
          <w:lang w:eastAsia="en-US"/>
          <w14:ligatures w14:val="standardContextual"/>
        </w:rPr>
        <w:t>Zákon č. 13/1997 Sb., o pozemních komunikacích, ve znění pozdějších předpisů</w:t>
      </w:r>
    </w:p>
  </w:footnote>
  <w:footnote w:id="12">
    <w:p w14:paraId="777F31BE" w14:textId="27AEB6B3" w:rsidR="00791122" w:rsidRDefault="00791122" w:rsidP="00EA608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EF0C4B">
        <w:rPr>
          <w:rFonts w:ascii="Arial" w:eastAsiaTheme="minorHAnsi" w:hAnsi="Arial" w:cs="Arial"/>
          <w:color w:val="000000"/>
          <w:sz w:val="16"/>
          <w:szCs w:val="16"/>
          <w:lang w:eastAsia="en-US"/>
          <w14:ligatures w14:val="standardContextual"/>
        </w:rPr>
        <w:t>Zákon č. 541/2020 Sb., o odpadech, ve znění pozdějších předpisů.</w:t>
      </w:r>
    </w:p>
  </w:footnote>
  <w:footnote w:id="13">
    <w:p w14:paraId="51ED176F" w14:textId="74834276" w:rsidR="00B45116" w:rsidRDefault="00B45116" w:rsidP="00EA608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EF0C4B">
        <w:rPr>
          <w:rFonts w:ascii="Arial" w:eastAsiaTheme="minorHAnsi" w:hAnsi="Arial" w:cs="Arial"/>
          <w:color w:val="000000"/>
          <w:sz w:val="16"/>
          <w:szCs w:val="16"/>
          <w:lang w:eastAsia="en-US"/>
          <w14:ligatures w14:val="standardContextual"/>
        </w:rPr>
        <w:t>Zákon č. 166/1999 Sb., o veterinární péči a o změně některých souvisejících zákonů (veterinární zákon), ve znění pozdějších předpisů,</w:t>
      </w:r>
    </w:p>
  </w:footnote>
  <w:footnote w:id="14">
    <w:p w14:paraId="7113FBBC" w14:textId="7D4DBC43" w:rsidR="00B45116" w:rsidRPr="00385F10" w:rsidRDefault="00B45116" w:rsidP="00EA608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  <w14:ligatures w14:val="standardContextual"/>
        </w:rPr>
      </w:pPr>
      <w:r>
        <w:rPr>
          <w:rStyle w:val="Znakapoznpodarou"/>
        </w:rPr>
        <w:footnoteRef/>
      </w:r>
      <w:r>
        <w:t xml:space="preserve"> </w:t>
      </w:r>
      <w:r w:rsidRPr="00385F10">
        <w:rPr>
          <w:rFonts w:ascii="Arial" w:eastAsiaTheme="minorHAnsi" w:hAnsi="Arial" w:cs="Arial"/>
          <w:color w:val="000000"/>
          <w:sz w:val="16"/>
          <w:szCs w:val="16"/>
          <w:lang w:eastAsia="en-US"/>
          <w14:ligatures w14:val="standardContextual"/>
        </w:rPr>
        <w:t>Nařízení Evropského parlamentu a Rady (ES) č. 1069/2009, o hygienických pravidlech pro vedlejší produkty živočišného původu a</w:t>
      </w:r>
      <w:r w:rsidR="00EA608E">
        <w:rPr>
          <w:rFonts w:ascii="Arial" w:eastAsiaTheme="minorHAnsi" w:hAnsi="Arial" w:cs="Arial"/>
          <w:color w:val="000000"/>
          <w:sz w:val="16"/>
          <w:szCs w:val="16"/>
          <w:lang w:eastAsia="en-US"/>
          <w14:ligatures w14:val="standardContextual"/>
        </w:rPr>
        <w:t> </w:t>
      </w:r>
      <w:r w:rsidRPr="00385F10">
        <w:rPr>
          <w:rFonts w:ascii="Arial" w:eastAsiaTheme="minorHAnsi" w:hAnsi="Arial" w:cs="Arial"/>
          <w:color w:val="000000"/>
          <w:sz w:val="16"/>
          <w:szCs w:val="16"/>
          <w:lang w:eastAsia="en-US"/>
          <w14:ligatures w14:val="standardContextual"/>
        </w:rPr>
        <w:t xml:space="preserve">získané produkty, které nejsou určeny k lidské spotřebě </w:t>
      </w:r>
    </w:p>
    <w:p w14:paraId="29EC6FC4" w14:textId="26AD3EBB" w:rsidR="00B45116" w:rsidRDefault="00B45116">
      <w:pPr>
        <w:pStyle w:val="Textpoznpodarou"/>
      </w:pPr>
    </w:p>
  </w:footnote>
  <w:footnote w:id="15">
    <w:p w14:paraId="6A6FF732" w14:textId="786CAD3F" w:rsidR="007E5EAE" w:rsidRDefault="007E5EAE" w:rsidP="00EA608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385F10">
        <w:rPr>
          <w:rFonts w:ascii="Arial" w:eastAsiaTheme="minorHAnsi" w:hAnsi="Arial" w:cs="Arial"/>
          <w:color w:val="000000"/>
          <w:sz w:val="16"/>
          <w:szCs w:val="16"/>
          <w:lang w:eastAsia="en-US"/>
          <w14:ligatures w14:val="standardContextual"/>
        </w:rPr>
        <w:t>Např. zákon č. 553/1991 Sb., o obecní policii, ve znění pozdějších předpisů, zákon č. 455/1991 Sb., o živnostenském podnikání (živnostenský zákon), ve znění pozdějších předpisů, zákon č. 255/2012 Sb., o kontrole (kontrolní řád), ve znění pozdějších předpisů</w:t>
      </w:r>
    </w:p>
  </w:footnote>
  <w:footnote w:id="16">
    <w:p w14:paraId="7AF6AF5A" w14:textId="2CEF6125" w:rsidR="007E5EAE" w:rsidRDefault="007E5EAE" w:rsidP="00EA608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385F10">
        <w:rPr>
          <w:rFonts w:ascii="Arial" w:eastAsiaTheme="minorHAnsi" w:hAnsi="Arial" w:cs="Arial"/>
          <w:color w:val="000000"/>
          <w:sz w:val="16"/>
          <w:szCs w:val="16"/>
          <w:lang w:eastAsia="en-US"/>
          <w14:ligatures w14:val="standardContextual"/>
        </w:rPr>
        <w:t>Např. zákon č. 128/2000 Sb. o obcích (obecní zřízení), ve znění pozdějších předpisů, zákon č. 250/2016 o odpovědnosti za přestupky a řízení o nich,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6F06D9"/>
    <w:multiLevelType w:val="hybridMultilevel"/>
    <w:tmpl w:val="01ED11E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13998"/>
    <w:multiLevelType w:val="hybridMultilevel"/>
    <w:tmpl w:val="928C9FF8"/>
    <w:lvl w:ilvl="0" w:tplc="C6E02EBE">
      <w:start w:val="1"/>
      <w:numFmt w:val="lowerLetter"/>
      <w:suff w:val="space"/>
      <w:lvlText w:val="%1)"/>
      <w:lvlJc w:val="left"/>
      <w:pPr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36" w:hanging="360"/>
      </w:pPr>
    </w:lvl>
    <w:lvl w:ilvl="2" w:tplc="0405001B" w:tentative="1">
      <w:start w:val="1"/>
      <w:numFmt w:val="lowerRoman"/>
      <w:lvlText w:val="%3."/>
      <w:lvlJc w:val="right"/>
      <w:pPr>
        <w:ind w:left="3856" w:hanging="180"/>
      </w:pPr>
    </w:lvl>
    <w:lvl w:ilvl="3" w:tplc="0405000F" w:tentative="1">
      <w:start w:val="1"/>
      <w:numFmt w:val="decimal"/>
      <w:lvlText w:val="%4."/>
      <w:lvlJc w:val="left"/>
      <w:pPr>
        <w:ind w:left="4576" w:hanging="360"/>
      </w:pPr>
    </w:lvl>
    <w:lvl w:ilvl="4" w:tplc="04050019" w:tentative="1">
      <w:start w:val="1"/>
      <w:numFmt w:val="lowerLetter"/>
      <w:lvlText w:val="%5."/>
      <w:lvlJc w:val="left"/>
      <w:pPr>
        <w:ind w:left="5296" w:hanging="360"/>
      </w:pPr>
    </w:lvl>
    <w:lvl w:ilvl="5" w:tplc="0405001B" w:tentative="1">
      <w:start w:val="1"/>
      <w:numFmt w:val="lowerRoman"/>
      <w:lvlText w:val="%6."/>
      <w:lvlJc w:val="right"/>
      <w:pPr>
        <w:ind w:left="6016" w:hanging="180"/>
      </w:pPr>
    </w:lvl>
    <w:lvl w:ilvl="6" w:tplc="0405000F" w:tentative="1">
      <w:start w:val="1"/>
      <w:numFmt w:val="decimal"/>
      <w:lvlText w:val="%7."/>
      <w:lvlJc w:val="left"/>
      <w:pPr>
        <w:ind w:left="6736" w:hanging="360"/>
      </w:pPr>
    </w:lvl>
    <w:lvl w:ilvl="7" w:tplc="04050019" w:tentative="1">
      <w:start w:val="1"/>
      <w:numFmt w:val="lowerLetter"/>
      <w:lvlText w:val="%8."/>
      <w:lvlJc w:val="left"/>
      <w:pPr>
        <w:ind w:left="7456" w:hanging="360"/>
      </w:pPr>
    </w:lvl>
    <w:lvl w:ilvl="8" w:tplc="0405001B" w:tentative="1">
      <w:start w:val="1"/>
      <w:numFmt w:val="lowerRoman"/>
      <w:lvlText w:val="%9."/>
      <w:lvlJc w:val="right"/>
      <w:pPr>
        <w:ind w:left="8176" w:hanging="180"/>
      </w:pPr>
    </w:lvl>
  </w:abstractNum>
  <w:abstractNum w:abstractNumId="2" w15:restartNumberingAfterBreak="0">
    <w:nsid w:val="048D3571"/>
    <w:multiLevelType w:val="hybridMultilevel"/>
    <w:tmpl w:val="928C9FF8"/>
    <w:lvl w:ilvl="0" w:tplc="C6E02EBE">
      <w:start w:val="1"/>
      <w:numFmt w:val="lowerLetter"/>
      <w:suff w:val="space"/>
      <w:lvlText w:val="%1)"/>
      <w:lvlJc w:val="left"/>
      <w:pPr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36" w:hanging="360"/>
      </w:pPr>
    </w:lvl>
    <w:lvl w:ilvl="2" w:tplc="0405001B" w:tentative="1">
      <w:start w:val="1"/>
      <w:numFmt w:val="lowerRoman"/>
      <w:lvlText w:val="%3."/>
      <w:lvlJc w:val="right"/>
      <w:pPr>
        <w:ind w:left="3856" w:hanging="180"/>
      </w:pPr>
    </w:lvl>
    <w:lvl w:ilvl="3" w:tplc="0405000F" w:tentative="1">
      <w:start w:val="1"/>
      <w:numFmt w:val="decimal"/>
      <w:lvlText w:val="%4."/>
      <w:lvlJc w:val="left"/>
      <w:pPr>
        <w:ind w:left="4576" w:hanging="360"/>
      </w:pPr>
    </w:lvl>
    <w:lvl w:ilvl="4" w:tplc="04050019" w:tentative="1">
      <w:start w:val="1"/>
      <w:numFmt w:val="lowerLetter"/>
      <w:lvlText w:val="%5."/>
      <w:lvlJc w:val="left"/>
      <w:pPr>
        <w:ind w:left="5296" w:hanging="360"/>
      </w:pPr>
    </w:lvl>
    <w:lvl w:ilvl="5" w:tplc="0405001B" w:tentative="1">
      <w:start w:val="1"/>
      <w:numFmt w:val="lowerRoman"/>
      <w:lvlText w:val="%6."/>
      <w:lvlJc w:val="right"/>
      <w:pPr>
        <w:ind w:left="6016" w:hanging="180"/>
      </w:pPr>
    </w:lvl>
    <w:lvl w:ilvl="6" w:tplc="0405000F" w:tentative="1">
      <w:start w:val="1"/>
      <w:numFmt w:val="decimal"/>
      <w:lvlText w:val="%7."/>
      <w:lvlJc w:val="left"/>
      <w:pPr>
        <w:ind w:left="6736" w:hanging="360"/>
      </w:pPr>
    </w:lvl>
    <w:lvl w:ilvl="7" w:tplc="04050019" w:tentative="1">
      <w:start w:val="1"/>
      <w:numFmt w:val="lowerLetter"/>
      <w:lvlText w:val="%8."/>
      <w:lvlJc w:val="left"/>
      <w:pPr>
        <w:ind w:left="7456" w:hanging="360"/>
      </w:pPr>
    </w:lvl>
    <w:lvl w:ilvl="8" w:tplc="0405001B" w:tentative="1">
      <w:start w:val="1"/>
      <w:numFmt w:val="lowerRoman"/>
      <w:lvlText w:val="%9."/>
      <w:lvlJc w:val="right"/>
      <w:pPr>
        <w:ind w:left="8176" w:hanging="180"/>
      </w:pPr>
    </w:lvl>
  </w:abstractNum>
  <w:abstractNum w:abstractNumId="3" w15:restartNumberingAfterBreak="0">
    <w:nsid w:val="0A1B6B4A"/>
    <w:multiLevelType w:val="hybridMultilevel"/>
    <w:tmpl w:val="928C9FF8"/>
    <w:lvl w:ilvl="0" w:tplc="C6E02EBE">
      <w:start w:val="1"/>
      <w:numFmt w:val="lowerLetter"/>
      <w:suff w:val="space"/>
      <w:lvlText w:val="%1)"/>
      <w:lvlJc w:val="left"/>
      <w:pPr>
        <w:ind w:left="0" w:firstLine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136" w:hanging="360"/>
      </w:pPr>
    </w:lvl>
    <w:lvl w:ilvl="2" w:tplc="0405001B" w:tentative="1">
      <w:start w:val="1"/>
      <w:numFmt w:val="lowerRoman"/>
      <w:lvlText w:val="%3."/>
      <w:lvlJc w:val="right"/>
      <w:pPr>
        <w:ind w:left="3856" w:hanging="180"/>
      </w:pPr>
    </w:lvl>
    <w:lvl w:ilvl="3" w:tplc="0405000F" w:tentative="1">
      <w:start w:val="1"/>
      <w:numFmt w:val="decimal"/>
      <w:lvlText w:val="%4."/>
      <w:lvlJc w:val="left"/>
      <w:pPr>
        <w:ind w:left="4576" w:hanging="360"/>
      </w:pPr>
    </w:lvl>
    <w:lvl w:ilvl="4" w:tplc="04050019" w:tentative="1">
      <w:start w:val="1"/>
      <w:numFmt w:val="lowerLetter"/>
      <w:lvlText w:val="%5."/>
      <w:lvlJc w:val="left"/>
      <w:pPr>
        <w:ind w:left="5296" w:hanging="360"/>
      </w:pPr>
    </w:lvl>
    <w:lvl w:ilvl="5" w:tplc="0405001B" w:tentative="1">
      <w:start w:val="1"/>
      <w:numFmt w:val="lowerRoman"/>
      <w:lvlText w:val="%6."/>
      <w:lvlJc w:val="right"/>
      <w:pPr>
        <w:ind w:left="6016" w:hanging="180"/>
      </w:pPr>
    </w:lvl>
    <w:lvl w:ilvl="6" w:tplc="0405000F" w:tentative="1">
      <w:start w:val="1"/>
      <w:numFmt w:val="decimal"/>
      <w:lvlText w:val="%7."/>
      <w:lvlJc w:val="left"/>
      <w:pPr>
        <w:ind w:left="6736" w:hanging="360"/>
      </w:pPr>
    </w:lvl>
    <w:lvl w:ilvl="7" w:tplc="04050019" w:tentative="1">
      <w:start w:val="1"/>
      <w:numFmt w:val="lowerLetter"/>
      <w:lvlText w:val="%8."/>
      <w:lvlJc w:val="left"/>
      <w:pPr>
        <w:ind w:left="7456" w:hanging="360"/>
      </w:pPr>
    </w:lvl>
    <w:lvl w:ilvl="8" w:tplc="0405001B" w:tentative="1">
      <w:start w:val="1"/>
      <w:numFmt w:val="lowerRoman"/>
      <w:lvlText w:val="%9."/>
      <w:lvlJc w:val="right"/>
      <w:pPr>
        <w:ind w:left="8176" w:hanging="180"/>
      </w:pPr>
    </w:lvl>
  </w:abstractNum>
  <w:abstractNum w:abstractNumId="4" w15:restartNumberingAfterBreak="0">
    <w:nsid w:val="0BD775AA"/>
    <w:multiLevelType w:val="hybridMultilevel"/>
    <w:tmpl w:val="928C9FF8"/>
    <w:lvl w:ilvl="0" w:tplc="C6E02EBE">
      <w:start w:val="1"/>
      <w:numFmt w:val="lowerLetter"/>
      <w:suff w:val="space"/>
      <w:lvlText w:val="%1)"/>
      <w:lvlJc w:val="left"/>
      <w:pPr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36" w:hanging="360"/>
      </w:pPr>
    </w:lvl>
    <w:lvl w:ilvl="2" w:tplc="0405001B" w:tentative="1">
      <w:start w:val="1"/>
      <w:numFmt w:val="lowerRoman"/>
      <w:lvlText w:val="%3."/>
      <w:lvlJc w:val="right"/>
      <w:pPr>
        <w:ind w:left="3856" w:hanging="180"/>
      </w:pPr>
    </w:lvl>
    <w:lvl w:ilvl="3" w:tplc="0405000F" w:tentative="1">
      <w:start w:val="1"/>
      <w:numFmt w:val="decimal"/>
      <w:lvlText w:val="%4."/>
      <w:lvlJc w:val="left"/>
      <w:pPr>
        <w:ind w:left="4576" w:hanging="360"/>
      </w:pPr>
    </w:lvl>
    <w:lvl w:ilvl="4" w:tplc="04050019" w:tentative="1">
      <w:start w:val="1"/>
      <w:numFmt w:val="lowerLetter"/>
      <w:lvlText w:val="%5."/>
      <w:lvlJc w:val="left"/>
      <w:pPr>
        <w:ind w:left="5296" w:hanging="360"/>
      </w:pPr>
    </w:lvl>
    <w:lvl w:ilvl="5" w:tplc="0405001B" w:tentative="1">
      <w:start w:val="1"/>
      <w:numFmt w:val="lowerRoman"/>
      <w:lvlText w:val="%6."/>
      <w:lvlJc w:val="right"/>
      <w:pPr>
        <w:ind w:left="6016" w:hanging="180"/>
      </w:pPr>
    </w:lvl>
    <w:lvl w:ilvl="6" w:tplc="0405000F" w:tentative="1">
      <w:start w:val="1"/>
      <w:numFmt w:val="decimal"/>
      <w:lvlText w:val="%7."/>
      <w:lvlJc w:val="left"/>
      <w:pPr>
        <w:ind w:left="6736" w:hanging="360"/>
      </w:pPr>
    </w:lvl>
    <w:lvl w:ilvl="7" w:tplc="04050019" w:tentative="1">
      <w:start w:val="1"/>
      <w:numFmt w:val="lowerLetter"/>
      <w:lvlText w:val="%8."/>
      <w:lvlJc w:val="left"/>
      <w:pPr>
        <w:ind w:left="7456" w:hanging="360"/>
      </w:pPr>
    </w:lvl>
    <w:lvl w:ilvl="8" w:tplc="0405001B" w:tentative="1">
      <w:start w:val="1"/>
      <w:numFmt w:val="lowerRoman"/>
      <w:lvlText w:val="%9."/>
      <w:lvlJc w:val="right"/>
      <w:pPr>
        <w:ind w:left="8176" w:hanging="180"/>
      </w:pPr>
    </w:lvl>
  </w:abstractNum>
  <w:abstractNum w:abstractNumId="5" w15:restartNumberingAfterBreak="0">
    <w:nsid w:val="0CEE4349"/>
    <w:multiLevelType w:val="hybridMultilevel"/>
    <w:tmpl w:val="D608A354"/>
    <w:lvl w:ilvl="0" w:tplc="0C9863EC">
      <w:start w:val="1"/>
      <w:numFmt w:val="lowerLetter"/>
      <w:suff w:val="space"/>
      <w:lvlText w:val="%1)"/>
      <w:lvlJc w:val="left"/>
      <w:pPr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36" w:hanging="360"/>
      </w:pPr>
    </w:lvl>
    <w:lvl w:ilvl="2" w:tplc="0405001B" w:tentative="1">
      <w:start w:val="1"/>
      <w:numFmt w:val="lowerRoman"/>
      <w:lvlText w:val="%3."/>
      <w:lvlJc w:val="right"/>
      <w:pPr>
        <w:ind w:left="3856" w:hanging="180"/>
      </w:pPr>
    </w:lvl>
    <w:lvl w:ilvl="3" w:tplc="0405000F" w:tentative="1">
      <w:start w:val="1"/>
      <w:numFmt w:val="decimal"/>
      <w:lvlText w:val="%4."/>
      <w:lvlJc w:val="left"/>
      <w:pPr>
        <w:ind w:left="4576" w:hanging="360"/>
      </w:pPr>
    </w:lvl>
    <w:lvl w:ilvl="4" w:tplc="04050019" w:tentative="1">
      <w:start w:val="1"/>
      <w:numFmt w:val="lowerLetter"/>
      <w:lvlText w:val="%5."/>
      <w:lvlJc w:val="left"/>
      <w:pPr>
        <w:ind w:left="5296" w:hanging="360"/>
      </w:pPr>
    </w:lvl>
    <w:lvl w:ilvl="5" w:tplc="0405001B" w:tentative="1">
      <w:start w:val="1"/>
      <w:numFmt w:val="lowerRoman"/>
      <w:lvlText w:val="%6."/>
      <w:lvlJc w:val="right"/>
      <w:pPr>
        <w:ind w:left="6016" w:hanging="180"/>
      </w:pPr>
    </w:lvl>
    <w:lvl w:ilvl="6" w:tplc="0405000F" w:tentative="1">
      <w:start w:val="1"/>
      <w:numFmt w:val="decimal"/>
      <w:lvlText w:val="%7."/>
      <w:lvlJc w:val="left"/>
      <w:pPr>
        <w:ind w:left="6736" w:hanging="360"/>
      </w:pPr>
    </w:lvl>
    <w:lvl w:ilvl="7" w:tplc="04050019" w:tentative="1">
      <w:start w:val="1"/>
      <w:numFmt w:val="lowerLetter"/>
      <w:lvlText w:val="%8."/>
      <w:lvlJc w:val="left"/>
      <w:pPr>
        <w:ind w:left="7456" w:hanging="360"/>
      </w:pPr>
    </w:lvl>
    <w:lvl w:ilvl="8" w:tplc="0405001B" w:tentative="1">
      <w:start w:val="1"/>
      <w:numFmt w:val="lowerRoman"/>
      <w:lvlText w:val="%9."/>
      <w:lvlJc w:val="right"/>
      <w:pPr>
        <w:ind w:left="8176" w:hanging="180"/>
      </w:pPr>
    </w:lvl>
  </w:abstractNum>
  <w:abstractNum w:abstractNumId="6" w15:restartNumberingAfterBreak="0">
    <w:nsid w:val="0F8D4465"/>
    <w:multiLevelType w:val="hybridMultilevel"/>
    <w:tmpl w:val="26E485B2"/>
    <w:lvl w:ilvl="0" w:tplc="C6E02E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32201B"/>
    <w:multiLevelType w:val="hybridMultilevel"/>
    <w:tmpl w:val="928C9FF8"/>
    <w:lvl w:ilvl="0" w:tplc="C6E02EBE">
      <w:start w:val="1"/>
      <w:numFmt w:val="lowerLetter"/>
      <w:suff w:val="space"/>
      <w:lvlText w:val="%1)"/>
      <w:lvlJc w:val="left"/>
      <w:pPr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36" w:hanging="360"/>
      </w:pPr>
    </w:lvl>
    <w:lvl w:ilvl="2" w:tplc="0405001B" w:tentative="1">
      <w:start w:val="1"/>
      <w:numFmt w:val="lowerRoman"/>
      <w:lvlText w:val="%3."/>
      <w:lvlJc w:val="right"/>
      <w:pPr>
        <w:ind w:left="3856" w:hanging="180"/>
      </w:pPr>
    </w:lvl>
    <w:lvl w:ilvl="3" w:tplc="0405000F" w:tentative="1">
      <w:start w:val="1"/>
      <w:numFmt w:val="decimal"/>
      <w:lvlText w:val="%4."/>
      <w:lvlJc w:val="left"/>
      <w:pPr>
        <w:ind w:left="4576" w:hanging="360"/>
      </w:pPr>
    </w:lvl>
    <w:lvl w:ilvl="4" w:tplc="04050019" w:tentative="1">
      <w:start w:val="1"/>
      <w:numFmt w:val="lowerLetter"/>
      <w:lvlText w:val="%5."/>
      <w:lvlJc w:val="left"/>
      <w:pPr>
        <w:ind w:left="5296" w:hanging="360"/>
      </w:pPr>
    </w:lvl>
    <w:lvl w:ilvl="5" w:tplc="0405001B" w:tentative="1">
      <w:start w:val="1"/>
      <w:numFmt w:val="lowerRoman"/>
      <w:lvlText w:val="%6."/>
      <w:lvlJc w:val="right"/>
      <w:pPr>
        <w:ind w:left="6016" w:hanging="180"/>
      </w:pPr>
    </w:lvl>
    <w:lvl w:ilvl="6" w:tplc="0405000F" w:tentative="1">
      <w:start w:val="1"/>
      <w:numFmt w:val="decimal"/>
      <w:lvlText w:val="%7."/>
      <w:lvlJc w:val="left"/>
      <w:pPr>
        <w:ind w:left="6736" w:hanging="360"/>
      </w:pPr>
    </w:lvl>
    <w:lvl w:ilvl="7" w:tplc="04050019" w:tentative="1">
      <w:start w:val="1"/>
      <w:numFmt w:val="lowerLetter"/>
      <w:lvlText w:val="%8."/>
      <w:lvlJc w:val="left"/>
      <w:pPr>
        <w:ind w:left="7456" w:hanging="360"/>
      </w:pPr>
    </w:lvl>
    <w:lvl w:ilvl="8" w:tplc="0405001B" w:tentative="1">
      <w:start w:val="1"/>
      <w:numFmt w:val="lowerRoman"/>
      <w:lvlText w:val="%9."/>
      <w:lvlJc w:val="right"/>
      <w:pPr>
        <w:ind w:left="8176" w:hanging="180"/>
      </w:pPr>
    </w:lvl>
  </w:abstractNum>
  <w:abstractNum w:abstractNumId="8" w15:restartNumberingAfterBreak="0">
    <w:nsid w:val="13F8512F"/>
    <w:multiLevelType w:val="hybridMultilevel"/>
    <w:tmpl w:val="928C9FF8"/>
    <w:lvl w:ilvl="0" w:tplc="C6E02EBE">
      <w:start w:val="1"/>
      <w:numFmt w:val="lowerLetter"/>
      <w:suff w:val="space"/>
      <w:lvlText w:val="%1)"/>
      <w:lvlJc w:val="left"/>
      <w:pPr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36" w:hanging="360"/>
      </w:pPr>
    </w:lvl>
    <w:lvl w:ilvl="2" w:tplc="0405001B" w:tentative="1">
      <w:start w:val="1"/>
      <w:numFmt w:val="lowerRoman"/>
      <w:lvlText w:val="%3."/>
      <w:lvlJc w:val="right"/>
      <w:pPr>
        <w:ind w:left="3856" w:hanging="180"/>
      </w:pPr>
    </w:lvl>
    <w:lvl w:ilvl="3" w:tplc="0405000F" w:tentative="1">
      <w:start w:val="1"/>
      <w:numFmt w:val="decimal"/>
      <w:lvlText w:val="%4."/>
      <w:lvlJc w:val="left"/>
      <w:pPr>
        <w:ind w:left="4576" w:hanging="360"/>
      </w:pPr>
    </w:lvl>
    <w:lvl w:ilvl="4" w:tplc="04050019" w:tentative="1">
      <w:start w:val="1"/>
      <w:numFmt w:val="lowerLetter"/>
      <w:lvlText w:val="%5."/>
      <w:lvlJc w:val="left"/>
      <w:pPr>
        <w:ind w:left="5296" w:hanging="360"/>
      </w:pPr>
    </w:lvl>
    <w:lvl w:ilvl="5" w:tplc="0405001B" w:tentative="1">
      <w:start w:val="1"/>
      <w:numFmt w:val="lowerRoman"/>
      <w:lvlText w:val="%6."/>
      <w:lvlJc w:val="right"/>
      <w:pPr>
        <w:ind w:left="6016" w:hanging="180"/>
      </w:pPr>
    </w:lvl>
    <w:lvl w:ilvl="6" w:tplc="0405000F" w:tentative="1">
      <w:start w:val="1"/>
      <w:numFmt w:val="decimal"/>
      <w:lvlText w:val="%7."/>
      <w:lvlJc w:val="left"/>
      <w:pPr>
        <w:ind w:left="6736" w:hanging="360"/>
      </w:pPr>
    </w:lvl>
    <w:lvl w:ilvl="7" w:tplc="04050019" w:tentative="1">
      <w:start w:val="1"/>
      <w:numFmt w:val="lowerLetter"/>
      <w:lvlText w:val="%8."/>
      <w:lvlJc w:val="left"/>
      <w:pPr>
        <w:ind w:left="7456" w:hanging="360"/>
      </w:pPr>
    </w:lvl>
    <w:lvl w:ilvl="8" w:tplc="0405001B" w:tentative="1">
      <w:start w:val="1"/>
      <w:numFmt w:val="lowerRoman"/>
      <w:lvlText w:val="%9."/>
      <w:lvlJc w:val="right"/>
      <w:pPr>
        <w:ind w:left="8176" w:hanging="180"/>
      </w:pPr>
    </w:lvl>
  </w:abstractNum>
  <w:abstractNum w:abstractNumId="9" w15:restartNumberingAfterBreak="0">
    <w:nsid w:val="15627323"/>
    <w:multiLevelType w:val="hybridMultilevel"/>
    <w:tmpl w:val="26E485B2"/>
    <w:lvl w:ilvl="0" w:tplc="C6E02E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8B17B30"/>
    <w:multiLevelType w:val="hybridMultilevel"/>
    <w:tmpl w:val="3FFE5F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C3881"/>
    <w:multiLevelType w:val="hybridMultilevel"/>
    <w:tmpl w:val="7365C5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B4F5C2A"/>
    <w:multiLevelType w:val="hybridMultilevel"/>
    <w:tmpl w:val="01ED11E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DB02991"/>
    <w:multiLevelType w:val="hybridMultilevel"/>
    <w:tmpl w:val="BE4E27D2"/>
    <w:lvl w:ilvl="0" w:tplc="04050011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220D1159"/>
    <w:multiLevelType w:val="hybridMultilevel"/>
    <w:tmpl w:val="698A4F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8364E9"/>
    <w:multiLevelType w:val="hybridMultilevel"/>
    <w:tmpl w:val="928C9FF8"/>
    <w:lvl w:ilvl="0" w:tplc="C6E02EBE">
      <w:start w:val="1"/>
      <w:numFmt w:val="lowerLetter"/>
      <w:suff w:val="space"/>
      <w:lvlText w:val="%1)"/>
      <w:lvlJc w:val="left"/>
      <w:pPr>
        <w:ind w:left="0" w:firstLine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136" w:hanging="360"/>
      </w:pPr>
    </w:lvl>
    <w:lvl w:ilvl="2" w:tplc="0405001B" w:tentative="1">
      <w:start w:val="1"/>
      <w:numFmt w:val="lowerRoman"/>
      <w:lvlText w:val="%3."/>
      <w:lvlJc w:val="right"/>
      <w:pPr>
        <w:ind w:left="3856" w:hanging="180"/>
      </w:pPr>
    </w:lvl>
    <w:lvl w:ilvl="3" w:tplc="0405000F" w:tentative="1">
      <w:start w:val="1"/>
      <w:numFmt w:val="decimal"/>
      <w:lvlText w:val="%4."/>
      <w:lvlJc w:val="left"/>
      <w:pPr>
        <w:ind w:left="4576" w:hanging="360"/>
      </w:pPr>
    </w:lvl>
    <w:lvl w:ilvl="4" w:tplc="04050019" w:tentative="1">
      <w:start w:val="1"/>
      <w:numFmt w:val="lowerLetter"/>
      <w:lvlText w:val="%5."/>
      <w:lvlJc w:val="left"/>
      <w:pPr>
        <w:ind w:left="5296" w:hanging="360"/>
      </w:pPr>
    </w:lvl>
    <w:lvl w:ilvl="5" w:tplc="0405001B" w:tentative="1">
      <w:start w:val="1"/>
      <w:numFmt w:val="lowerRoman"/>
      <w:lvlText w:val="%6."/>
      <w:lvlJc w:val="right"/>
      <w:pPr>
        <w:ind w:left="6016" w:hanging="180"/>
      </w:pPr>
    </w:lvl>
    <w:lvl w:ilvl="6" w:tplc="0405000F" w:tentative="1">
      <w:start w:val="1"/>
      <w:numFmt w:val="decimal"/>
      <w:lvlText w:val="%7."/>
      <w:lvlJc w:val="left"/>
      <w:pPr>
        <w:ind w:left="6736" w:hanging="360"/>
      </w:pPr>
    </w:lvl>
    <w:lvl w:ilvl="7" w:tplc="04050019" w:tentative="1">
      <w:start w:val="1"/>
      <w:numFmt w:val="lowerLetter"/>
      <w:lvlText w:val="%8."/>
      <w:lvlJc w:val="left"/>
      <w:pPr>
        <w:ind w:left="7456" w:hanging="360"/>
      </w:pPr>
    </w:lvl>
    <w:lvl w:ilvl="8" w:tplc="0405001B" w:tentative="1">
      <w:start w:val="1"/>
      <w:numFmt w:val="lowerRoman"/>
      <w:lvlText w:val="%9."/>
      <w:lvlJc w:val="right"/>
      <w:pPr>
        <w:ind w:left="8176" w:hanging="180"/>
      </w:pPr>
    </w:lvl>
  </w:abstractNum>
  <w:abstractNum w:abstractNumId="16" w15:restartNumberingAfterBreak="0">
    <w:nsid w:val="2CDA62EC"/>
    <w:multiLevelType w:val="hybridMultilevel"/>
    <w:tmpl w:val="928C9FF8"/>
    <w:lvl w:ilvl="0" w:tplc="C6E02EBE">
      <w:start w:val="1"/>
      <w:numFmt w:val="lowerLetter"/>
      <w:suff w:val="space"/>
      <w:lvlText w:val="%1)"/>
      <w:lvlJc w:val="left"/>
      <w:pPr>
        <w:ind w:left="0" w:firstLine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136" w:hanging="360"/>
      </w:pPr>
    </w:lvl>
    <w:lvl w:ilvl="2" w:tplc="0405001B" w:tentative="1">
      <w:start w:val="1"/>
      <w:numFmt w:val="lowerRoman"/>
      <w:lvlText w:val="%3."/>
      <w:lvlJc w:val="right"/>
      <w:pPr>
        <w:ind w:left="3856" w:hanging="180"/>
      </w:pPr>
    </w:lvl>
    <w:lvl w:ilvl="3" w:tplc="0405000F" w:tentative="1">
      <w:start w:val="1"/>
      <w:numFmt w:val="decimal"/>
      <w:lvlText w:val="%4."/>
      <w:lvlJc w:val="left"/>
      <w:pPr>
        <w:ind w:left="4576" w:hanging="360"/>
      </w:pPr>
    </w:lvl>
    <w:lvl w:ilvl="4" w:tplc="04050019" w:tentative="1">
      <w:start w:val="1"/>
      <w:numFmt w:val="lowerLetter"/>
      <w:lvlText w:val="%5."/>
      <w:lvlJc w:val="left"/>
      <w:pPr>
        <w:ind w:left="5296" w:hanging="360"/>
      </w:pPr>
    </w:lvl>
    <w:lvl w:ilvl="5" w:tplc="0405001B" w:tentative="1">
      <w:start w:val="1"/>
      <w:numFmt w:val="lowerRoman"/>
      <w:lvlText w:val="%6."/>
      <w:lvlJc w:val="right"/>
      <w:pPr>
        <w:ind w:left="6016" w:hanging="180"/>
      </w:pPr>
    </w:lvl>
    <w:lvl w:ilvl="6" w:tplc="0405000F" w:tentative="1">
      <w:start w:val="1"/>
      <w:numFmt w:val="decimal"/>
      <w:lvlText w:val="%7."/>
      <w:lvlJc w:val="left"/>
      <w:pPr>
        <w:ind w:left="6736" w:hanging="360"/>
      </w:pPr>
    </w:lvl>
    <w:lvl w:ilvl="7" w:tplc="04050019" w:tentative="1">
      <w:start w:val="1"/>
      <w:numFmt w:val="lowerLetter"/>
      <w:lvlText w:val="%8."/>
      <w:lvlJc w:val="left"/>
      <w:pPr>
        <w:ind w:left="7456" w:hanging="360"/>
      </w:pPr>
    </w:lvl>
    <w:lvl w:ilvl="8" w:tplc="0405001B" w:tentative="1">
      <w:start w:val="1"/>
      <w:numFmt w:val="lowerRoman"/>
      <w:lvlText w:val="%9."/>
      <w:lvlJc w:val="right"/>
      <w:pPr>
        <w:ind w:left="8176" w:hanging="180"/>
      </w:pPr>
    </w:lvl>
  </w:abstractNum>
  <w:abstractNum w:abstractNumId="17" w15:restartNumberingAfterBreak="0">
    <w:nsid w:val="2FB85349"/>
    <w:multiLevelType w:val="hybridMultilevel"/>
    <w:tmpl w:val="26E485B2"/>
    <w:lvl w:ilvl="0" w:tplc="C6E02E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5152558"/>
    <w:multiLevelType w:val="hybridMultilevel"/>
    <w:tmpl w:val="26E485B2"/>
    <w:lvl w:ilvl="0" w:tplc="C6E02E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E586B08"/>
    <w:multiLevelType w:val="hybridMultilevel"/>
    <w:tmpl w:val="01ED11E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2D76AF5"/>
    <w:multiLevelType w:val="hybridMultilevel"/>
    <w:tmpl w:val="34BC6346"/>
    <w:lvl w:ilvl="0" w:tplc="0A361A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8097D"/>
    <w:multiLevelType w:val="hybridMultilevel"/>
    <w:tmpl w:val="698A4FF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C51CD"/>
    <w:multiLevelType w:val="hybridMultilevel"/>
    <w:tmpl w:val="928C9FF8"/>
    <w:lvl w:ilvl="0" w:tplc="C6E02EBE">
      <w:start w:val="1"/>
      <w:numFmt w:val="lowerLetter"/>
      <w:suff w:val="space"/>
      <w:lvlText w:val="%1)"/>
      <w:lvlJc w:val="left"/>
      <w:pPr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36" w:hanging="360"/>
      </w:pPr>
    </w:lvl>
    <w:lvl w:ilvl="2" w:tplc="0405001B" w:tentative="1">
      <w:start w:val="1"/>
      <w:numFmt w:val="lowerRoman"/>
      <w:lvlText w:val="%3."/>
      <w:lvlJc w:val="right"/>
      <w:pPr>
        <w:ind w:left="3856" w:hanging="180"/>
      </w:pPr>
    </w:lvl>
    <w:lvl w:ilvl="3" w:tplc="0405000F" w:tentative="1">
      <w:start w:val="1"/>
      <w:numFmt w:val="decimal"/>
      <w:lvlText w:val="%4."/>
      <w:lvlJc w:val="left"/>
      <w:pPr>
        <w:ind w:left="4576" w:hanging="360"/>
      </w:pPr>
    </w:lvl>
    <w:lvl w:ilvl="4" w:tplc="04050019" w:tentative="1">
      <w:start w:val="1"/>
      <w:numFmt w:val="lowerLetter"/>
      <w:lvlText w:val="%5."/>
      <w:lvlJc w:val="left"/>
      <w:pPr>
        <w:ind w:left="5296" w:hanging="360"/>
      </w:pPr>
    </w:lvl>
    <w:lvl w:ilvl="5" w:tplc="0405001B" w:tentative="1">
      <w:start w:val="1"/>
      <w:numFmt w:val="lowerRoman"/>
      <w:lvlText w:val="%6."/>
      <w:lvlJc w:val="right"/>
      <w:pPr>
        <w:ind w:left="6016" w:hanging="180"/>
      </w:pPr>
    </w:lvl>
    <w:lvl w:ilvl="6" w:tplc="0405000F" w:tentative="1">
      <w:start w:val="1"/>
      <w:numFmt w:val="decimal"/>
      <w:lvlText w:val="%7."/>
      <w:lvlJc w:val="left"/>
      <w:pPr>
        <w:ind w:left="6736" w:hanging="360"/>
      </w:pPr>
    </w:lvl>
    <w:lvl w:ilvl="7" w:tplc="04050019" w:tentative="1">
      <w:start w:val="1"/>
      <w:numFmt w:val="lowerLetter"/>
      <w:lvlText w:val="%8."/>
      <w:lvlJc w:val="left"/>
      <w:pPr>
        <w:ind w:left="7456" w:hanging="360"/>
      </w:pPr>
    </w:lvl>
    <w:lvl w:ilvl="8" w:tplc="0405001B" w:tentative="1">
      <w:start w:val="1"/>
      <w:numFmt w:val="lowerRoman"/>
      <w:lvlText w:val="%9."/>
      <w:lvlJc w:val="right"/>
      <w:pPr>
        <w:ind w:left="8176" w:hanging="180"/>
      </w:pPr>
    </w:lvl>
  </w:abstractNum>
  <w:abstractNum w:abstractNumId="23" w15:restartNumberingAfterBreak="0">
    <w:nsid w:val="4AC47851"/>
    <w:multiLevelType w:val="singleLevel"/>
    <w:tmpl w:val="E2AEE5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u w:val="none"/>
      </w:rPr>
    </w:lvl>
  </w:abstractNum>
  <w:abstractNum w:abstractNumId="24" w15:restartNumberingAfterBreak="0">
    <w:nsid w:val="4DE05B32"/>
    <w:multiLevelType w:val="hybridMultilevel"/>
    <w:tmpl w:val="928C9FF8"/>
    <w:lvl w:ilvl="0" w:tplc="C6E02EBE">
      <w:start w:val="1"/>
      <w:numFmt w:val="lowerLetter"/>
      <w:suff w:val="space"/>
      <w:lvlText w:val="%1)"/>
      <w:lvlJc w:val="left"/>
      <w:pPr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36" w:hanging="360"/>
      </w:pPr>
    </w:lvl>
    <w:lvl w:ilvl="2" w:tplc="0405001B" w:tentative="1">
      <w:start w:val="1"/>
      <w:numFmt w:val="lowerRoman"/>
      <w:lvlText w:val="%3."/>
      <w:lvlJc w:val="right"/>
      <w:pPr>
        <w:ind w:left="3856" w:hanging="180"/>
      </w:pPr>
    </w:lvl>
    <w:lvl w:ilvl="3" w:tplc="0405000F" w:tentative="1">
      <w:start w:val="1"/>
      <w:numFmt w:val="decimal"/>
      <w:lvlText w:val="%4."/>
      <w:lvlJc w:val="left"/>
      <w:pPr>
        <w:ind w:left="4576" w:hanging="360"/>
      </w:pPr>
    </w:lvl>
    <w:lvl w:ilvl="4" w:tplc="04050019" w:tentative="1">
      <w:start w:val="1"/>
      <w:numFmt w:val="lowerLetter"/>
      <w:lvlText w:val="%5."/>
      <w:lvlJc w:val="left"/>
      <w:pPr>
        <w:ind w:left="5296" w:hanging="360"/>
      </w:pPr>
    </w:lvl>
    <w:lvl w:ilvl="5" w:tplc="0405001B" w:tentative="1">
      <w:start w:val="1"/>
      <w:numFmt w:val="lowerRoman"/>
      <w:lvlText w:val="%6."/>
      <w:lvlJc w:val="right"/>
      <w:pPr>
        <w:ind w:left="6016" w:hanging="180"/>
      </w:pPr>
    </w:lvl>
    <w:lvl w:ilvl="6" w:tplc="0405000F" w:tentative="1">
      <w:start w:val="1"/>
      <w:numFmt w:val="decimal"/>
      <w:lvlText w:val="%7."/>
      <w:lvlJc w:val="left"/>
      <w:pPr>
        <w:ind w:left="6736" w:hanging="360"/>
      </w:pPr>
    </w:lvl>
    <w:lvl w:ilvl="7" w:tplc="04050019" w:tentative="1">
      <w:start w:val="1"/>
      <w:numFmt w:val="lowerLetter"/>
      <w:lvlText w:val="%8."/>
      <w:lvlJc w:val="left"/>
      <w:pPr>
        <w:ind w:left="7456" w:hanging="360"/>
      </w:pPr>
    </w:lvl>
    <w:lvl w:ilvl="8" w:tplc="0405001B" w:tentative="1">
      <w:start w:val="1"/>
      <w:numFmt w:val="lowerRoman"/>
      <w:lvlText w:val="%9."/>
      <w:lvlJc w:val="right"/>
      <w:pPr>
        <w:ind w:left="8176" w:hanging="180"/>
      </w:pPr>
    </w:lvl>
  </w:abstractNum>
  <w:abstractNum w:abstractNumId="25" w15:restartNumberingAfterBreak="0">
    <w:nsid w:val="4FA11117"/>
    <w:multiLevelType w:val="hybridMultilevel"/>
    <w:tmpl w:val="A1D861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B7F7F"/>
    <w:multiLevelType w:val="hybridMultilevel"/>
    <w:tmpl w:val="26E485B2"/>
    <w:lvl w:ilvl="0" w:tplc="C6E02E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238066B"/>
    <w:multiLevelType w:val="singleLevel"/>
    <w:tmpl w:val="E2AEE5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u w:val="none"/>
      </w:rPr>
    </w:lvl>
  </w:abstractNum>
  <w:abstractNum w:abstractNumId="28" w15:restartNumberingAfterBreak="0">
    <w:nsid w:val="600B4978"/>
    <w:multiLevelType w:val="hybridMultilevel"/>
    <w:tmpl w:val="928C9FF8"/>
    <w:lvl w:ilvl="0" w:tplc="C6E02EBE">
      <w:start w:val="1"/>
      <w:numFmt w:val="lowerLetter"/>
      <w:suff w:val="space"/>
      <w:lvlText w:val="%1)"/>
      <w:lvlJc w:val="left"/>
      <w:pPr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36" w:hanging="360"/>
      </w:pPr>
    </w:lvl>
    <w:lvl w:ilvl="2" w:tplc="0405001B" w:tentative="1">
      <w:start w:val="1"/>
      <w:numFmt w:val="lowerRoman"/>
      <w:lvlText w:val="%3."/>
      <w:lvlJc w:val="right"/>
      <w:pPr>
        <w:ind w:left="3856" w:hanging="180"/>
      </w:pPr>
    </w:lvl>
    <w:lvl w:ilvl="3" w:tplc="0405000F" w:tentative="1">
      <w:start w:val="1"/>
      <w:numFmt w:val="decimal"/>
      <w:lvlText w:val="%4."/>
      <w:lvlJc w:val="left"/>
      <w:pPr>
        <w:ind w:left="4576" w:hanging="360"/>
      </w:pPr>
    </w:lvl>
    <w:lvl w:ilvl="4" w:tplc="04050019" w:tentative="1">
      <w:start w:val="1"/>
      <w:numFmt w:val="lowerLetter"/>
      <w:lvlText w:val="%5."/>
      <w:lvlJc w:val="left"/>
      <w:pPr>
        <w:ind w:left="5296" w:hanging="360"/>
      </w:pPr>
    </w:lvl>
    <w:lvl w:ilvl="5" w:tplc="0405001B" w:tentative="1">
      <w:start w:val="1"/>
      <w:numFmt w:val="lowerRoman"/>
      <w:lvlText w:val="%6."/>
      <w:lvlJc w:val="right"/>
      <w:pPr>
        <w:ind w:left="6016" w:hanging="180"/>
      </w:pPr>
    </w:lvl>
    <w:lvl w:ilvl="6" w:tplc="0405000F" w:tentative="1">
      <w:start w:val="1"/>
      <w:numFmt w:val="decimal"/>
      <w:lvlText w:val="%7."/>
      <w:lvlJc w:val="left"/>
      <w:pPr>
        <w:ind w:left="6736" w:hanging="360"/>
      </w:pPr>
    </w:lvl>
    <w:lvl w:ilvl="7" w:tplc="04050019" w:tentative="1">
      <w:start w:val="1"/>
      <w:numFmt w:val="lowerLetter"/>
      <w:lvlText w:val="%8."/>
      <w:lvlJc w:val="left"/>
      <w:pPr>
        <w:ind w:left="7456" w:hanging="360"/>
      </w:pPr>
    </w:lvl>
    <w:lvl w:ilvl="8" w:tplc="0405001B" w:tentative="1">
      <w:start w:val="1"/>
      <w:numFmt w:val="lowerRoman"/>
      <w:lvlText w:val="%9."/>
      <w:lvlJc w:val="right"/>
      <w:pPr>
        <w:ind w:left="8176" w:hanging="180"/>
      </w:pPr>
    </w:lvl>
  </w:abstractNum>
  <w:abstractNum w:abstractNumId="29" w15:restartNumberingAfterBreak="0">
    <w:nsid w:val="6342347B"/>
    <w:multiLevelType w:val="singleLevel"/>
    <w:tmpl w:val="E2AEE5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u w:val="none"/>
      </w:rPr>
    </w:lvl>
  </w:abstractNum>
  <w:abstractNum w:abstractNumId="30" w15:restartNumberingAfterBreak="0">
    <w:nsid w:val="65F059CA"/>
    <w:multiLevelType w:val="hybridMultilevel"/>
    <w:tmpl w:val="A68577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6587BD4"/>
    <w:multiLevelType w:val="hybridMultilevel"/>
    <w:tmpl w:val="928C9FF8"/>
    <w:lvl w:ilvl="0" w:tplc="C6E02EBE">
      <w:start w:val="1"/>
      <w:numFmt w:val="lowerLetter"/>
      <w:suff w:val="space"/>
      <w:lvlText w:val="%1)"/>
      <w:lvlJc w:val="left"/>
      <w:pPr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36" w:hanging="360"/>
      </w:pPr>
    </w:lvl>
    <w:lvl w:ilvl="2" w:tplc="0405001B" w:tentative="1">
      <w:start w:val="1"/>
      <w:numFmt w:val="lowerRoman"/>
      <w:lvlText w:val="%3."/>
      <w:lvlJc w:val="right"/>
      <w:pPr>
        <w:ind w:left="3856" w:hanging="180"/>
      </w:pPr>
    </w:lvl>
    <w:lvl w:ilvl="3" w:tplc="0405000F" w:tentative="1">
      <w:start w:val="1"/>
      <w:numFmt w:val="decimal"/>
      <w:lvlText w:val="%4."/>
      <w:lvlJc w:val="left"/>
      <w:pPr>
        <w:ind w:left="4576" w:hanging="360"/>
      </w:pPr>
    </w:lvl>
    <w:lvl w:ilvl="4" w:tplc="04050019" w:tentative="1">
      <w:start w:val="1"/>
      <w:numFmt w:val="lowerLetter"/>
      <w:lvlText w:val="%5."/>
      <w:lvlJc w:val="left"/>
      <w:pPr>
        <w:ind w:left="5296" w:hanging="360"/>
      </w:pPr>
    </w:lvl>
    <w:lvl w:ilvl="5" w:tplc="0405001B" w:tentative="1">
      <w:start w:val="1"/>
      <w:numFmt w:val="lowerRoman"/>
      <w:lvlText w:val="%6."/>
      <w:lvlJc w:val="right"/>
      <w:pPr>
        <w:ind w:left="6016" w:hanging="180"/>
      </w:pPr>
    </w:lvl>
    <w:lvl w:ilvl="6" w:tplc="0405000F" w:tentative="1">
      <w:start w:val="1"/>
      <w:numFmt w:val="decimal"/>
      <w:lvlText w:val="%7."/>
      <w:lvlJc w:val="left"/>
      <w:pPr>
        <w:ind w:left="6736" w:hanging="360"/>
      </w:pPr>
    </w:lvl>
    <w:lvl w:ilvl="7" w:tplc="04050019" w:tentative="1">
      <w:start w:val="1"/>
      <w:numFmt w:val="lowerLetter"/>
      <w:lvlText w:val="%8."/>
      <w:lvlJc w:val="left"/>
      <w:pPr>
        <w:ind w:left="7456" w:hanging="360"/>
      </w:pPr>
    </w:lvl>
    <w:lvl w:ilvl="8" w:tplc="0405001B" w:tentative="1">
      <w:start w:val="1"/>
      <w:numFmt w:val="lowerRoman"/>
      <w:lvlText w:val="%9."/>
      <w:lvlJc w:val="right"/>
      <w:pPr>
        <w:ind w:left="8176" w:hanging="180"/>
      </w:pPr>
    </w:lvl>
  </w:abstractNum>
  <w:abstractNum w:abstractNumId="32" w15:restartNumberingAfterBreak="0">
    <w:nsid w:val="678E021D"/>
    <w:multiLevelType w:val="hybridMultilevel"/>
    <w:tmpl w:val="26E485B2"/>
    <w:lvl w:ilvl="0" w:tplc="C6E02E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7F15A1A"/>
    <w:multiLevelType w:val="hybridMultilevel"/>
    <w:tmpl w:val="01ED11E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DA81929"/>
    <w:multiLevelType w:val="hybridMultilevel"/>
    <w:tmpl w:val="6A6E6244"/>
    <w:lvl w:ilvl="0" w:tplc="04050011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0" w:hanging="360"/>
      </w:pPr>
    </w:lvl>
    <w:lvl w:ilvl="2" w:tplc="40CE98F8">
      <w:start w:val="1"/>
      <w:numFmt w:val="lowerLetter"/>
      <w:lvlText w:val="%3)"/>
      <w:lvlJc w:val="left"/>
      <w:pPr>
        <w:ind w:left="249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5" w15:restartNumberingAfterBreak="0">
    <w:nsid w:val="6EDA72DB"/>
    <w:multiLevelType w:val="hybridMultilevel"/>
    <w:tmpl w:val="01ED11E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2863E84"/>
    <w:multiLevelType w:val="hybridMultilevel"/>
    <w:tmpl w:val="26E485B2"/>
    <w:lvl w:ilvl="0" w:tplc="C6E02E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80939D3"/>
    <w:multiLevelType w:val="hybridMultilevel"/>
    <w:tmpl w:val="928C9FF8"/>
    <w:lvl w:ilvl="0" w:tplc="C6E02EBE">
      <w:start w:val="1"/>
      <w:numFmt w:val="lowerLetter"/>
      <w:suff w:val="space"/>
      <w:lvlText w:val="%1)"/>
      <w:lvlJc w:val="left"/>
      <w:pPr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36" w:hanging="360"/>
      </w:pPr>
    </w:lvl>
    <w:lvl w:ilvl="2" w:tplc="0405001B" w:tentative="1">
      <w:start w:val="1"/>
      <w:numFmt w:val="lowerRoman"/>
      <w:lvlText w:val="%3."/>
      <w:lvlJc w:val="right"/>
      <w:pPr>
        <w:ind w:left="3856" w:hanging="180"/>
      </w:pPr>
    </w:lvl>
    <w:lvl w:ilvl="3" w:tplc="0405000F" w:tentative="1">
      <w:start w:val="1"/>
      <w:numFmt w:val="decimal"/>
      <w:lvlText w:val="%4."/>
      <w:lvlJc w:val="left"/>
      <w:pPr>
        <w:ind w:left="4576" w:hanging="360"/>
      </w:pPr>
    </w:lvl>
    <w:lvl w:ilvl="4" w:tplc="04050019" w:tentative="1">
      <w:start w:val="1"/>
      <w:numFmt w:val="lowerLetter"/>
      <w:lvlText w:val="%5."/>
      <w:lvlJc w:val="left"/>
      <w:pPr>
        <w:ind w:left="5296" w:hanging="360"/>
      </w:pPr>
    </w:lvl>
    <w:lvl w:ilvl="5" w:tplc="0405001B" w:tentative="1">
      <w:start w:val="1"/>
      <w:numFmt w:val="lowerRoman"/>
      <w:lvlText w:val="%6."/>
      <w:lvlJc w:val="right"/>
      <w:pPr>
        <w:ind w:left="6016" w:hanging="180"/>
      </w:pPr>
    </w:lvl>
    <w:lvl w:ilvl="6" w:tplc="0405000F" w:tentative="1">
      <w:start w:val="1"/>
      <w:numFmt w:val="decimal"/>
      <w:lvlText w:val="%7."/>
      <w:lvlJc w:val="left"/>
      <w:pPr>
        <w:ind w:left="6736" w:hanging="360"/>
      </w:pPr>
    </w:lvl>
    <w:lvl w:ilvl="7" w:tplc="04050019" w:tentative="1">
      <w:start w:val="1"/>
      <w:numFmt w:val="lowerLetter"/>
      <w:lvlText w:val="%8."/>
      <w:lvlJc w:val="left"/>
      <w:pPr>
        <w:ind w:left="7456" w:hanging="360"/>
      </w:pPr>
    </w:lvl>
    <w:lvl w:ilvl="8" w:tplc="0405001B" w:tentative="1">
      <w:start w:val="1"/>
      <w:numFmt w:val="lowerRoman"/>
      <w:lvlText w:val="%9."/>
      <w:lvlJc w:val="right"/>
      <w:pPr>
        <w:ind w:left="8176" w:hanging="180"/>
      </w:pPr>
    </w:lvl>
  </w:abstractNum>
  <w:num w:numId="1" w16cid:durableId="775060037">
    <w:abstractNumId w:val="23"/>
  </w:num>
  <w:num w:numId="2" w16cid:durableId="1387755066">
    <w:abstractNumId w:val="13"/>
  </w:num>
  <w:num w:numId="3" w16cid:durableId="75515211">
    <w:abstractNumId w:val="11"/>
  </w:num>
  <w:num w:numId="4" w16cid:durableId="1546060578">
    <w:abstractNumId w:val="30"/>
  </w:num>
  <w:num w:numId="5" w16cid:durableId="253168419">
    <w:abstractNumId w:val="0"/>
  </w:num>
  <w:num w:numId="6" w16cid:durableId="827212365">
    <w:abstractNumId w:val="35"/>
  </w:num>
  <w:num w:numId="7" w16cid:durableId="488132736">
    <w:abstractNumId w:val="33"/>
  </w:num>
  <w:num w:numId="8" w16cid:durableId="1093277608">
    <w:abstractNumId w:val="19"/>
  </w:num>
  <w:num w:numId="9" w16cid:durableId="1051344062">
    <w:abstractNumId w:val="12"/>
  </w:num>
  <w:num w:numId="10" w16cid:durableId="1251083321">
    <w:abstractNumId w:val="34"/>
  </w:num>
  <w:num w:numId="11" w16cid:durableId="1782215196">
    <w:abstractNumId w:val="20"/>
  </w:num>
  <w:num w:numId="12" w16cid:durableId="622268203">
    <w:abstractNumId w:val="10"/>
  </w:num>
  <w:num w:numId="13" w16cid:durableId="1538543712">
    <w:abstractNumId w:val="14"/>
  </w:num>
  <w:num w:numId="14" w16cid:durableId="418644662">
    <w:abstractNumId w:val="25"/>
  </w:num>
  <w:num w:numId="15" w16cid:durableId="647326332">
    <w:abstractNumId w:val="8"/>
  </w:num>
  <w:num w:numId="16" w16cid:durableId="146479840">
    <w:abstractNumId w:val="2"/>
  </w:num>
  <w:num w:numId="17" w16cid:durableId="372192935">
    <w:abstractNumId w:val="28"/>
  </w:num>
  <w:num w:numId="18" w16cid:durableId="1746293336">
    <w:abstractNumId w:val="1"/>
  </w:num>
  <w:num w:numId="19" w16cid:durableId="1397313867">
    <w:abstractNumId w:val="22"/>
  </w:num>
  <w:num w:numId="20" w16cid:durableId="1549300549">
    <w:abstractNumId w:val="4"/>
  </w:num>
  <w:num w:numId="21" w16cid:durableId="1897737367">
    <w:abstractNumId w:val="7"/>
  </w:num>
  <w:num w:numId="22" w16cid:durableId="1487472680">
    <w:abstractNumId w:val="37"/>
  </w:num>
  <w:num w:numId="23" w16cid:durableId="438527750">
    <w:abstractNumId w:val="5"/>
  </w:num>
  <w:num w:numId="24" w16cid:durableId="1417820923">
    <w:abstractNumId w:val="21"/>
  </w:num>
  <w:num w:numId="25" w16cid:durableId="1947884794">
    <w:abstractNumId w:val="24"/>
  </w:num>
  <w:num w:numId="26" w16cid:durableId="321853036">
    <w:abstractNumId w:val="31"/>
  </w:num>
  <w:num w:numId="27" w16cid:durableId="232391724">
    <w:abstractNumId w:val="3"/>
  </w:num>
  <w:num w:numId="28" w16cid:durableId="1269315863">
    <w:abstractNumId w:val="16"/>
  </w:num>
  <w:num w:numId="29" w16cid:durableId="1274363550">
    <w:abstractNumId w:val="15"/>
  </w:num>
  <w:num w:numId="30" w16cid:durableId="490679402">
    <w:abstractNumId w:val="27"/>
  </w:num>
  <w:num w:numId="31" w16cid:durableId="2103985166">
    <w:abstractNumId w:val="29"/>
  </w:num>
  <w:num w:numId="32" w16cid:durableId="1434936571">
    <w:abstractNumId w:val="36"/>
  </w:num>
  <w:num w:numId="33" w16cid:durableId="393089745">
    <w:abstractNumId w:val="9"/>
  </w:num>
  <w:num w:numId="34" w16cid:durableId="1404138953">
    <w:abstractNumId w:val="26"/>
  </w:num>
  <w:num w:numId="35" w16cid:durableId="1561014511">
    <w:abstractNumId w:val="17"/>
  </w:num>
  <w:num w:numId="36" w16cid:durableId="1860505312">
    <w:abstractNumId w:val="32"/>
  </w:num>
  <w:num w:numId="37" w16cid:durableId="1922061599">
    <w:abstractNumId w:val="6"/>
  </w:num>
  <w:num w:numId="38" w16cid:durableId="880484777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55"/>
    <w:rsid w:val="00000219"/>
    <w:rsid w:val="00020B1A"/>
    <w:rsid w:val="00062EFA"/>
    <w:rsid w:val="000A3147"/>
    <w:rsid w:val="000D6375"/>
    <w:rsid w:val="000E44D5"/>
    <w:rsid w:val="000F0566"/>
    <w:rsid w:val="000F62BA"/>
    <w:rsid w:val="00131EF1"/>
    <w:rsid w:val="00135871"/>
    <w:rsid w:val="00160C4A"/>
    <w:rsid w:val="00176C10"/>
    <w:rsid w:val="00193126"/>
    <w:rsid w:val="00196309"/>
    <w:rsid w:val="001A3E15"/>
    <w:rsid w:val="001A4E6C"/>
    <w:rsid w:val="001D7463"/>
    <w:rsid w:val="001E7402"/>
    <w:rsid w:val="00204690"/>
    <w:rsid w:val="00211B4C"/>
    <w:rsid w:val="00212931"/>
    <w:rsid w:val="00216C0A"/>
    <w:rsid w:val="002506BF"/>
    <w:rsid w:val="002544CF"/>
    <w:rsid w:val="002639C4"/>
    <w:rsid w:val="00266D48"/>
    <w:rsid w:val="002909A1"/>
    <w:rsid w:val="00294BC2"/>
    <w:rsid w:val="002A27FE"/>
    <w:rsid w:val="0035135C"/>
    <w:rsid w:val="00385F10"/>
    <w:rsid w:val="0039188D"/>
    <w:rsid w:val="003D30F3"/>
    <w:rsid w:val="003E20C6"/>
    <w:rsid w:val="00434742"/>
    <w:rsid w:val="00454654"/>
    <w:rsid w:val="004632D7"/>
    <w:rsid w:val="004732D7"/>
    <w:rsid w:val="00476A3E"/>
    <w:rsid w:val="004927F7"/>
    <w:rsid w:val="004D015C"/>
    <w:rsid w:val="00510964"/>
    <w:rsid w:val="00537340"/>
    <w:rsid w:val="00540055"/>
    <w:rsid w:val="00546308"/>
    <w:rsid w:val="005463C3"/>
    <w:rsid w:val="005479DC"/>
    <w:rsid w:val="00565294"/>
    <w:rsid w:val="00582B69"/>
    <w:rsid w:val="00593A9F"/>
    <w:rsid w:val="005A156D"/>
    <w:rsid w:val="005B6373"/>
    <w:rsid w:val="00607E02"/>
    <w:rsid w:val="006166BC"/>
    <w:rsid w:val="00633C08"/>
    <w:rsid w:val="006968C2"/>
    <w:rsid w:val="006A48C7"/>
    <w:rsid w:val="006B192D"/>
    <w:rsid w:val="006D51D2"/>
    <w:rsid w:val="00700AC3"/>
    <w:rsid w:val="00707380"/>
    <w:rsid w:val="00760A5B"/>
    <w:rsid w:val="00791122"/>
    <w:rsid w:val="007C2354"/>
    <w:rsid w:val="007E2208"/>
    <w:rsid w:val="007E5EAE"/>
    <w:rsid w:val="0080060B"/>
    <w:rsid w:val="00810C5C"/>
    <w:rsid w:val="00816B05"/>
    <w:rsid w:val="0082775F"/>
    <w:rsid w:val="00840CF2"/>
    <w:rsid w:val="00851609"/>
    <w:rsid w:val="0089397D"/>
    <w:rsid w:val="00894D12"/>
    <w:rsid w:val="008A47D4"/>
    <w:rsid w:val="008B0044"/>
    <w:rsid w:val="008C2726"/>
    <w:rsid w:val="008C64BA"/>
    <w:rsid w:val="00933A81"/>
    <w:rsid w:val="00943EC6"/>
    <w:rsid w:val="00994775"/>
    <w:rsid w:val="00994E98"/>
    <w:rsid w:val="009B16A2"/>
    <w:rsid w:val="009C2809"/>
    <w:rsid w:val="009C2F56"/>
    <w:rsid w:val="009D4AA5"/>
    <w:rsid w:val="009E47A5"/>
    <w:rsid w:val="009F4186"/>
    <w:rsid w:val="00A04ADB"/>
    <w:rsid w:val="00A140F7"/>
    <w:rsid w:val="00A248A5"/>
    <w:rsid w:val="00A55191"/>
    <w:rsid w:val="00AA4CBC"/>
    <w:rsid w:val="00AA57E9"/>
    <w:rsid w:val="00AB2A37"/>
    <w:rsid w:val="00AB7C5E"/>
    <w:rsid w:val="00AE47B0"/>
    <w:rsid w:val="00B01882"/>
    <w:rsid w:val="00B325FF"/>
    <w:rsid w:val="00B45116"/>
    <w:rsid w:val="00B4688D"/>
    <w:rsid w:val="00B64799"/>
    <w:rsid w:val="00BC0702"/>
    <w:rsid w:val="00BC4332"/>
    <w:rsid w:val="00C40531"/>
    <w:rsid w:val="00C62C10"/>
    <w:rsid w:val="00C808F6"/>
    <w:rsid w:val="00C84B64"/>
    <w:rsid w:val="00C90832"/>
    <w:rsid w:val="00CA20E3"/>
    <w:rsid w:val="00CA3588"/>
    <w:rsid w:val="00D36A09"/>
    <w:rsid w:val="00D540AC"/>
    <w:rsid w:val="00D75D7F"/>
    <w:rsid w:val="00D91B9C"/>
    <w:rsid w:val="00D9424D"/>
    <w:rsid w:val="00D95DFA"/>
    <w:rsid w:val="00DA6489"/>
    <w:rsid w:val="00DB05C5"/>
    <w:rsid w:val="00DD6A9C"/>
    <w:rsid w:val="00DD717B"/>
    <w:rsid w:val="00DE14D6"/>
    <w:rsid w:val="00E13052"/>
    <w:rsid w:val="00E52F69"/>
    <w:rsid w:val="00EA4ECF"/>
    <w:rsid w:val="00EA608E"/>
    <w:rsid w:val="00EC4EE1"/>
    <w:rsid w:val="00ED0221"/>
    <w:rsid w:val="00ED6532"/>
    <w:rsid w:val="00EE5C06"/>
    <w:rsid w:val="00EF0C4B"/>
    <w:rsid w:val="00F01945"/>
    <w:rsid w:val="00F0763A"/>
    <w:rsid w:val="00F175E9"/>
    <w:rsid w:val="00F43FA6"/>
    <w:rsid w:val="00F875F0"/>
    <w:rsid w:val="00F9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3D87"/>
  <w15:chartTrackingRefBased/>
  <w15:docId w15:val="{D22994BA-ACFB-4AB4-994D-04E0B21D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0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40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0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00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00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00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00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00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00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00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0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0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005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005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005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00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00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00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0055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5400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540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00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00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0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00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00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00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0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00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0055"/>
    <w:rPr>
      <w:b/>
      <w:bCs/>
      <w:smallCaps/>
      <w:color w:val="2F5496" w:themeColor="accent1" w:themeShade="BF"/>
      <w:spacing w:val="5"/>
    </w:rPr>
  </w:style>
  <w:style w:type="paragraph" w:styleId="Prosttext">
    <w:name w:val="Plain Text"/>
    <w:basedOn w:val="Normln"/>
    <w:link w:val="ProsttextChar"/>
    <w:rsid w:val="00540055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540055"/>
    <w:rPr>
      <w:rFonts w:ascii="Courier New" w:eastAsia="Times New Roman" w:hAnsi="Courier New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5400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005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vysvtlivek">
    <w:name w:val="endnote text"/>
    <w:basedOn w:val="Normln"/>
    <w:link w:val="TextvysvtlivekChar"/>
    <w:rsid w:val="00540055"/>
  </w:style>
  <w:style w:type="character" w:customStyle="1" w:styleId="TextvysvtlivekChar">
    <w:name w:val="Text vysvětlivek Char"/>
    <w:basedOn w:val="Standardnpsmoodstavce"/>
    <w:link w:val="Textvysvtlivek"/>
    <w:rsid w:val="0054005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rsid w:val="00540055"/>
  </w:style>
  <w:style w:type="character" w:customStyle="1" w:styleId="TextpoznpodarouChar">
    <w:name w:val="Text pozn. pod čarou Char"/>
    <w:basedOn w:val="Standardnpsmoodstavce"/>
    <w:link w:val="Textpoznpodarou"/>
    <w:rsid w:val="0054005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54005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16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66B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135871"/>
    <w:pPr>
      <w:autoSpaceDE w:val="0"/>
      <w:autoSpaceDN w:val="0"/>
      <w:adjustRightInd w:val="0"/>
      <w:spacing w:after="0" w:line="240" w:lineRule="auto"/>
    </w:pPr>
    <w:rPr>
      <w:color w:val="000000"/>
      <w:kern w:val="0"/>
      <w:sz w:val="24"/>
      <w:szCs w:val="24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DB05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05C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05C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05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05C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95D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5DFA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1963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6432A-5A0D-4DD6-9F05-91ECBFD3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1989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Tatíček</dc:creator>
  <cp:keywords/>
  <dc:description/>
  <cp:lastModifiedBy>Jakub Bendl</cp:lastModifiedBy>
  <cp:revision>2</cp:revision>
  <cp:lastPrinted>2025-08-06T07:19:00Z</cp:lastPrinted>
  <dcterms:created xsi:type="dcterms:W3CDTF">2025-09-02T12:10:00Z</dcterms:created>
  <dcterms:modified xsi:type="dcterms:W3CDTF">2025-09-02T12:10:00Z</dcterms:modified>
</cp:coreProperties>
</file>