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25840" w14:textId="77777777" w:rsidR="00EE1FFB" w:rsidRDefault="00EE1FFB" w:rsidP="00EE1FFB">
      <w:pPr>
        <w:jc w:val="center"/>
        <w:rPr>
          <w:b/>
        </w:rPr>
      </w:pPr>
      <w:r>
        <w:rPr>
          <w:noProof/>
        </w:rPr>
        <w:drawing>
          <wp:inline distT="0" distB="0" distL="0" distR="0" wp14:anchorId="711B711E" wp14:editId="40C6F95D">
            <wp:extent cx="1932305" cy="1885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7275" w14:textId="77777777" w:rsidR="00EE1FFB" w:rsidRDefault="00EE1FFB" w:rsidP="006005E7">
      <w:pPr>
        <w:rPr>
          <w:b/>
        </w:rPr>
      </w:pPr>
    </w:p>
    <w:p w14:paraId="1807BF45" w14:textId="77777777" w:rsidR="006005E7" w:rsidRPr="00D07F8C" w:rsidRDefault="006005E7" w:rsidP="00EE1FFB">
      <w:pPr>
        <w:jc w:val="center"/>
        <w:rPr>
          <w:rFonts w:cstheme="minorHAnsi"/>
          <w:b/>
          <w:sz w:val="32"/>
          <w:szCs w:val="32"/>
        </w:rPr>
      </w:pPr>
      <w:r w:rsidRPr="00D07F8C">
        <w:rPr>
          <w:rFonts w:cstheme="minorHAnsi"/>
          <w:b/>
          <w:sz w:val="32"/>
          <w:szCs w:val="32"/>
        </w:rPr>
        <w:t>Obec Kolešov</w:t>
      </w:r>
    </w:p>
    <w:p w14:paraId="7C416A64" w14:textId="77777777" w:rsidR="006005E7" w:rsidRPr="00D07F8C" w:rsidRDefault="006005E7" w:rsidP="00EE1FFB">
      <w:pPr>
        <w:jc w:val="center"/>
        <w:rPr>
          <w:rFonts w:cstheme="minorHAnsi"/>
          <w:b/>
          <w:sz w:val="32"/>
          <w:szCs w:val="32"/>
        </w:rPr>
      </w:pPr>
      <w:r w:rsidRPr="00D07F8C">
        <w:rPr>
          <w:rFonts w:cstheme="minorHAnsi"/>
          <w:b/>
          <w:sz w:val="32"/>
          <w:szCs w:val="32"/>
        </w:rPr>
        <w:t>Zastupitelstvo obce Kolešov</w:t>
      </w:r>
    </w:p>
    <w:p w14:paraId="749B8499" w14:textId="77777777" w:rsidR="00EE1FFB" w:rsidRPr="00D07F8C" w:rsidRDefault="00EE1FFB" w:rsidP="00EE1FFB">
      <w:pPr>
        <w:jc w:val="center"/>
        <w:rPr>
          <w:rFonts w:cstheme="minorHAnsi"/>
          <w:b/>
          <w:sz w:val="32"/>
          <w:szCs w:val="32"/>
        </w:rPr>
      </w:pPr>
      <w:r w:rsidRPr="00D07F8C">
        <w:rPr>
          <w:rFonts w:cstheme="minorHAnsi"/>
          <w:b/>
          <w:sz w:val="32"/>
          <w:szCs w:val="32"/>
        </w:rPr>
        <w:t>Obecně závazná vyhláška obce Kolešov</w:t>
      </w:r>
      <w:r w:rsidR="006005E7" w:rsidRPr="00D07F8C">
        <w:rPr>
          <w:rFonts w:cstheme="minorHAnsi"/>
          <w:b/>
          <w:sz w:val="32"/>
          <w:szCs w:val="32"/>
        </w:rPr>
        <w:t xml:space="preserve"> </w:t>
      </w:r>
    </w:p>
    <w:p w14:paraId="0D3ACE9B" w14:textId="77777777" w:rsidR="00EE1FFB" w:rsidRPr="00D07F8C" w:rsidRDefault="00EE1FFB" w:rsidP="00EE1FFB">
      <w:pPr>
        <w:jc w:val="center"/>
        <w:rPr>
          <w:rFonts w:cstheme="minorHAnsi"/>
          <w:b/>
          <w:sz w:val="32"/>
          <w:szCs w:val="32"/>
        </w:rPr>
      </w:pPr>
      <w:r w:rsidRPr="00D07F8C">
        <w:rPr>
          <w:rFonts w:cstheme="minorHAnsi"/>
          <w:b/>
          <w:sz w:val="32"/>
          <w:szCs w:val="32"/>
        </w:rPr>
        <w:t>O nočním klidu</w:t>
      </w:r>
    </w:p>
    <w:p w14:paraId="2414CEE0" w14:textId="77777777" w:rsidR="006005E7" w:rsidRPr="00D07F8C" w:rsidRDefault="006005E7" w:rsidP="006005E7">
      <w:pPr>
        <w:rPr>
          <w:rFonts w:cstheme="minorHAnsi"/>
          <w:b/>
          <w:u w:val="single"/>
        </w:rPr>
      </w:pPr>
    </w:p>
    <w:p w14:paraId="1DCE2B3D" w14:textId="47D62BF1" w:rsidR="00D07F8C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 xml:space="preserve">Zastupitelstvo obce Kolešov se na svém zasedání dne </w:t>
      </w:r>
      <w:r w:rsidR="00EE1FFB" w:rsidRPr="00D07F8C">
        <w:rPr>
          <w:rFonts w:cstheme="minorHAnsi"/>
        </w:rPr>
        <w:t>08.11.2024</w:t>
      </w:r>
      <w:r w:rsidRPr="00D07F8C">
        <w:rPr>
          <w:rFonts w:cstheme="minorHAnsi"/>
        </w:rPr>
        <w:t xml:space="preserve"> usnesením č. </w:t>
      </w:r>
      <w:r w:rsidR="00E53347">
        <w:rPr>
          <w:rFonts w:cstheme="minorHAnsi"/>
        </w:rPr>
        <w:t>6</w:t>
      </w:r>
      <w:r w:rsidRPr="00D07F8C">
        <w:rPr>
          <w:rFonts w:cstheme="minorHAnsi"/>
        </w:rPr>
        <w:t>/20</w:t>
      </w:r>
      <w:r w:rsidR="00EE1FFB" w:rsidRPr="00D07F8C">
        <w:rPr>
          <w:rFonts w:cstheme="minorHAnsi"/>
        </w:rPr>
        <w:t>24</w:t>
      </w:r>
      <w:r w:rsidRPr="00D07F8C">
        <w:rPr>
          <w:rFonts w:cstheme="minorHAnsi"/>
        </w:rPr>
        <w:t xml:space="preserve"> usneslo vydat </w:t>
      </w:r>
    </w:p>
    <w:p w14:paraId="64072114" w14:textId="064EE0E4" w:rsidR="00D07F8C" w:rsidRPr="00D07F8C" w:rsidRDefault="00D07F8C" w:rsidP="006005E7">
      <w:pPr>
        <w:rPr>
          <w:rFonts w:cstheme="minorHAnsi"/>
        </w:rPr>
      </w:pPr>
      <w:r w:rsidRPr="00D07F8C">
        <w:rPr>
          <w:rFonts w:cstheme="minorHAnsi"/>
        </w:rPr>
        <w:t>na základě § 5 odst. 7 zákona č. 251/2016 Sb., o některých přestupcích, ve znění pozdějších předpisů 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14:paraId="3F59E282" w14:textId="77777777" w:rsidR="006005E7" w:rsidRPr="00D07F8C" w:rsidRDefault="006005E7" w:rsidP="006005E7">
      <w:pPr>
        <w:rPr>
          <w:rFonts w:cstheme="minorHAnsi"/>
          <w:b/>
        </w:rPr>
      </w:pPr>
    </w:p>
    <w:p w14:paraId="7AAA8767" w14:textId="6650B8D4" w:rsidR="006005E7" w:rsidRPr="00D07F8C" w:rsidRDefault="006005E7" w:rsidP="00EE1FFB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>Čl. 1</w:t>
      </w:r>
      <w:r w:rsidR="009B6DA0" w:rsidRPr="00D07F8C">
        <w:rPr>
          <w:rFonts w:cstheme="minorHAnsi"/>
          <w:b/>
        </w:rPr>
        <w:br/>
      </w:r>
      <w:r w:rsidRPr="00D07F8C">
        <w:rPr>
          <w:rFonts w:cstheme="minorHAnsi"/>
          <w:b/>
        </w:rPr>
        <w:t>Předmět</w:t>
      </w:r>
    </w:p>
    <w:p w14:paraId="635E5057" w14:textId="77777777" w:rsidR="00D07F8C" w:rsidRPr="00D07F8C" w:rsidRDefault="00D07F8C" w:rsidP="00EE1FFB">
      <w:pPr>
        <w:jc w:val="center"/>
        <w:rPr>
          <w:rFonts w:cstheme="minorHAnsi"/>
          <w:b/>
        </w:rPr>
      </w:pPr>
    </w:p>
    <w:p w14:paraId="217C6C47" w14:textId="09B21799" w:rsidR="00D07F8C" w:rsidRPr="00D07F8C" w:rsidRDefault="00D07F8C" w:rsidP="00EE1FFB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>Předmětem této vyhlášky je stanovení výjimečných případů, při nichž je doba nočního klidu vymezena odlišně od zákona o některých přestupcích.</w:t>
      </w:r>
    </w:p>
    <w:p w14:paraId="7FFE3560" w14:textId="77777777" w:rsidR="009B6DA0" w:rsidRPr="00D07F8C" w:rsidRDefault="009B6DA0" w:rsidP="00EE1FFB">
      <w:pPr>
        <w:jc w:val="center"/>
        <w:rPr>
          <w:rFonts w:cstheme="minorHAnsi"/>
          <w:b/>
        </w:rPr>
      </w:pPr>
    </w:p>
    <w:p w14:paraId="1376F1E1" w14:textId="046A6054" w:rsidR="006005E7" w:rsidRPr="00D07F8C" w:rsidRDefault="006005E7" w:rsidP="00EE1FFB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>Čl. 2</w:t>
      </w:r>
      <w:r w:rsidR="009B6DA0" w:rsidRPr="00D07F8C">
        <w:rPr>
          <w:rFonts w:cstheme="minorHAnsi"/>
          <w:b/>
        </w:rPr>
        <w:br/>
      </w:r>
      <w:r w:rsidRPr="00D07F8C">
        <w:rPr>
          <w:rFonts w:cstheme="minorHAnsi"/>
          <w:b/>
        </w:rPr>
        <w:t>Doba nočního klidu</w:t>
      </w:r>
    </w:p>
    <w:p w14:paraId="495A42AA" w14:textId="77777777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>Dobou nočního klidu se rozumí doba od 22. do 6. hodiny.</w:t>
      </w:r>
    </w:p>
    <w:p w14:paraId="26BC57CA" w14:textId="77777777" w:rsidR="006005E7" w:rsidRPr="00D07F8C" w:rsidRDefault="006005E7" w:rsidP="006005E7">
      <w:pPr>
        <w:rPr>
          <w:rFonts w:cstheme="minorHAnsi"/>
        </w:rPr>
      </w:pPr>
    </w:p>
    <w:p w14:paraId="2280A6AB" w14:textId="77777777" w:rsidR="006005E7" w:rsidRPr="00D07F8C" w:rsidRDefault="006005E7" w:rsidP="00EE1FFB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>Čl. 3</w:t>
      </w:r>
    </w:p>
    <w:p w14:paraId="72B07669" w14:textId="77777777" w:rsidR="009B6DA0" w:rsidRPr="00D07F8C" w:rsidRDefault="009B6DA0" w:rsidP="009B6DA0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 xml:space="preserve">Stanovení výjimečných případů, </w:t>
      </w:r>
      <w:r w:rsidRPr="00D07F8C">
        <w:rPr>
          <w:rFonts w:cstheme="minorHAnsi"/>
          <w:b/>
        </w:rPr>
        <w:br/>
        <w:t xml:space="preserve">při nichž je doba nočního klidu vymezena odlišně od zákona </w:t>
      </w:r>
    </w:p>
    <w:p w14:paraId="605AA1CA" w14:textId="77777777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lastRenderedPageBreak/>
        <w:t>1) Doba nočního klidu nemusí být dodržována:</w:t>
      </w:r>
    </w:p>
    <w:p w14:paraId="0FFDB2EE" w14:textId="77777777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>v době oslav konce a vítání nového roku v noci z 31. prosince na 1.ledna,</w:t>
      </w:r>
    </w:p>
    <w:p w14:paraId="12C60132" w14:textId="154863A7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>v noci ze dne konání tradiční akce Pálení čarodějnic na den následující konané jednu noc v měsíci dubnu,</w:t>
      </w:r>
    </w:p>
    <w:p w14:paraId="51289F7F" w14:textId="5E3FB10E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Stavění májky na den následující konané jednu noc v měsíci dubnu,</w:t>
      </w:r>
    </w:p>
    <w:p w14:paraId="1E7BBE27" w14:textId="6FAAC661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Kácení májky na den následující konané jednu noc v měsíci květnu,</w:t>
      </w:r>
    </w:p>
    <w:p w14:paraId="0C3AB10B" w14:textId="02D81CE9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Výroční schůze SDH na den následující konané jednu noc v měsíci lednu,</w:t>
      </w:r>
    </w:p>
    <w:p w14:paraId="42A6A26D" w14:textId="37460ECB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Maškarní ples na den následující konané jednu noc v měsíci únoru,</w:t>
      </w:r>
    </w:p>
    <w:p w14:paraId="0DB2089E" w14:textId="40F64232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tradiční akce </w:t>
      </w:r>
      <w:r w:rsidR="009B6DA0" w:rsidRPr="00D07F8C">
        <w:rPr>
          <w:rFonts w:cstheme="minorHAnsi"/>
        </w:rPr>
        <w:t>R</w:t>
      </w:r>
      <w:r w:rsidRPr="00D07F8C">
        <w:rPr>
          <w:rFonts w:cstheme="minorHAnsi"/>
        </w:rPr>
        <w:t>odinný den na den následující konané jednu noc v měsíci červen,</w:t>
      </w:r>
    </w:p>
    <w:p w14:paraId="020140C9" w14:textId="029AD8CD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</w:t>
      </w:r>
      <w:r w:rsidR="009B6DA0" w:rsidRPr="00D07F8C">
        <w:rPr>
          <w:rFonts w:cstheme="minorHAnsi"/>
        </w:rPr>
        <w:t>R</w:t>
      </w:r>
      <w:r w:rsidRPr="00D07F8C">
        <w:rPr>
          <w:rFonts w:cstheme="minorHAnsi"/>
        </w:rPr>
        <w:t>ozloučení s létem na den následující konané jednu noc v měsíci srpen,</w:t>
      </w:r>
    </w:p>
    <w:p w14:paraId="051F1905" w14:textId="704979EF" w:rsidR="006005E7" w:rsidRPr="00D07F8C" w:rsidRDefault="006005E7" w:rsidP="006005E7">
      <w:pPr>
        <w:numPr>
          <w:ilvl w:val="0"/>
          <w:numId w:val="1"/>
        </w:numPr>
        <w:rPr>
          <w:rFonts w:cstheme="minorHAnsi"/>
        </w:rPr>
      </w:pPr>
      <w:r w:rsidRPr="00D07F8C">
        <w:rPr>
          <w:rFonts w:cstheme="minorHAnsi"/>
        </w:rPr>
        <w:t xml:space="preserve">v noci ze dne konání </w:t>
      </w:r>
      <w:r w:rsidR="009B6DA0" w:rsidRPr="00D07F8C">
        <w:rPr>
          <w:rFonts w:cstheme="minorHAnsi"/>
        </w:rPr>
        <w:t>tradiční</w:t>
      </w:r>
      <w:r w:rsidRPr="00D07F8C">
        <w:rPr>
          <w:rFonts w:cstheme="minorHAnsi"/>
        </w:rPr>
        <w:t xml:space="preserve"> akce </w:t>
      </w:r>
      <w:r w:rsidR="009B6DA0" w:rsidRPr="00D07F8C">
        <w:rPr>
          <w:rFonts w:cstheme="minorHAnsi"/>
        </w:rPr>
        <w:t>P</w:t>
      </w:r>
      <w:r w:rsidRPr="00D07F8C">
        <w:rPr>
          <w:rFonts w:cstheme="minorHAnsi"/>
        </w:rPr>
        <w:t>osvícenská zábava na den následující konané jednu noc v měsíci listopad,</w:t>
      </w:r>
    </w:p>
    <w:p w14:paraId="150F7890" w14:textId="77777777" w:rsidR="006005E7" w:rsidRPr="00D07F8C" w:rsidRDefault="006005E7" w:rsidP="006005E7">
      <w:pPr>
        <w:rPr>
          <w:rFonts w:cstheme="minorHAnsi"/>
        </w:rPr>
      </w:pPr>
    </w:p>
    <w:p w14:paraId="0D90E913" w14:textId="77777777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 xml:space="preserve">2) Informace o konkrétním termínu konání akcí uvedených v odst. 1 písm. b), c), d), e), f), g), h), i), této obecně závazné vyhlášky bude zveřejněna obecním úřadem na úřední desce minimálně 3 dny před datem konání. </w:t>
      </w:r>
    </w:p>
    <w:p w14:paraId="37D53DAA" w14:textId="3C867CEF" w:rsidR="006005E7" w:rsidRPr="00D07F8C" w:rsidRDefault="006005E7" w:rsidP="009B6DA0">
      <w:pPr>
        <w:jc w:val="center"/>
        <w:rPr>
          <w:rFonts w:cstheme="minorHAnsi"/>
          <w:b/>
          <w:bCs/>
        </w:rPr>
      </w:pPr>
      <w:r w:rsidRPr="00D07F8C">
        <w:rPr>
          <w:rFonts w:cstheme="minorHAnsi"/>
          <w:b/>
          <w:bCs/>
        </w:rPr>
        <w:t>Čl. 4</w:t>
      </w:r>
      <w:r w:rsidR="009B6DA0" w:rsidRPr="00D07F8C">
        <w:rPr>
          <w:rFonts w:cstheme="minorHAnsi"/>
          <w:b/>
          <w:bCs/>
        </w:rPr>
        <w:br/>
      </w:r>
      <w:r w:rsidRPr="00D07F8C">
        <w:rPr>
          <w:rFonts w:cstheme="minorHAnsi"/>
          <w:b/>
        </w:rPr>
        <w:t>Zrušovací ustanovení</w:t>
      </w:r>
    </w:p>
    <w:p w14:paraId="71630982" w14:textId="77777777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 xml:space="preserve">         Zrušuje se obecně závazná vyhláška č. </w:t>
      </w:r>
      <w:r w:rsidR="00EE1FFB" w:rsidRPr="00D07F8C">
        <w:rPr>
          <w:rFonts w:cstheme="minorHAnsi"/>
        </w:rPr>
        <w:t>1</w:t>
      </w:r>
      <w:r w:rsidRPr="00D07F8C">
        <w:rPr>
          <w:rFonts w:cstheme="minorHAnsi"/>
        </w:rPr>
        <w:t xml:space="preserve">/2019 o nočním klidu, schválená zastupitelstvem obce Kolešov dne </w:t>
      </w:r>
      <w:r w:rsidR="00EE1FFB" w:rsidRPr="00D07F8C">
        <w:rPr>
          <w:rFonts w:cstheme="minorHAnsi"/>
        </w:rPr>
        <w:t>29</w:t>
      </w:r>
      <w:r w:rsidRPr="00D07F8C">
        <w:rPr>
          <w:rFonts w:cstheme="minorHAnsi"/>
        </w:rPr>
        <w:t>.</w:t>
      </w:r>
      <w:r w:rsidR="00EE1FFB" w:rsidRPr="00D07F8C">
        <w:rPr>
          <w:rFonts w:cstheme="minorHAnsi"/>
        </w:rPr>
        <w:t>03</w:t>
      </w:r>
      <w:r w:rsidRPr="00D07F8C">
        <w:rPr>
          <w:rFonts w:cstheme="minorHAnsi"/>
        </w:rPr>
        <w:t>.20</w:t>
      </w:r>
      <w:r w:rsidR="00315840" w:rsidRPr="00D07F8C">
        <w:rPr>
          <w:rFonts w:cstheme="minorHAnsi"/>
        </w:rPr>
        <w:t>19</w:t>
      </w:r>
      <w:r w:rsidRPr="00D07F8C">
        <w:rPr>
          <w:rFonts w:cstheme="minorHAnsi"/>
        </w:rPr>
        <w:t>.</w:t>
      </w:r>
    </w:p>
    <w:p w14:paraId="0B234FBC" w14:textId="3DB4EAD6" w:rsidR="006005E7" w:rsidRPr="00D07F8C" w:rsidRDefault="006005E7" w:rsidP="009B6DA0">
      <w:pPr>
        <w:jc w:val="center"/>
        <w:rPr>
          <w:rFonts w:cstheme="minorHAnsi"/>
          <w:b/>
        </w:rPr>
      </w:pPr>
      <w:r w:rsidRPr="00D07F8C">
        <w:rPr>
          <w:rFonts w:cstheme="minorHAnsi"/>
          <w:b/>
        </w:rPr>
        <w:t>Čl. 5</w:t>
      </w:r>
      <w:r w:rsidR="009B6DA0" w:rsidRPr="00D07F8C">
        <w:rPr>
          <w:rFonts w:cstheme="minorHAnsi"/>
          <w:b/>
        </w:rPr>
        <w:br/>
      </w:r>
      <w:r w:rsidRPr="00D07F8C">
        <w:rPr>
          <w:rFonts w:cstheme="minorHAnsi"/>
          <w:b/>
        </w:rPr>
        <w:t>Účinnost</w:t>
      </w:r>
    </w:p>
    <w:p w14:paraId="4B578588" w14:textId="41141240" w:rsidR="006005E7" w:rsidRPr="00D07F8C" w:rsidRDefault="00D07F8C" w:rsidP="006005E7">
      <w:pPr>
        <w:rPr>
          <w:rFonts w:cstheme="minorHAnsi"/>
        </w:rPr>
      </w:pPr>
      <w:r w:rsidRPr="00D07F8C">
        <w:rPr>
          <w:rFonts w:cstheme="minorHAnsi"/>
        </w:rPr>
        <w:t>Tato obecně závazná vyhláška nabývá účinnosti počátkem patnáctého dne následujícího po dni jejího vyhlášení.</w:t>
      </w:r>
    </w:p>
    <w:p w14:paraId="77AA9695" w14:textId="77777777" w:rsidR="006005E7" w:rsidRPr="00D07F8C" w:rsidRDefault="006005E7" w:rsidP="006005E7">
      <w:pPr>
        <w:rPr>
          <w:rFonts w:cstheme="minorHAnsi"/>
          <w:i/>
        </w:rPr>
      </w:pPr>
    </w:p>
    <w:p w14:paraId="665FCCB6" w14:textId="77777777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>.............................</w:t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  <w:t>...................................</w:t>
      </w:r>
    </w:p>
    <w:p w14:paraId="043D4241" w14:textId="6A863674" w:rsidR="006005E7" w:rsidRPr="00D07F8C" w:rsidRDefault="006005E7" w:rsidP="006005E7">
      <w:pPr>
        <w:rPr>
          <w:rFonts w:cstheme="minorHAnsi"/>
        </w:rPr>
      </w:pPr>
      <w:r w:rsidRPr="00D07F8C">
        <w:rPr>
          <w:rFonts w:cstheme="minorHAnsi"/>
        </w:rPr>
        <w:t xml:space="preserve">  Miroslav Soukup</w:t>
      </w:r>
      <w:r w:rsidR="009B6DA0" w:rsidRPr="00D07F8C">
        <w:rPr>
          <w:rFonts w:cstheme="minorHAnsi"/>
        </w:rPr>
        <w:t xml:space="preserve"> </w:t>
      </w:r>
      <w:proofErr w:type="spellStart"/>
      <w:r w:rsidR="00D07F8C" w:rsidRPr="00D07F8C">
        <w:rPr>
          <w:rFonts w:cstheme="minorHAnsi"/>
        </w:rPr>
        <w:t>vr</w:t>
      </w:r>
      <w:proofErr w:type="spellEnd"/>
      <w:r w:rsidR="00D07F8C" w:rsidRPr="00D07F8C">
        <w:rPr>
          <w:rFonts w:cstheme="minorHAnsi"/>
        </w:rPr>
        <w:t>.</w:t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  <w:t xml:space="preserve">     Tomáš Moravec</w:t>
      </w:r>
      <w:r w:rsidR="009B6DA0" w:rsidRPr="00D07F8C">
        <w:rPr>
          <w:rFonts w:cstheme="minorHAnsi"/>
        </w:rPr>
        <w:t xml:space="preserve"> </w:t>
      </w:r>
      <w:proofErr w:type="spellStart"/>
      <w:r w:rsidR="00D07F8C" w:rsidRPr="00D07F8C">
        <w:rPr>
          <w:rFonts w:cstheme="minorHAnsi"/>
        </w:rPr>
        <w:t>vr</w:t>
      </w:r>
      <w:proofErr w:type="spellEnd"/>
      <w:r w:rsidR="00D07F8C" w:rsidRPr="00D07F8C">
        <w:rPr>
          <w:rFonts w:cstheme="minorHAnsi"/>
        </w:rPr>
        <w:t>.</w:t>
      </w:r>
    </w:p>
    <w:p w14:paraId="1B9D0026" w14:textId="73CA9F88" w:rsidR="000E45B9" w:rsidRPr="00D07F8C" w:rsidRDefault="006005E7">
      <w:pPr>
        <w:rPr>
          <w:rFonts w:cstheme="minorHAnsi"/>
        </w:rPr>
      </w:pPr>
      <w:r w:rsidRPr="00D07F8C">
        <w:rPr>
          <w:rFonts w:cstheme="minorHAnsi"/>
        </w:rPr>
        <w:t xml:space="preserve">   místostarosta</w:t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</w:r>
      <w:r w:rsidRPr="00D07F8C">
        <w:rPr>
          <w:rFonts w:cstheme="minorHAnsi"/>
        </w:rPr>
        <w:tab/>
        <w:t xml:space="preserve">         starost</w:t>
      </w:r>
      <w:r w:rsidR="009B6DA0" w:rsidRPr="00D07F8C">
        <w:rPr>
          <w:rFonts w:cstheme="minorHAnsi"/>
        </w:rPr>
        <w:t>a</w:t>
      </w:r>
    </w:p>
    <w:sectPr w:rsidR="000E45B9" w:rsidRPr="00D0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FF2F29"/>
    <w:multiLevelType w:val="hybridMultilevel"/>
    <w:tmpl w:val="D7A8D6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84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E7"/>
    <w:rsid w:val="000E45B9"/>
    <w:rsid w:val="00315840"/>
    <w:rsid w:val="00347268"/>
    <w:rsid w:val="00372C6C"/>
    <w:rsid w:val="006005E7"/>
    <w:rsid w:val="009B6DA0"/>
    <w:rsid w:val="00C12EB7"/>
    <w:rsid w:val="00C9179B"/>
    <w:rsid w:val="00D00723"/>
    <w:rsid w:val="00D07F8C"/>
    <w:rsid w:val="00E53347"/>
    <w:rsid w:val="00E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F60B"/>
  <w15:chartTrackingRefBased/>
  <w15:docId w15:val="{ECB70208-ACF4-4ECA-9326-9ACC5FF1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05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Kolešov</dc:creator>
  <cp:keywords/>
  <dc:description/>
  <cp:lastModifiedBy>Obec Kolešov</cp:lastModifiedBy>
  <cp:revision>7</cp:revision>
  <cp:lastPrinted>2024-11-01T14:42:00Z</cp:lastPrinted>
  <dcterms:created xsi:type="dcterms:W3CDTF">2024-11-01T06:25:00Z</dcterms:created>
  <dcterms:modified xsi:type="dcterms:W3CDTF">2024-11-09T08:09:00Z</dcterms:modified>
</cp:coreProperties>
</file>