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913F" w14:textId="0F18FEEE" w:rsid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 </w:t>
      </w:r>
      <w:r w:rsidR="00DD41A1">
        <w:rPr>
          <w:rFonts w:ascii="Arial" w:hAnsi="Arial" w:cs="Arial"/>
          <w:b/>
        </w:rPr>
        <w:t>TUČAPY</w:t>
      </w:r>
    </w:p>
    <w:p w14:paraId="27BCCFFD" w14:textId="20C5C6C7" w:rsidR="002F1162" w:rsidRDefault="002F1162" w:rsidP="0037716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Tučapy</w:t>
      </w:r>
    </w:p>
    <w:p w14:paraId="4CF8B0F9" w14:textId="77777777" w:rsidR="00C02556" w:rsidRPr="00377166" w:rsidRDefault="00C02556" w:rsidP="00377166">
      <w:pPr>
        <w:spacing w:line="276" w:lineRule="auto"/>
        <w:jc w:val="center"/>
        <w:rPr>
          <w:rFonts w:ascii="Arial" w:hAnsi="Arial" w:cs="Arial"/>
          <w:b/>
        </w:rPr>
      </w:pPr>
    </w:p>
    <w:p w14:paraId="5BFD398C" w14:textId="4C14319C" w:rsidR="00966B18" w:rsidRPr="0009300E" w:rsidRDefault="00377166" w:rsidP="00DD41A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77166">
        <w:rPr>
          <w:rFonts w:ascii="Arial" w:hAnsi="Arial" w:cs="Arial"/>
          <w:b/>
        </w:rPr>
        <w:t>Obecně závazná vyhláška obce</w:t>
      </w:r>
      <w:r w:rsidR="002F1162">
        <w:rPr>
          <w:rFonts w:ascii="Arial" w:hAnsi="Arial" w:cs="Arial"/>
          <w:b/>
        </w:rPr>
        <w:t xml:space="preserve"> Tučapy</w:t>
      </w:r>
      <w:r w:rsidR="00DD41A1">
        <w:rPr>
          <w:rFonts w:ascii="Arial" w:hAnsi="Arial" w:cs="Arial"/>
          <w:b/>
        </w:rPr>
        <w:t>,</w:t>
      </w:r>
      <w:r w:rsidR="00CB75EA">
        <w:rPr>
          <w:rFonts w:ascii="Arial" w:hAnsi="Arial" w:cs="Arial"/>
          <w:b/>
        </w:rPr>
        <w:t xml:space="preserve"> kterou se zrušuje obecně závazná vyhláška</w:t>
      </w:r>
      <w:r w:rsidR="00F762E7">
        <w:rPr>
          <w:rFonts w:ascii="Arial" w:hAnsi="Arial" w:cs="Arial"/>
          <w:b/>
        </w:rPr>
        <w:t xml:space="preserve"> obce Tučapy,</w:t>
      </w:r>
      <w:r w:rsidR="00CB75EA">
        <w:rPr>
          <w:rFonts w:ascii="Arial" w:hAnsi="Arial" w:cs="Arial"/>
          <w:b/>
        </w:rPr>
        <w:t xml:space="preserve"> o použití koeficientu, kterým se násobí sazba daně z nemovitosti</w:t>
      </w:r>
    </w:p>
    <w:p w14:paraId="15101D1E" w14:textId="77777777" w:rsidR="005E2A48" w:rsidRDefault="005E2A48" w:rsidP="005E2A48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</w:p>
    <w:p w14:paraId="3B6D0BF2" w14:textId="77777777" w:rsidR="005E2A48" w:rsidRDefault="005E2A48" w:rsidP="005E2A48">
      <w:pPr>
        <w:pStyle w:val="Zkladntext"/>
        <w:jc w:val="both"/>
        <w:rPr>
          <w:rFonts w:ascii="Arial" w:hAnsi="Arial" w:cs="Arial"/>
          <w:b/>
          <w:sz w:val="22"/>
          <w:szCs w:val="22"/>
        </w:rPr>
      </w:pPr>
    </w:p>
    <w:p w14:paraId="7C33C28D" w14:textId="663DBB97" w:rsidR="001811EE" w:rsidRPr="001811EE" w:rsidRDefault="007B1B83" w:rsidP="001811EE">
      <w:p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obce </w:t>
      </w:r>
      <w:r w:rsidR="00825C8D">
        <w:rPr>
          <w:rFonts w:ascii="Arial" w:hAnsi="Arial" w:cs="Arial"/>
          <w:sz w:val="22"/>
          <w:szCs w:val="22"/>
        </w:rPr>
        <w:t xml:space="preserve">Tučapy </w:t>
      </w:r>
      <w:r w:rsidR="00966B18" w:rsidRPr="0009300E">
        <w:rPr>
          <w:rFonts w:ascii="Arial" w:hAnsi="Arial" w:cs="Arial"/>
          <w:sz w:val="22"/>
          <w:szCs w:val="22"/>
        </w:rPr>
        <w:t>se na svém zasedání dne</w:t>
      </w:r>
      <w:r w:rsidR="00DD340F">
        <w:rPr>
          <w:rFonts w:ascii="Arial" w:hAnsi="Arial" w:cs="Arial"/>
          <w:sz w:val="22"/>
          <w:szCs w:val="22"/>
        </w:rPr>
        <w:t xml:space="preserve"> 22.06.2023</w:t>
      </w:r>
      <w:r w:rsidR="00966B18" w:rsidRPr="0009300E">
        <w:rPr>
          <w:rFonts w:ascii="Arial" w:hAnsi="Arial" w:cs="Arial"/>
          <w:sz w:val="22"/>
          <w:szCs w:val="22"/>
        </w:rPr>
        <w:t xml:space="preserve"> usnesením </w:t>
      </w:r>
      <w:r w:rsidR="00DD340F">
        <w:rPr>
          <w:rFonts w:ascii="Arial" w:hAnsi="Arial" w:cs="Arial"/>
          <w:sz w:val="22"/>
          <w:szCs w:val="22"/>
        </w:rPr>
        <w:t xml:space="preserve">                                 </w:t>
      </w:r>
      <w:r w:rsidR="00966B18" w:rsidRPr="0009300E">
        <w:rPr>
          <w:rFonts w:ascii="Arial" w:hAnsi="Arial" w:cs="Arial"/>
          <w:sz w:val="22"/>
          <w:szCs w:val="22"/>
        </w:rPr>
        <w:t xml:space="preserve">č. </w:t>
      </w:r>
      <w:r w:rsidR="00DD340F">
        <w:rPr>
          <w:rFonts w:ascii="Arial" w:hAnsi="Arial" w:cs="Arial"/>
          <w:sz w:val="22"/>
          <w:szCs w:val="22"/>
        </w:rPr>
        <w:t xml:space="preserve">45/2023/ZO-5 </w:t>
      </w:r>
      <w:r w:rsidR="00966B18" w:rsidRPr="0009300E">
        <w:rPr>
          <w:rFonts w:ascii="Arial" w:hAnsi="Arial" w:cs="Arial"/>
          <w:sz w:val="22"/>
          <w:szCs w:val="22"/>
        </w:rPr>
        <w:t xml:space="preserve">usneslo vydat </w:t>
      </w:r>
      <w:r w:rsidR="001811EE" w:rsidRPr="001811EE">
        <w:rPr>
          <w:rFonts w:ascii="Arial" w:hAnsi="Arial" w:cs="Arial"/>
          <w:sz w:val="22"/>
          <w:szCs w:val="22"/>
        </w:rPr>
        <w:t>na základě § 84 odst. 2 písm. h) zákona č. 128/2000 Sb., o obcích (obecní zřízení), ve znění pozdějších předpisů, tuto obecně závaznou vyhlášku:</w:t>
      </w:r>
    </w:p>
    <w:p w14:paraId="3FCF8494" w14:textId="68BB9C79" w:rsidR="00966B18" w:rsidRPr="0009300E" w:rsidRDefault="00966B18" w:rsidP="005E2A48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5724DA8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168028C7" w14:textId="77777777" w:rsidR="001811EE" w:rsidRPr="001811EE" w:rsidRDefault="001811EE" w:rsidP="001811E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1811EE">
        <w:rPr>
          <w:rFonts w:ascii="Arial" w:hAnsi="Arial" w:cs="Arial"/>
          <w:b/>
          <w:sz w:val="22"/>
          <w:szCs w:val="22"/>
        </w:rPr>
        <w:t>Zrušovací ustanovení</w:t>
      </w:r>
    </w:p>
    <w:p w14:paraId="4DA91962" w14:textId="77777777" w:rsidR="001811EE" w:rsidRPr="001811EE" w:rsidRDefault="001811EE" w:rsidP="001811E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B3F9C31" w14:textId="713C9E37" w:rsidR="001811EE" w:rsidRPr="001811EE" w:rsidRDefault="001811EE" w:rsidP="001811EE">
      <w:pPr>
        <w:pStyle w:val="Seznamoslovan"/>
        <w:spacing w:after="12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</w:t>
      </w:r>
      <w:r w:rsidR="00F762E7">
        <w:rPr>
          <w:rFonts w:ascii="Arial" w:hAnsi="Arial" w:cs="Arial"/>
          <w:sz w:val="22"/>
          <w:szCs w:val="22"/>
        </w:rPr>
        <w:t xml:space="preserve"> obce Tučapy</w:t>
      </w:r>
      <w:r>
        <w:rPr>
          <w:rFonts w:ascii="Arial" w:hAnsi="Arial" w:cs="Arial"/>
          <w:sz w:val="22"/>
          <w:szCs w:val="22"/>
        </w:rPr>
        <w:t>, o použití koeficientu, kterým se násobí sazba daně z</w:t>
      </w:r>
      <w:r w:rsidR="0001796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nemovitosti</w:t>
      </w:r>
      <w:r w:rsidR="0001796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ze dne 16.11.1992.</w:t>
      </w:r>
    </w:p>
    <w:p w14:paraId="0257EA9B" w14:textId="77777777" w:rsidR="001811EE" w:rsidRPr="001811EE" w:rsidRDefault="001811EE" w:rsidP="001811E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00E0FF2" w14:textId="7EEF13D9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Čl</w:t>
      </w:r>
      <w:r w:rsidR="005E2A48">
        <w:rPr>
          <w:rFonts w:ascii="Arial" w:hAnsi="Arial" w:cs="Arial"/>
          <w:b/>
          <w:bCs/>
          <w:sz w:val="22"/>
          <w:szCs w:val="22"/>
        </w:rPr>
        <w:t>.</w:t>
      </w:r>
      <w:r w:rsidRPr="0009300E">
        <w:rPr>
          <w:rFonts w:ascii="Arial" w:hAnsi="Arial" w:cs="Arial"/>
          <w:b/>
          <w:bCs/>
          <w:sz w:val="22"/>
          <w:szCs w:val="22"/>
        </w:rPr>
        <w:t xml:space="preserve"> </w:t>
      </w:r>
      <w:r w:rsidR="001811EE">
        <w:rPr>
          <w:rFonts w:ascii="Arial" w:hAnsi="Arial" w:cs="Arial"/>
          <w:b/>
          <w:bCs/>
          <w:sz w:val="22"/>
          <w:szCs w:val="22"/>
        </w:rPr>
        <w:t>2</w:t>
      </w:r>
    </w:p>
    <w:p w14:paraId="26868058" w14:textId="016B79F4" w:rsidR="00966B18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13323825" w14:textId="77777777" w:rsidR="005E2A48" w:rsidRPr="0009300E" w:rsidRDefault="005E2A48" w:rsidP="00966B18">
      <w:pPr>
        <w:jc w:val="center"/>
        <w:rPr>
          <w:rFonts w:ascii="Arial" w:hAnsi="Arial" w:cs="Arial"/>
          <w:sz w:val="22"/>
          <w:szCs w:val="22"/>
        </w:rPr>
      </w:pPr>
    </w:p>
    <w:p w14:paraId="4EF0772B" w14:textId="77777777" w:rsidR="00AA7ED0" w:rsidRPr="00E836B1" w:rsidRDefault="00AA7ED0" w:rsidP="005E2A48">
      <w:pPr>
        <w:jc w:val="both"/>
        <w:rPr>
          <w:rFonts w:ascii="Arial" w:hAnsi="Arial" w:cs="Arial"/>
          <w:sz w:val="22"/>
          <w:szCs w:val="22"/>
        </w:rPr>
      </w:pPr>
      <w:r w:rsidRPr="00AA7ED0">
        <w:rPr>
          <w:rFonts w:ascii="Arial" w:hAnsi="Arial" w:cs="Arial"/>
          <w:sz w:val="22"/>
          <w:szCs w:val="22"/>
        </w:rPr>
        <w:t xml:space="preserve">Tato </w:t>
      </w:r>
      <w:r w:rsidR="007B1B83">
        <w:rPr>
          <w:rFonts w:ascii="Arial" w:hAnsi="Arial" w:cs="Arial"/>
          <w:sz w:val="22"/>
          <w:szCs w:val="22"/>
        </w:rPr>
        <w:t xml:space="preserve">obecně závazná </w:t>
      </w:r>
      <w:r w:rsidRPr="00AA7ED0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A189944" w14:textId="46180859"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305298E" w14:textId="181803A8" w:rsidR="008728FC" w:rsidRDefault="008728FC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C50FA0D" w14:textId="7995C380" w:rsidR="008728FC" w:rsidRDefault="008728FC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179EC3B" w14:textId="3D68481C" w:rsidR="008728FC" w:rsidRDefault="008728FC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4A3283F" w14:textId="77777777" w:rsidR="008728FC" w:rsidRDefault="008728FC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CBCAE15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09300E" w14:paraId="5F7CD794" w14:textId="77777777" w:rsidTr="007F693C">
        <w:tc>
          <w:tcPr>
            <w:tcW w:w="3166" w:type="dxa"/>
          </w:tcPr>
          <w:p w14:paraId="5D796D90" w14:textId="77777777" w:rsidR="008728FC" w:rsidRDefault="008728FC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2AC32D3" w14:textId="77777777" w:rsidR="008728FC" w:rsidRDefault="008728FC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0703CB1" w14:textId="77777777" w:rsidR="008728FC" w:rsidRDefault="008728FC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8CB8EAB" w14:textId="7311DC36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………</w:t>
            </w:r>
            <w:r w:rsidR="008728FC">
              <w:rPr>
                <w:rFonts w:ascii="Arial" w:hAnsi="Arial" w:cs="Arial"/>
                <w:sz w:val="22"/>
                <w:szCs w:val="22"/>
              </w:rPr>
              <w:t>………………..</w:t>
            </w:r>
            <w:r w:rsidRPr="0009300E">
              <w:rPr>
                <w:rFonts w:ascii="Arial" w:hAnsi="Arial" w:cs="Arial"/>
                <w:sz w:val="22"/>
                <w:szCs w:val="22"/>
              </w:rPr>
              <w:t>…….</w:t>
            </w:r>
          </w:p>
        </w:tc>
        <w:tc>
          <w:tcPr>
            <w:tcW w:w="3166" w:type="dxa"/>
          </w:tcPr>
          <w:p w14:paraId="342D228B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561CF481" w14:textId="77777777" w:rsidR="008728FC" w:rsidRDefault="008728FC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5B17362" w14:textId="77777777" w:rsidR="008728FC" w:rsidRDefault="008728FC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F560BC1" w14:textId="77777777" w:rsidR="008728FC" w:rsidRDefault="008728FC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CC227C8" w14:textId="6FA5C8DF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……………</w:t>
            </w:r>
            <w:r w:rsidR="008728FC">
              <w:rPr>
                <w:rFonts w:ascii="Arial" w:hAnsi="Arial" w:cs="Arial"/>
                <w:sz w:val="22"/>
                <w:szCs w:val="22"/>
              </w:rPr>
              <w:t>……………..</w:t>
            </w:r>
            <w:r w:rsidRPr="0009300E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966B18" w:rsidRPr="0009300E" w14:paraId="1CD3ABAC" w14:textId="77777777" w:rsidTr="007F693C">
        <w:tc>
          <w:tcPr>
            <w:tcW w:w="3166" w:type="dxa"/>
          </w:tcPr>
          <w:p w14:paraId="5367443F" w14:textId="08272FF0" w:rsidR="00966B18" w:rsidRPr="0009300E" w:rsidRDefault="008728FC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Vladimír Pícha</w:t>
            </w:r>
          </w:p>
        </w:tc>
        <w:tc>
          <w:tcPr>
            <w:tcW w:w="3166" w:type="dxa"/>
          </w:tcPr>
          <w:p w14:paraId="3BB20BEA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387FE07B" w14:textId="4C5E8C6C" w:rsidR="00966B18" w:rsidRPr="0009300E" w:rsidRDefault="008728FC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Pavel Novák</w:t>
            </w:r>
          </w:p>
        </w:tc>
      </w:tr>
      <w:tr w:rsidR="00966B18" w:rsidRPr="0009300E" w14:paraId="4C150377" w14:textId="77777777" w:rsidTr="007F693C">
        <w:tc>
          <w:tcPr>
            <w:tcW w:w="3166" w:type="dxa"/>
          </w:tcPr>
          <w:p w14:paraId="7F6DA8EB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3166" w:type="dxa"/>
          </w:tcPr>
          <w:p w14:paraId="2CF62B7E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7AEF5ECE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5D32C52B" w14:textId="77777777" w:rsidR="00966B18" w:rsidRDefault="00966B18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7FC2F3C2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750E6451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442B6798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503208E9" w14:textId="77777777" w:rsidR="007B1B83" w:rsidRPr="0009300E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7CFCE88F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0D72B302" w14:textId="77777777"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F1868" w14:textId="77777777" w:rsidR="004871A2" w:rsidRDefault="004871A2">
      <w:r>
        <w:separator/>
      </w:r>
    </w:p>
  </w:endnote>
  <w:endnote w:type="continuationSeparator" w:id="0">
    <w:p w14:paraId="579188FD" w14:textId="77777777" w:rsidR="004871A2" w:rsidRDefault="0048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A0D5A" w14:textId="77777777" w:rsidR="004871A2" w:rsidRDefault="004871A2">
      <w:r>
        <w:separator/>
      </w:r>
    </w:p>
  </w:footnote>
  <w:footnote w:type="continuationSeparator" w:id="0">
    <w:p w14:paraId="119F83BD" w14:textId="77777777" w:rsidR="004871A2" w:rsidRDefault="0048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231077"/>
    <w:multiLevelType w:val="hybridMultilevel"/>
    <w:tmpl w:val="B54CDB0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16081281">
    <w:abstractNumId w:val="3"/>
  </w:num>
  <w:num w:numId="2" w16cid:durableId="2016494727">
    <w:abstractNumId w:val="14"/>
  </w:num>
  <w:num w:numId="3" w16cid:durableId="240798041">
    <w:abstractNumId w:val="2"/>
  </w:num>
  <w:num w:numId="4" w16cid:durableId="64644724">
    <w:abstractNumId w:val="8"/>
  </w:num>
  <w:num w:numId="5" w16cid:durableId="539048020">
    <w:abstractNumId w:val="7"/>
  </w:num>
  <w:num w:numId="6" w16cid:durableId="1148012841">
    <w:abstractNumId w:val="12"/>
  </w:num>
  <w:num w:numId="7" w16cid:durableId="382797903">
    <w:abstractNumId w:val="4"/>
  </w:num>
  <w:num w:numId="8" w16cid:durableId="1220743802">
    <w:abstractNumId w:val="0"/>
  </w:num>
  <w:num w:numId="9" w16cid:durableId="642392384">
    <w:abstractNumId w:val="11"/>
  </w:num>
  <w:num w:numId="10" w16cid:durableId="2048677116">
    <w:abstractNumId w:val="6"/>
  </w:num>
  <w:num w:numId="11" w16cid:durableId="603267383">
    <w:abstractNumId w:val="1"/>
  </w:num>
  <w:num w:numId="12" w16cid:durableId="1227448614">
    <w:abstractNumId w:val="13"/>
  </w:num>
  <w:num w:numId="13" w16cid:durableId="1814635167">
    <w:abstractNumId w:val="9"/>
  </w:num>
  <w:num w:numId="14" w16cid:durableId="678504393">
    <w:abstractNumId w:val="10"/>
  </w:num>
  <w:num w:numId="15" w16cid:durableId="18082316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7462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17964"/>
    <w:rsid w:val="000558B4"/>
    <w:rsid w:val="0009300E"/>
    <w:rsid w:val="00095709"/>
    <w:rsid w:val="000A74C5"/>
    <w:rsid w:val="001811EE"/>
    <w:rsid w:val="001C1F9C"/>
    <w:rsid w:val="0024722A"/>
    <w:rsid w:val="002F1162"/>
    <w:rsid w:val="00377166"/>
    <w:rsid w:val="003C5573"/>
    <w:rsid w:val="003D0636"/>
    <w:rsid w:val="004871A2"/>
    <w:rsid w:val="005B2EBB"/>
    <w:rsid w:val="005E2A48"/>
    <w:rsid w:val="005E6ABD"/>
    <w:rsid w:val="00641107"/>
    <w:rsid w:val="006E6A3E"/>
    <w:rsid w:val="00721953"/>
    <w:rsid w:val="00732092"/>
    <w:rsid w:val="007B1B83"/>
    <w:rsid w:val="007E1DB2"/>
    <w:rsid w:val="007F2FB1"/>
    <w:rsid w:val="007F693C"/>
    <w:rsid w:val="008207B7"/>
    <w:rsid w:val="00825C8D"/>
    <w:rsid w:val="008400D2"/>
    <w:rsid w:val="00862AA5"/>
    <w:rsid w:val="008728FC"/>
    <w:rsid w:val="0087701A"/>
    <w:rsid w:val="009101E7"/>
    <w:rsid w:val="00940829"/>
    <w:rsid w:val="00966B18"/>
    <w:rsid w:val="009F15A1"/>
    <w:rsid w:val="00AA7ED0"/>
    <w:rsid w:val="00BB0C42"/>
    <w:rsid w:val="00C02556"/>
    <w:rsid w:val="00C91655"/>
    <w:rsid w:val="00CB75EA"/>
    <w:rsid w:val="00D92CB1"/>
    <w:rsid w:val="00DD340F"/>
    <w:rsid w:val="00DD41A1"/>
    <w:rsid w:val="00E65611"/>
    <w:rsid w:val="00F10F3F"/>
    <w:rsid w:val="00F762E7"/>
    <w:rsid w:val="00FA005E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56DDE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uiPriority w:val="1"/>
    <w:qFormat/>
    <w:rsid w:val="005E2A4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01A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1811EE"/>
    <w:rPr>
      <w:sz w:val="24"/>
    </w:rPr>
  </w:style>
  <w:style w:type="paragraph" w:customStyle="1" w:styleId="Seznamoslovan">
    <w:name w:val="Seznam očíslovaný"/>
    <w:basedOn w:val="Zkladntext"/>
    <w:rsid w:val="001811EE"/>
    <w:pPr>
      <w:widowControl w:val="0"/>
      <w:spacing w:after="113"/>
      <w:ind w:left="425" w:hanging="42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 Tučapy</cp:lastModifiedBy>
  <cp:revision>2</cp:revision>
  <cp:lastPrinted>2023-05-09T13:28:00Z</cp:lastPrinted>
  <dcterms:created xsi:type="dcterms:W3CDTF">2023-06-27T11:17:00Z</dcterms:created>
  <dcterms:modified xsi:type="dcterms:W3CDTF">2023-06-27T11:17:00Z</dcterms:modified>
</cp:coreProperties>
</file>