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25" w:rsidRPr="00743CA9" w:rsidRDefault="00894425" w:rsidP="00557DD7">
      <w:pPr>
        <w:pStyle w:val="Nadpis1"/>
        <w:keepNext w:val="0"/>
        <w:jc w:val="left"/>
        <w:rPr>
          <w:color w:val="auto"/>
          <w:sz w:val="36"/>
          <w:szCs w:val="36"/>
        </w:rPr>
      </w:pPr>
      <w:r>
        <w:rPr>
          <w:rFonts w:ascii="Calibri" w:hAnsi="Calibri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5B3F8AF4" wp14:editId="2FC2A283">
            <wp:simplePos x="0" y="0"/>
            <wp:positionH relativeFrom="column">
              <wp:posOffset>156845</wp:posOffset>
            </wp:positionH>
            <wp:positionV relativeFrom="paragraph">
              <wp:posOffset>-88900</wp:posOffset>
            </wp:positionV>
            <wp:extent cx="658495" cy="788670"/>
            <wp:effectExtent l="0" t="0" r="8255" b="0"/>
            <wp:wrapTight wrapText="bothSides">
              <wp:wrapPolygon edited="0">
                <wp:start x="0" y="0"/>
                <wp:lineTo x="0" y="17217"/>
                <wp:lineTo x="4999" y="20870"/>
                <wp:lineTo x="5624" y="20870"/>
                <wp:lineTo x="15622" y="20870"/>
                <wp:lineTo x="16247" y="20870"/>
                <wp:lineTo x="21246" y="17217"/>
                <wp:lineTo x="2124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D7D">
        <w:rPr>
          <w:rFonts w:ascii="Calibri" w:hAnsi="Calibri"/>
          <w:color w:val="auto"/>
          <w:sz w:val="32"/>
        </w:rPr>
        <w:t xml:space="preserve">       </w:t>
      </w:r>
      <w:r>
        <w:rPr>
          <w:rFonts w:ascii="Calibri" w:hAnsi="Calibri"/>
          <w:color w:val="auto"/>
          <w:sz w:val="32"/>
        </w:rPr>
        <w:t xml:space="preserve"> </w:t>
      </w:r>
      <w:r w:rsidRPr="00D15D7D">
        <w:rPr>
          <w:rFonts w:ascii="Calibri" w:hAnsi="Calibri"/>
          <w:color w:val="auto"/>
          <w:sz w:val="32"/>
        </w:rPr>
        <w:t xml:space="preserve"> </w:t>
      </w:r>
      <w:r>
        <w:rPr>
          <w:rFonts w:ascii="Calibri" w:hAnsi="Calibri"/>
          <w:color w:val="auto"/>
          <w:sz w:val="32"/>
        </w:rPr>
        <w:t xml:space="preserve"> </w:t>
      </w:r>
      <w:r w:rsidRPr="00D15D7D">
        <w:rPr>
          <w:rFonts w:ascii="Calibri" w:hAnsi="Calibri"/>
          <w:color w:val="auto"/>
          <w:sz w:val="32"/>
        </w:rPr>
        <w:t xml:space="preserve">   </w:t>
      </w:r>
      <w:r w:rsidRPr="00743CA9">
        <w:rPr>
          <w:color w:val="auto"/>
          <w:sz w:val="36"/>
          <w:szCs w:val="36"/>
        </w:rPr>
        <w:t>Město Kralupy nad Vltavou</w:t>
      </w:r>
    </w:p>
    <w:p w:rsidR="00894425" w:rsidRPr="00743CA9" w:rsidRDefault="00894425" w:rsidP="00557DD7">
      <w:pPr>
        <w:rPr>
          <w:b/>
          <w:sz w:val="36"/>
          <w:szCs w:val="36"/>
        </w:rPr>
      </w:pPr>
      <w:r w:rsidRPr="00743CA9">
        <w:rPr>
          <w:sz w:val="36"/>
          <w:szCs w:val="36"/>
        </w:rPr>
        <w:t xml:space="preserve">     </w:t>
      </w:r>
      <w:r w:rsidRPr="00743CA9">
        <w:rPr>
          <w:b/>
          <w:sz w:val="36"/>
          <w:szCs w:val="36"/>
        </w:rPr>
        <w:t>Rada města Kralupy nad Vltavou</w:t>
      </w:r>
    </w:p>
    <w:p w:rsidR="00894425" w:rsidRPr="00557DD7" w:rsidRDefault="00894425" w:rsidP="00557DD7">
      <w:pPr>
        <w:pStyle w:val="Nadpis1"/>
        <w:keepNext w:val="0"/>
        <w:tabs>
          <w:tab w:val="left" w:pos="315"/>
          <w:tab w:val="center" w:pos="3719"/>
        </w:tabs>
        <w:jc w:val="left"/>
        <w:rPr>
          <w:rFonts w:ascii="Arial" w:hAnsi="Arial" w:cs="Arial"/>
          <w:b w:val="0"/>
          <w:color w:val="auto"/>
          <w:sz w:val="36"/>
          <w:szCs w:val="36"/>
        </w:rPr>
      </w:pPr>
      <w:r w:rsidRPr="00293E8A">
        <w:rPr>
          <w:rFonts w:ascii="Arial" w:hAnsi="Arial" w:cs="Arial"/>
          <w:b w:val="0"/>
          <w:color w:val="auto"/>
          <w:sz w:val="36"/>
          <w:szCs w:val="36"/>
        </w:rPr>
        <w:t xml:space="preserve">                </w:t>
      </w:r>
    </w:p>
    <w:p w:rsidR="00894425" w:rsidRPr="00D15D7D" w:rsidRDefault="00894425" w:rsidP="00557DD7">
      <w:pPr>
        <w:pBdr>
          <w:bottom w:val="single" w:sz="4" w:space="1" w:color="auto"/>
        </w:pBdr>
        <w:rPr>
          <w:rFonts w:ascii="Calibri" w:hAnsi="Calibri"/>
          <w:sz w:val="16"/>
        </w:rPr>
      </w:pPr>
    </w:p>
    <w:p w:rsidR="00894425" w:rsidRDefault="00894425" w:rsidP="00557DD7">
      <w:pPr>
        <w:jc w:val="center"/>
        <w:outlineLvl w:val="2"/>
        <w:rPr>
          <w:rFonts w:ascii="Calibri" w:hAnsi="Calibri"/>
          <w:b/>
          <w:sz w:val="32"/>
          <w:szCs w:val="32"/>
          <w:u w:val="single"/>
        </w:rPr>
      </w:pPr>
    </w:p>
    <w:p w:rsidR="00894425" w:rsidRPr="007E0FFD" w:rsidRDefault="00894425" w:rsidP="00557DD7">
      <w:pPr>
        <w:jc w:val="center"/>
        <w:outlineLvl w:val="2"/>
        <w:rPr>
          <w:rFonts w:ascii="Calibri" w:hAnsi="Calibri"/>
          <w:b/>
          <w:sz w:val="32"/>
          <w:szCs w:val="32"/>
          <w:u w:val="single"/>
        </w:rPr>
      </w:pPr>
    </w:p>
    <w:p w:rsidR="00894425" w:rsidRPr="00813D1C" w:rsidRDefault="00894425" w:rsidP="00557DD7">
      <w:pPr>
        <w:pStyle w:val="Nadpis40"/>
        <w:rPr>
          <w:rFonts w:ascii="Times New Roman" w:hAnsi="Times New Roman" w:cs="Times New Roman"/>
          <w:b w:val="0"/>
          <w:sz w:val="32"/>
          <w:szCs w:val="32"/>
        </w:rPr>
      </w:pPr>
      <w:bookmarkStart w:id="0" w:name="bookmark4"/>
      <w:r w:rsidRPr="00813D1C">
        <w:rPr>
          <w:rStyle w:val="Nadpis4"/>
          <w:rFonts w:ascii="Times New Roman" w:hAnsi="Times New Roman" w:cs="Times New Roman"/>
          <w:b/>
          <w:sz w:val="32"/>
          <w:szCs w:val="32"/>
        </w:rPr>
        <w:t>Nařízení města Kralupy nad Vltavou</w:t>
      </w:r>
      <w:bookmarkEnd w:id="0"/>
    </w:p>
    <w:p w:rsidR="00813D1C" w:rsidRPr="00557DD7" w:rsidRDefault="00EF312C" w:rsidP="00557DD7">
      <w:pPr>
        <w:pStyle w:val="Zkladntext1"/>
        <w:spacing w:after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Zkladntext"/>
          <w:rFonts w:ascii="Times New Roman" w:hAnsi="Times New Roman" w:cs="Times New Roman"/>
          <w:b/>
          <w:bCs/>
          <w:sz w:val="32"/>
          <w:szCs w:val="32"/>
        </w:rPr>
        <w:t>o</w:t>
      </w:r>
      <w:r w:rsidR="00813D1C">
        <w:rPr>
          <w:rStyle w:val="Zkladntext"/>
          <w:rFonts w:ascii="Times New Roman" w:hAnsi="Times New Roman" w:cs="Times New Roman"/>
          <w:b/>
          <w:bCs/>
          <w:sz w:val="32"/>
          <w:szCs w:val="32"/>
        </w:rPr>
        <w:t xml:space="preserve"> stanovení </w:t>
      </w:r>
      <w:r w:rsidR="00F42311">
        <w:rPr>
          <w:rStyle w:val="Zkladntext"/>
          <w:rFonts w:ascii="Times New Roman" w:hAnsi="Times New Roman" w:cs="Times New Roman"/>
          <w:b/>
          <w:bCs/>
          <w:sz w:val="32"/>
          <w:szCs w:val="32"/>
        </w:rPr>
        <w:t>cen</w:t>
      </w:r>
      <w:r w:rsidR="00894425" w:rsidRPr="00813D1C">
        <w:rPr>
          <w:rStyle w:val="Zkladntext"/>
          <w:rFonts w:ascii="Times New Roman" w:hAnsi="Times New Roman" w:cs="Times New Roman"/>
          <w:b/>
          <w:bCs/>
          <w:sz w:val="32"/>
          <w:szCs w:val="32"/>
        </w:rPr>
        <w:t xml:space="preserve"> za úhradu nákladů spojených s odtahem vozidla na území města a služby parkoviště </w:t>
      </w:r>
      <w:r w:rsidR="00F53B70">
        <w:rPr>
          <w:rStyle w:val="Zkladntext"/>
          <w:rFonts w:ascii="Times New Roman" w:hAnsi="Times New Roman" w:cs="Times New Roman"/>
          <w:b/>
          <w:bCs/>
          <w:sz w:val="32"/>
          <w:szCs w:val="32"/>
        </w:rPr>
        <w:t>spojené se střežením těchto vozidel na určených parkovištích</w:t>
      </w:r>
    </w:p>
    <w:p w:rsidR="00894425" w:rsidRPr="00813D1C" w:rsidRDefault="00894425" w:rsidP="00F53B70">
      <w:pPr>
        <w:pStyle w:val="Zkladntext1"/>
        <w:spacing w:after="540"/>
        <w:jc w:val="both"/>
        <w:rPr>
          <w:rFonts w:ascii="Times New Roman" w:hAnsi="Times New Roman" w:cs="Times New Roman"/>
          <w:sz w:val="24"/>
          <w:szCs w:val="24"/>
        </w:rPr>
      </w:pPr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Rada města Kralupy nad Vltavou schvaluje a vydává dne </w:t>
      </w:r>
      <w:proofErr w:type="gramStart"/>
      <w:r w:rsidR="008A4121">
        <w:rPr>
          <w:rStyle w:val="Zkladntext"/>
          <w:rFonts w:ascii="Times New Roman" w:hAnsi="Times New Roman" w:cs="Times New Roman"/>
          <w:sz w:val="24"/>
          <w:szCs w:val="24"/>
        </w:rPr>
        <w:t>25.09.2023</w:t>
      </w:r>
      <w:proofErr w:type="gramEnd"/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, č. usnesení </w:t>
      </w:r>
      <w:r w:rsidR="008A4121">
        <w:rPr>
          <w:rStyle w:val="Zkladntext"/>
          <w:rFonts w:ascii="Times New Roman" w:hAnsi="Times New Roman" w:cs="Times New Roman"/>
          <w:sz w:val="24"/>
          <w:szCs w:val="24"/>
        </w:rPr>
        <w:t>23/21/2/1</w:t>
      </w:r>
      <w:r w:rsidR="00C15177">
        <w:rPr>
          <w:rStyle w:val="Zkladntext"/>
          <w:rFonts w:ascii="Times New Roman" w:hAnsi="Times New Roman" w:cs="Times New Roman"/>
          <w:sz w:val="24"/>
          <w:szCs w:val="24"/>
        </w:rPr>
        <w:t xml:space="preserve">, </w:t>
      </w:r>
      <w:r w:rsidR="008A4121">
        <w:rPr>
          <w:rStyle w:val="Zkladntext"/>
          <w:rFonts w:ascii="Times New Roman" w:hAnsi="Times New Roman" w:cs="Times New Roman"/>
          <w:sz w:val="24"/>
          <w:szCs w:val="24"/>
        </w:rPr>
        <w:t xml:space="preserve"> </w:t>
      </w:r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v souladu s </w:t>
      </w:r>
      <w:proofErr w:type="spellStart"/>
      <w:r w:rsidRPr="00813D1C">
        <w:rPr>
          <w:rStyle w:val="Zkladntext"/>
          <w:rFonts w:ascii="Times New Roman" w:hAnsi="Times New Roman" w:cs="Times New Roman"/>
          <w:sz w:val="24"/>
          <w:szCs w:val="24"/>
        </w:rPr>
        <w:t>ust</w:t>
      </w:r>
      <w:proofErr w:type="spellEnd"/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. § 4a zákona č. </w:t>
      </w:r>
      <w:r w:rsidR="00AD1387">
        <w:rPr>
          <w:rStyle w:val="Zkladntext"/>
          <w:rFonts w:ascii="Times New Roman" w:hAnsi="Times New Roman" w:cs="Times New Roman"/>
          <w:sz w:val="24"/>
          <w:szCs w:val="24"/>
        </w:rPr>
        <w:t>265</w:t>
      </w:r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/1991 Sb., o působnosti orgánů České republiky v oblasti cen, ve znění pozdějších předpisů, v souladu s výměrem Ministerstva financí ČR č. 01/2023, kterým se vydává seznam zboží s regulovanými cenami, jenž nabyl účinnosti dne </w:t>
      </w:r>
      <w:proofErr w:type="gramStart"/>
      <w:r w:rsidRPr="00813D1C">
        <w:rPr>
          <w:rStyle w:val="Zkladntext"/>
          <w:rFonts w:ascii="Times New Roman" w:hAnsi="Times New Roman" w:cs="Times New Roman"/>
          <w:sz w:val="24"/>
          <w:szCs w:val="24"/>
        </w:rPr>
        <w:t>01.01.2023</w:t>
      </w:r>
      <w:proofErr w:type="gramEnd"/>
      <w:r w:rsidRPr="00813D1C">
        <w:rPr>
          <w:rStyle w:val="Zkladntext"/>
          <w:rFonts w:ascii="Times New Roman" w:hAnsi="Times New Roman" w:cs="Times New Roman"/>
          <w:sz w:val="24"/>
          <w:szCs w:val="24"/>
        </w:rPr>
        <w:t xml:space="preserve">, a v souladu s ustanovením § 11 a ustanovením § 102 odst. 2 písm. d) zák. č. 128/2000 Sb., </w:t>
      </w:r>
      <w:r w:rsidR="008A4121">
        <w:rPr>
          <w:rStyle w:val="Zkladntext"/>
          <w:rFonts w:ascii="Times New Roman" w:hAnsi="Times New Roman" w:cs="Times New Roman"/>
          <w:sz w:val="24"/>
          <w:szCs w:val="24"/>
        </w:rPr>
        <w:t xml:space="preserve">    </w:t>
      </w:r>
      <w:r w:rsidRPr="00813D1C">
        <w:rPr>
          <w:rStyle w:val="Zkladntext"/>
          <w:rFonts w:ascii="Times New Roman" w:hAnsi="Times New Roman" w:cs="Times New Roman"/>
          <w:sz w:val="24"/>
          <w:szCs w:val="24"/>
        </w:rPr>
        <w:t>o obcích (obecní zřízení), ve znění pozdějších předpisů, toto nařízení:</w:t>
      </w:r>
    </w:p>
    <w:p w:rsidR="00894425" w:rsidRPr="00813D1C" w:rsidRDefault="00894425" w:rsidP="00557DD7">
      <w:pPr>
        <w:pStyle w:val="Nadpis50"/>
        <w:spacing w:after="0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9"/>
      <w:r w:rsidRPr="00813D1C">
        <w:rPr>
          <w:rStyle w:val="Nadpis5"/>
          <w:rFonts w:ascii="Times New Roman" w:hAnsi="Times New Roman" w:cs="Times New Roman"/>
          <w:b/>
          <w:sz w:val="24"/>
          <w:szCs w:val="24"/>
        </w:rPr>
        <w:t xml:space="preserve">ČI. </w:t>
      </w:r>
      <w:bookmarkEnd w:id="1"/>
      <w:r w:rsidR="00F53B70">
        <w:rPr>
          <w:rStyle w:val="Nadpis5"/>
          <w:rFonts w:ascii="Times New Roman" w:hAnsi="Times New Roman" w:cs="Times New Roman"/>
          <w:b/>
          <w:sz w:val="24"/>
          <w:szCs w:val="24"/>
        </w:rPr>
        <w:t>1</w:t>
      </w:r>
      <w:bookmarkStart w:id="2" w:name="_GoBack"/>
      <w:bookmarkEnd w:id="2"/>
    </w:p>
    <w:p w:rsidR="00894425" w:rsidRPr="00813D1C" w:rsidRDefault="00894425" w:rsidP="00557DD7">
      <w:pPr>
        <w:pStyle w:val="Nadpis50"/>
        <w:spacing w:after="100"/>
        <w:rPr>
          <w:rStyle w:val="Nadpis5"/>
          <w:rFonts w:ascii="Times New Roman" w:hAnsi="Times New Roman" w:cs="Times New Roman"/>
          <w:b/>
          <w:sz w:val="24"/>
          <w:szCs w:val="24"/>
        </w:rPr>
      </w:pPr>
      <w:r w:rsidRPr="00813D1C">
        <w:rPr>
          <w:rStyle w:val="Nadpis5"/>
          <w:rFonts w:ascii="Times New Roman" w:hAnsi="Times New Roman" w:cs="Times New Roman"/>
          <w:b/>
          <w:sz w:val="24"/>
          <w:szCs w:val="24"/>
        </w:rPr>
        <w:t>Předmět úpravy</w:t>
      </w:r>
    </w:p>
    <w:p w:rsidR="00894425" w:rsidRPr="00813D1C" w:rsidRDefault="00894425" w:rsidP="00557DD7">
      <w:pPr>
        <w:pStyle w:val="Nadpis50"/>
        <w:spacing w:after="100"/>
        <w:jc w:val="left"/>
        <w:rPr>
          <w:rStyle w:val="Nadpis5"/>
          <w:rFonts w:ascii="Times New Roman" w:hAnsi="Times New Roman" w:cs="Times New Roman"/>
          <w:sz w:val="24"/>
          <w:szCs w:val="24"/>
        </w:rPr>
      </w:pPr>
    </w:p>
    <w:p w:rsidR="00894425" w:rsidRPr="00813D1C" w:rsidRDefault="00894425" w:rsidP="00557DD7">
      <w:pPr>
        <w:pStyle w:val="Nadpis50"/>
        <w:spacing w:after="100"/>
        <w:jc w:val="both"/>
        <w:rPr>
          <w:rStyle w:val="Nadpis5"/>
          <w:rFonts w:ascii="Times New Roman" w:hAnsi="Times New Roman" w:cs="Times New Roman"/>
          <w:sz w:val="24"/>
          <w:szCs w:val="24"/>
        </w:rPr>
      </w:pPr>
      <w:r w:rsidRPr="00813D1C">
        <w:rPr>
          <w:rStyle w:val="Nadpis5"/>
          <w:rFonts w:ascii="Times New Roman" w:hAnsi="Times New Roman" w:cs="Times New Roman"/>
          <w:sz w:val="24"/>
          <w:szCs w:val="24"/>
        </w:rPr>
        <w:t xml:space="preserve">Tímto nařízením </w:t>
      </w:r>
      <w:r w:rsidR="00F53B70">
        <w:rPr>
          <w:rStyle w:val="Nadpis5"/>
          <w:rFonts w:ascii="Times New Roman" w:hAnsi="Times New Roman" w:cs="Times New Roman"/>
          <w:sz w:val="24"/>
          <w:szCs w:val="24"/>
        </w:rPr>
        <w:t>se stanovují maximální ceny za nucené odtahy silničních vozidel a maximální ceny za služby parkovišť spojené se střežením těchto vozidel na určených parkovištích na území města Kralupy nad Vltavou.</w:t>
      </w:r>
    </w:p>
    <w:p w:rsidR="00894425" w:rsidRDefault="00894425" w:rsidP="00F53B70">
      <w:pPr>
        <w:pStyle w:val="Nadpis50"/>
        <w:spacing w:after="0" w:line="233" w:lineRule="auto"/>
        <w:jc w:val="left"/>
        <w:rPr>
          <w:rStyle w:val="Nadpis5"/>
          <w:rFonts w:ascii="Times New Roman" w:hAnsi="Times New Roman" w:cs="Times New Roman"/>
          <w:sz w:val="24"/>
          <w:szCs w:val="24"/>
        </w:rPr>
      </w:pPr>
      <w:bookmarkStart w:id="3" w:name="bookmark17"/>
    </w:p>
    <w:p w:rsidR="00F42311" w:rsidRPr="00813D1C" w:rsidRDefault="00F42311" w:rsidP="00557DD7">
      <w:pPr>
        <w:pStyle w:val="Nadpis50"/>
        <w:spacing w:after="0" w:line="233" w:lineRule="auto"/>
        <w:jc w:val="left"/>
        <w:rPr>
          <w:rStyle w:val="Nadpis5"/>
          <w:rFonts w:ascii="Times New Roman" w:hAnsi="Times New Roman" w:cs="Times New Roman"/>
          <w:sz w:val="24"/>
          <w:szCs w:val="24"/>
        </w:rPr>
      </w:pPr>
    </w:p>
    <w:p w:rsidR="00894425" w:rsidRPr="00813D1C" w:rsidRDefault="00894425" w:rsidP="00557DD7">
      <w:pPr>
        <w:pStyle w:val="Nadpis50"/>
        <w:spacing w:after="0" w:line="233" w:lineRule="auto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Style w:val="Nadpis5"/>
          <w:rFonts w:ascii="Times New Roman" w:hAnsi="Times New Roman" w:cs="Times New Roman"/>
          <w:b/>
          <w:sz w:val="24"/>
          <w:szCs w:val="24"/>
        </w:rPr>
        <w:t xml:space="preserve">ČI. </w:t>
      </w:r>
      <w:bookmarkEnd w:id="3"/>
      <w:r w:rsidR="00F53B70">
        <w:rPr>
          <w:rStyle w:val="Nadpis5"/>
          <w:rFonts w:ascii="Times New Roman" w:hAnsi="Times New Roman" w:cs="Times New Roman"/>
          <w:b/>
          <w:sz w:val="24"/>
          <w:szCs w:val="24"/>
        </w:rPr>
        <w:t>2</w:t>
      </w:r>
    </w:p>
    <w:p w:rsidR="00894425" w:rsidRPr="00813D1C" w:rsidRDefault="00894425" w:rsidP="00557DD7">
      <w:pPr>
        <w:pStyle w:val="Nadpis50"/>
        <w:spacing w:after="100" w:line="233" w:lineRule="auto"/>
        <w:rPr>
          <w:rStyle w:val="Nadpis5"/>
          <w:rFonts w:ascii="Times New Roman" w:hAnsi="Times New Roman" w:cs="Times New Roman"/>
          <w:b/>
          <w:sz w:val="24"/>
          <w:szCs w:val="24"/>
        </w:rPr>
      </w:pPr>
      <w:r w:rsidRPr="00813D1C">
        <w:rPr>
          <w:rStyle w:val="Nadpis5"/>
          <w:rFonts w:ascii="Times New Roman" w:hAnsi="Times New Roman" w:cs="Times New Roman"/>
          <w:b/>
          <w:sz w:val="24"/>
          <w:szCs w:val="24"/>
        </w:rPr>
        <w:t>Kategorie odtahu vozidla</w:t>
      </w:r>
    </w:p>
    <w:p w:rsidR="00894425" w:rsidRPr="00813D1C" w:rsidRDefault="00894425" w:rsidP="00557DD7">
      <w:pPr>
        <w:pStyle w:val="Nadpis50"/>
        <w:spacing w:after="100" w:line="233" w:lineRule="auto"/>
        <w:rPr>
          <w:rStyle w:val="Nadpis5"/>
          <w:rFonts w:ascii="Times New Roman" w:hAnsi="Times New Roman" w:cs="Times New Roman"/>
          <w:b/>
          <w:sz w:val="24"/>
          <w:szCs w:val="24"/>
        </w:rPr>
      </w:pPr>
    </w:p>
    <w:p w:rsidR="00894425" w:rsidRPr="00813D1C" w:rsidRDefault="00894425" w:rsidP="00557DD7">
      <w:pPr>
        <w:pStyle w:val="Nadpis50"/>
        <w:numPr>
          <w:ilvl w:val="0"/>
          <w:numId w:val="3"/>
        </w:numPr>
        <w:spacing w:after="10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t xml:space="preserve">Nucený odtah úplný: </w:t>
      </w:r>
      <w:r w:rsidR="0020530F">
        <w:rPr>
          <w:rFonts w:ascii="Times New Roman" w:hAnsi="Times New Roman" w:cs="Times New Roman"/>
          <w:b w:val="0"/>
          <w:sz w:val="24"/>
          <w:szCs w:val="24"/>
        </w:rPr>
        <w:t>naložení, odvoz a složení vozidla na odstavnou plochu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94425" w:rsidRPr="00813D1C" w:rsidRDefault="0020530F" w:rsidP="00557DD7">
      <w:pPr>
        <w:pStyle w:val="Nadpis50"/>
        <w:numPr>
          <w:ilvl w:val="0"/>
          <w:numId w:val="3"/>
        </w:numPr>
        <w:spacing w:after="10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Nucený odtah částečný</w:t>
      </w:r>
      <w:r w:rsidR="00894425" w:rsidRPr="00813D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naložení a složení vozidla bez jeho následného odvozu z místa, kde tvoří překážku dle předpisů o provozu na veřejných komunikacích, na odstavnou plochu, kdy na žádost řidiče, který prokáže svoji totožnost a oprávnění s vozidlem disponovat, bude vozidlo po následném složení a zaplacení částky </w:t>
      </w:r>
      <w:r w:rsidR="00C15177">
        <w:rPr>
          <w:rFonts w:ascii="Times New Roman" w:hAnsi="Times New Roman" w:cs="Times New Roman"/>
          <w:b w:val="0"/>
          <w:sz w:val="24"/>
          <w:szCs w:val="24"/>
        </w:rPr>
        <w:t xml:space="preserve">uvedené v čl. 5 tohoto nařízení, </w:t>
      </w:r>
      <w:r>
        <w:rPr>
          <w:rFonts w:ascii="Times New Roman" w:hAnsi="Times New Roman" w:cs="Times New Roman"/>
          <w:b w:val="0"/>
          <w:sz w:val="24"/>
          <w:szCs w:val="24"/>
        </w:rPr>
        <w:t>vydáno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94425" w:rsidRPr="002A35F5" w:rsidRDefault="00894425" w:rsidP="00557DD7">
      <w:pPr>
        <w:pStyle w:val="Nadpis50"/>
        <w:numPr>
          <w:ilvl w:val="0"/>
          <w:numId w:val="3"/>
        </w:numPr>
        <w:spacing w:after="10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t xml:space="preserve">Nucený odtah neúplný: </w:t>
      </w:r>
      <w:r w:rsidR="0020530F">
        <w:rPr>
          <w:rFonts w:ascii="Times New Roman" w:hAnsi="Times New Roman" w:cs="Times New Roman"/>
          <w:b w:val="0"/>
          <w:sz w:val="24"/>
          <w:szCs w:val="24"/>
        </w:rPr>
        <w:t>výjezd bez odtahu vozidla nebo bez částečného odtahu vozidla, kdy je vlastník nebo provozovatel vozidla povinen uhradit za takový výjezd bez aktivního výkonu odtahové činnosti částku uvedenou v čl.</w:t>
      </w:r>
      <w:r w:rsidR="00C15177">
        <w:rPr>
          <w:rFonts w:ascii="Times New Roman" w:hAnsi="Times New Roman" w:cs="Times New Roman"/>
          <w:b w:val="0"/>
          <w:sz w:val="24"/>
          <w:szCs w:val="24"/>
        </w:rPr>
        <w:t xml:space="preserve"> čl. 5 tohoto nařízení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94425" w:rsidRDefault="00894425" w:rsidP="00557DD7">
      <w:pPr>
        <w:pStyle w:val="Nadpis50"/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53B70" w:rsidRDefault="00F53B70" w:rsidP="00557DD7">
      <w:pPr>
        <w:pStyle w:val="Nadpis50"/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53B70" w:rsidRDefault="00F53B70" w:rsidP="00557DD7">
      <w:pPr>
        <w:pStyle w:val="Nadpis50"/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53B70" w:rsidRPr="00813D1C" w:rsidRDefault="00F53B70" w:rsidP="00557DD7">
      <w:pPr>
        <w:pStyle w:val="Nadpis50"/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94425" w:rsidRPr="00813D1C" w:rsidRDefault="00894425" w:rsidP="00557DD7">
      <w:pPr>
        <w:pStyle w:val="Nadpis50"/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 w:rsidR="00F53B70">
        <w:rPr>
          <w:rFonts w:ascii="Times New Roman" w:hAnsi="Times New Roman" w:cs="Times New Roman"/>
          <w:sz w:val="24"/>
          <w:szCs w:val="24"/>
        </w:rPr>
        <w:t>3</w:t>
      </w:r>
    </w:p>
    <w:p w:rsidR="00894425" w:rsidRPr="00813D1C" w:rsidRDefault="00894425" w:rsidP="00557DD7">
      <w:pPr>
        <w:pStyle w:val="Nadpis50"/>
        <w:spacing w:after="0" w:line="233" w:lineRule="auto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t>Maximální cena</w:t>
      </w:r>
    </w:p>
    <w:p w:rsidR="00894425" w:rsidRPr="00813D1C" w:rsidRDefault="00894425" w:rsidP="00557DD7">
      <w:pPr>
        <w:pStyle w:val="Nadpis50"/>
        <w:spacing w:after="100" w:line="233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94425" w:rsidRPr="00C15177" w:rsidRDefault="00894425" w:rsidP="00557DD7">
      <w:pPr>
        <w:pStyle w:val="Nadpis50"/>
        <w:numPr>
          <w:ilvl w:val="0"/>
          <w:numId w:val="4"/>
        </w:numPr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15177">
        <w:rPr>
          <w:rFonts w:ascii="Times New Roman" w:hAnsi="Times New Roman" w:cs="Times New Roman"/>
          <w:sz w:val="24"/>
          <w:szCs w:val="24"/>
        </w:rPr>
        <w:t>Ceny odtahů:</w:t>
      </w:r>
    </w:p>
    <w:p w:rsidR="00855C39" w:rsidRPr="00C15177" w:rsidRDefault="00855C39" w:rsidP="00855C39">
      <w:pPr>
        <w:pStyle w:val="Nadpis50"/>
        <w:numPr>
          <w:ilvl w:val="0"/>
          <w:numId w:val="8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15177">
        <w:rPr>
          <w:rFonts w:ascii="Times New Roman" w:hAnsi="Times New Roman" w:cs="Times New Roman"/>
          <w:b w:val="0"/>
          <w:sz w:val="24"/>
          <w:szCs w:val="24"/>
        </w:rPr>
        <w:t>Vozidla do 3,5 tuny celkové hmotnosti</w:t>
      </w:r>
    </w:p>
    <w:p w:rsidR="00894425" w:rsidRPr="00813D1C" w:rsidRDefault="00894425" w:rsidP="00557DD7">
      <w:pPr>
        <w:pStyle w:val="Nadpis50"/>
        <w:numPr>
          <w:ilvl w:val="0"/>
          <w:numId w:val="5"/>
        </w:numPr>
        <w:tabs>
          <w:tab w:val="right" w:pos="5954"/>
        </w:tabs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 xml:space="preserve">Nucený odtah úplný         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="00855C39">
        <w:rPr>
          <w:rFonts w:ascii="Times New Roman" w:hAnsi="Times New Roman" w:cs="Times New Roman"/>
          <w:b w:val="0"/>
          <w:sz w:val="24"/>
          <w:szCs w:val="24"/>
        </w:rPr>
        <w:t>2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>.</w:t>
      </w:r>
      <w:r w:rsidR="00855C39">
        <w:rPr>
          <w:rFonts w:ascii="Times New Roman" w:hAnsi="Times New Roman" w:cs="Times New Roman"/>
          <w:b w:val="0"/>
          <w:sz w:val="24"/>
          <w:szCs w:val="24"/>
        </w:rPr>
        <w:t>590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894425" w:rsidRPr="00813D1C" w:rsidRDefault="0020530F" w:rsidP="0020530F">
      <w:pPr>
        <w:pStyle w:val="Nadpis50"/>
        <w:numPr>
          <w:ilvl w:val="0"/>
          <w:numId w:val="5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0530F">
        <w:rPr>
          <w:rFonts w:ascii="Times New Roman" w:hAnsi="Times New Roman" w:cs="Times New Roman"/>
          <w:b w:val="0"/>
          <w:sz w:val="24"/>
          <w:szCs w:val="24"/>
        </w:rPr>
        <w:t>Nucený odtah částečný</w:t>
      </w:r>
      <w:r w:rsidR="00894425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="00894425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855C39">
        <w:rPr>
          <w:rFonts w:ascii="Times New Roman" w:hAnsi="Times New Roman" w:cs="Times New Roman"/>
          <w:b w:val="0"/>
          <w:sz w:val="24"/>
          <w:szCs w:val="24"/>
        </w:rPr>
        <w:t>2.390</w:t>
      </w:r>
      <w:r w:rsidR="00894425"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894425" w:rsidRDefault="00894425" w:rsidP="00557DD7">
      <w:pPr>
        <w:pStyle w:val="Nadpis50"/>
        <w:numPr>
          <w:ilvl w:val="0"/>
          <w:numId w:val="5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>Nucený odtah neúplný</w:t>
      </w:r>
      <w:r w:rsidR="0020530F">
        <w:rPr>
          <w:rFonts w:ascii="Times New Roman" w:hAnsi="Times New Roman" w:cs="Times New Roman"/>
          <w:b w:val="0"/>
          <w:sz w:val="24"/>
          <w:szCs w:val="24"/>
        </w:rPr>
        <w:tab/>
      </w:r>
      <w:r w:rsidR="0020530F">
        <w:rPr>
          <w:rFonts w:ascii="Times New Roman" w:hAnsi="Times New Roman" w:cs="Times New Roman"/>
          <w:b w:val="0"/>
          <w:sz w:val="24"/>
          <w:szCs w:val="24"/>
        </w:rPr>
        <w:tab/>
      </w:r>
      <w:r w:rsidR="00F42311">
        <w:rPr>
          <w:rFonts w:ascii="Times New Roman" w:hAnsi="Times New Roman" w:cs="Times New Roman"/>
          <w:b w:val="0"/>
          <w:sz w:val="24"/>
          <w:szCs w:val="24"/>
        </w:rPr>
        <w:tab/>
      </w:r>
      <w:r w:rsidR="00F42311">
        <w:rPr>
          <w:rFonts w:ascii="Times New Roman" w:hAnsi="Times New Roman" w:cs="Times New Roman"/>
          <w:b w:val="0"/>
          <w:sz w:val="24"/>
          <w:szCs w:val="24"/>
        </w:rPr>
        <w:tab/>
      </w:r>
      <w:r w:rsidR="00F42311">
        <w:rPr>
          <w:rFonts w:ascii="Times New Roman" w:hAnsi="Times New Roman" w:cs="Times New Roman"/>
          <w:b w:val="0"/>
          <w:sz w:val="24"/>
          <w:szCs w:val="24"/>
        </w:rPr>
        <w:tab/>
      </w:r>
      <w:r w:rsidR="00855C39">
        <w:rPr>
          <w:rFonts w:ascii="Times New Roman" w:hAnsi="Times New Roman" w:cs="Times New Roman"/>
          <w:b w:val="0"/>
          <w:sz w:val="24"/>
          <w:szCs w:val="24"/>
        </w:rPr>
        <w:t>1.590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352A7" w:rsidRDefault="00A352A7" w:rsidP="00A352A7">
      <w:pPr>
        <w:pStyle w:val="Nadpis50"/>
        <w:spacing w:after="100" w:line="233" w:lineRule="auto"/>
        <w:ind w:left="108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55C39" w:rsidRPr="00C15177" w:rsidRDefault="00855C39" w:rsidP="00855C39">
      <w:pPr>
        <w:pStyle w:val="Nadpis50"/>
        <w:numPr>
          <w:ilvl w:val="0"/>
          <w:numId w:val="8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15177">
        <w:rPr>
          <w:rFonts w:ascii="Times New Roman" w:hAnsi="Times New Roman" w:cs="Times New Roman"/>
          <w:b w:val="0"/>
          <w:sz w:val="24"/>
          <w:szCs w:val="24"/>
        </w:rPr>
        <w:t>Vozidla do 5,9 tuny celkové hmotnosti</w:t>
      </w:r>
    </w:p>
    <w:p w:rsidR="00855C39" w:rsidRPr="00A352A7" w:rsidRDefault="00A352A7" w:rsidP="00A352A7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Nucený odtah úplný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3.890,-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352A7" w:rsidRDefault="0020530F" w:rsidP="0020530F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0530F">
        <w:rPr>
          <w:rFonts w:ascii="Times New Roman" w:hAnsi="Times New Roman" w:cs="Times New Roman"/>
          <w:b w:val="0"/>
          <w:sz w:val="24"/>
          <w:szCs w:val="24"/>
        </w:rPr>
        <w:t>Nucený odtah částečný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352A7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="00A352A7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="00AF2309">
        <w:rPr>
          <w:rFonts w:ascii="Times New Roman" w:hAnsi="Times New Roman" w:cs="Times New Roman"/>
          <w:b w:val="0"/>
          <w:sz w:val="24"/>
          <w:szCs w:val="24"/>
        </w:rPr>
        <w:t>3.690</w:t>
      </w:r>
      <w:r w:rsidR="00A352A7"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F2309" w:rsidRDefault="00AF2309" w:rsidP="00AF2309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>Nucený odtah neúplný bez mechanizace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3.290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8117A" w:rsidRDefault="00A8117A" w:rsidP="00A8117A">
      <w:pPr>
        <w:pStyle w:val="Nadpis50"/>
        <w:spacing w:after="100" w:line="233" w:lineRule="auto"/>
        <w:ind w:left="108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A8117A" w:rsidRPr="00C15177" w:rsidRDefault="00A8117A" w:rsidP="00A8117A">
      <w:pPr>
        <w:pStyle w:val="Nadpis50"/>
        <w:numPr>
          <w:ilvl w:val="0"/>
          <w:numId w:val="8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15177">
        <w:rPr>
          <w:rFonts w:ascii="Times New Roman" w:hAnsi="Times New Roman" w:cs="Times New Roman"/>
          <w:b w:val="0"/>
          <w:sz w:val="24"/>
          <w:szCs w:val="24"/>
        </w:rPr>
        <w:t>Vozidla do 25 tuny celkové hmotnosti</w:t>
      </w:r>
    </w:p>
    <w:p w:rsidR="00A8117A" w:rsidRPr="00A352A7" w:rsidRDefault="00A8117A" w:rsidP="00A8117A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Nucený odtah úplný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9.990,-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8117A" w:rsidRDefault="0020530F" w:rsidP="0020530F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0530F">
        <w:rPr>
          <w:rFonts w:ascii="Times New Roman" w:hAnsi="Times New Roman" w:cs="Times New Roman"/>
          <w:b w:val="0"/>
          <w:sz w:val="24"/>
          <w:szCs w:val="24"/>
        </w:rPr>
        <w:t>Nucený odtah částečný</w:t>
      </w:r>
      <w:r w:rsidR="00A8117A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 w:rsidR="00A8117A" w:rsidRPr="00813D1C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117A">
        <w:rPr>
          <w:rFonts w:ascii="Times New Roman" w:hAnsi="Times New Roman" w:cs="Times New Roman"/>
          <w:b w:val="0"/>
          <w:sz w:val="24"/>
          <w:szCs w:val="24"/>
        </w:rPr>
        <w:t>9.690</w:t>
      </w:r>
      <w:r w:rsidR="00A8117A"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A8117A" w:rsidRDefault="00A8117A" w:rsidP="00A8117A">
      <w:pPr>
        <w:pStyle w:val="Nadpis50"/>
        <w:numPr>
          <w:ilvl w:val="0"/>
          <w:numId w:val="12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>Nucený odtah neúplný bez mechanizace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8.490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>,- Kč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včetně DPH</w:t>
      </w:r>
    </w:p>
    <w:p w:rsidR="002A35F5" w:rsidRPr="00813D1C" w:rsidRDefault="002A35F5" w:rsidP="00A8117A">
      <w:pPr>
        <w:pStyle w:val="Nadpis50"/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94425" w:rsidRDefault="00F53B70" w:rsidP="00557DD7">
      <w:pPr>
        <w:pStyle w:val="Nadpis50"/>
        <w:numPr>
          <w:ilvl w:val="0"/>
          <w:numId w:val="4"/>
        </w:numPr>
        <w:spacing w:after="100" w:line="233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služby parkovišť spojená se střežením vozidel</w:t>
      </w:r>
    </w:p>
    <w:p w:rsidR="00F42311" w:rsidRDefault="00F64608" w:rsidP="00F64608">
      <w:pPr>
        <w:pStyle w:val="Nadpis50"/>
        <w:spacing w:after="100" w:line="233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608">
        <w:rPr>
          <w:rFonts w:ascii="Times New Roman" w:hAnsi="Times New Roman" w:cs="Times New Roman"/>
          <w:b w:val="0"/>
          <w:sz w:val="24"/>
          <w:szCs w:val="24"/>
        </w:rPr>
        <w:t xml:space="preserve">Cena za služby parkovišť spojená se střežením vozidel, která počíná běžet následující </w:t>
      </w:r>
      <w:proofErr w:type="gramStart"/>
      <w:r w:rsidRPr="00F64608">
        <w:rPr>
          <w:rFonts w:ascii="Times New Roman" w:hAnsi="Times New Roman" w:cs="Times New Roman"/>
          <w:b w:val="0"/>
          <w:sz w:val="24"/>
          <w:szCs w:val="24"/>
        </w:rPr>
        <w:t xml:space="preserve">den </w:t>
      </w:r>
      <w:r w:rsidR="008A4121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F64608">
        <w:rPr>
          <w:rFonts w:ascii="Times New Roman" w:hAnsi="Times New Roman" w:cs="Times New Roman"/>
          <w:b w:val="0"/>
          <w:sz w:val="24"/>
          <w:szCs w:val="24"/>
        </w:rPr>
        <w:t>od</w:t>
      </w:r>
      <w:proofErr w:type="gramEnd"/>
      <w:r w:rsidRPr="00F64608">
        <w:rPr>
          <w:rFonts w:ascii="Times New Roman" w:hAnsi="Times New Roman" w:cs="Times New Roman"/>
          <w:b w:val="0"/>
          <w:sz w:val="24"/>
          <w:szCs w:val="24"/>
        </w:rPr>
        <w:t xml:space="preserve"> složení vozidla na odstavnou plochu, je stanovena na 100,- Kč za den včetně DPH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13D1C" w:rsidRPr="00813D1C" w:rsidRDefault="00813D1C" w:rsidP="00557DD7">
      <w:pPr>
        <w:pStyle w:val="Nadpis50"/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13D1C" w:rsidRPr="00813D1C" w:rsidRDefault="00813D1C" w:rsidP="00557DD7">
      <w:pPr>
        <w:pStyle w:val="Nadpis50"/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t xml:space="preserve">Čl. </w:t>
      </w:r>
      <w:r w:rsidR="00F53B70">
        <w:rPr>
          <w:rFonts w:ascii="Times New Roman" w:hAnsi="Times New Roman" w:cs="Times New Roman"/>
          <w:sz w:val="24"/>
          <w:szCs w:val="24"/>
        </w:rPr>
        <w:t>4</w:t>
      </w:r>
    </w:p>
    <w:p w:rsidR="00813D1C" w:rsidRPr="00813D1C" w:rsidRDefault="00813D1C" w:rsidP="00557DD7">
      <w:pPr>
        <w:pStyle w:val="Nadpis50"/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813D1C">
        <w:rPr>
          <w:rFonts w:ascii="Times New Roman" w:hAnsi="Times New Roman" w:cs="Times New Roman"/>
          <w:sz w:val="24"/>
          <w:szCs w:val="24"/>
        </w:rPr>
        <w:t>Účinnost a platnost</w:t>
      </w:r>
    </w:p>
    <w:p w:rsidR="00813D1C" w:rsidRPr="00813D1C" w:rsidRDefault="00813D1C" w:rsidP="00557DD7">
      <w:pPr>
        <w:pStyle w:val="Nadpis50"/>
        <w:spacing w:after="100" w:line="233" w:lineRule="auto"/>
        <w:rPr>
          <w:rFonts w:ascii="Times New Roman" w:hAnsi="Times New Roman" w:cs="Times New Roman"/>
          <w:sz w:val="24"/>
          <w:szCs w:val="24"/>
        </w:rPr>
      </w:pPr>
    </w:p>
    <w:p w:rsidR="00813D1C" w:rsidRPr="00813D1C" w:rsidRDefault="00813D1C" w:rsidP="00557DD7">
      <w:pPr>
        <w:pStyle w:val="Nadpis50"/>
        <w:numPr>
          <w:ilvl w:val="0"/>
          <w:numId w:val="7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 xml:space="preserve">Porušení tohoto nařízení </w:t>
      </w:r>
      <w:r w:rsidR="00B839EB">
        <w:rPr>
          <w:rFonts w:ascii="Times New Roman" w:hAnsi="Times New Roman" w:cs="Times New Roman"/>
          <w:b w:val="0"/>
          <w:sz w:val="24"/>
          <w:szCs w:val="24"/>
        </w:rPr>
        <w:t>je postihováno</w:t>
      </w:r>
      <w:r w:rsidRPr="00813D1C">
        <w:rPr>
          <w:rFonts w:ascii="Times New Roman" w:hAnsi="Times New Roman" w:cs="Times New Roman"/>
          <w:b w:val="0"/>
          <w:sz w:val="24"/>
          <w:szCs w:val="24"/>
        </w:rPr>
        <w:t xml:space="preserve"> podle zvláštních právních předpisů.</w:t>
      </w:r>
    </w:p>
    <w:p w:rsidR="00813D1C" w:rsidRPr="00813D1C" w:rsidRDefault="00813D1C" w:rsidP="00557DD7">
      <w:pPr>
        <w:pStyle w:val="Nadpis50"/>
        <w:numPr>
          <w:ilvl w:val="0"/>
          <w:numId w:val="7"/>
        </w:numPr>
        <w:spacing w:after="100" w:line="233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813D1C">
        <w:rPr>
          <w:rFonts w:ascii="Times New Roman" w:hAnsi="Times New Roman" w:cs="Times New Roman"/>
          <w:b w:val="0"/>
          <w:sz w:val="24"/>
          <w:szCs w:val="24"/>
        </w:rPr>
        <w:t>Toto nařízení nabývá účinnosti dne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F7F01">
        <w:rPr>
          <w:rFonts w:ascii="Times New Roman" w:hAnsi="Times New Roman" w:cs="Times New Roman"/>
          <w:b w:val="0"/>
          <w:sz w:val="24"/>
          <w:szCs w:val="24"/>
        </w:rPr>
        <w:t>01.</w:t>
      </w:r>
      <w:r w:rsidR="008A4121">
        <w:rPr>
          <w:rFonts w:ascii="Times New Roman" w:hAnsi="Times New Roman" w:cs="Times New Roman"/>
          <w:b w:val="0"/>
          <w:sz w:val="24"/>
          <w:szCs w:val="24"/>
        </w:rPr>
        <w:t>11</w:t>
      </w:r>
      <w:r w:rsidR="006F7F01">
        <w:rPr>
          <w:rFonts w:ascii="Times New Roman" w:hAnsi="Times New Roman" w:cs="Times New Roman"/>
          <w:b w:val="0"/>
          <w:sz w:val="24"/>
          <w:szCs w:val="24"/>
        </w:rPr>
        <w:t>.2023</w:t>
      </w:r>
      <w:proofErr w:type="gramEnd"/>
      <w:r w:rsidR="006F7F0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C3FB9" w:rsidRPr="00813D1C" w:rsidRDefault="00AC3FB9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Default="00894425" w:rsidP="00557DD7">
      <w:pPr>
        <w:rPr>
          <w:rFonts w:cs="Times New Roman"/>
        </w:rPr>
      </w:pPr>
    </w:p>
    <w:p w:rsidR="00557DD7" w:rsidRDefault="00557DD7" w:rsidP="00557DD7">
      <w:pPr>
        <w:rPr>
          <w:rFonts w:cs="Times New Roman"/>
        </w:rPr>
      </w:pPr>
    </w:p>
    <w:p w:rsidR="00557DD7" w:rsidRDefault="00557DD7" w:rsidP="00557DD7">
      <w:pPr>
        <w:rPr>
          <w:rFonts w:cs="Times New Roman"/>
        </w:rPr>
      </w:pPr>
    </w:p>
    <w:p w:rsidR="00557DD7" w:rsidRPr="00813D1C" w:rsidRDefault="00557DD7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13D1C" w:rsidRDefault="00894425" w:rsidP="00557DD7">
      <w:pPr>
        <w:rPr>
          <w:rFonts w:cs="Times New Roman"/>
        </w:rPr>
      </w:pPr>
    </w:p>
    <w:p w:rsidR="00894425" w:rsidRPr="00894425" w:rsidRDefault="008A4121" w:rsidP="00557DD7">
      <w:pPr>
        <w:tabs>
          <w:tab w:val="left" w:pos="3491"/>
          <w:tab w:val="left" w:pos="7377"/>
          <w:tab w:val="left" w:pos="7499"/>
        </w:tabs>
        <w:ind w:left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……………………</w:t>
      </w:r>
      <w:r>
        <w:rPr>
          <w:rFonts w:eastAsia="Times New Roman" w:cs="Times New Roman"/>
          <w:sz w:val="24"/>
          <w:szCs w:val="24"/>
        </w:rPr>
        <w:tab/>
        <w:t xml:space="preserve">                                               ……………………….</w:t>
      </w:r>
    </w:p>
    <w:p w:rsidR="00894425" w:rsidRPr="00894425" w:rsidRDefault="00894425" w:rsidP="00557DD7">
      <w:pPr>
        <w:ind w:left="284"/>
        <w:jc w:val="both"/>
        <w:rPr>
          <w:rFonts w:eastAsia="Times New Roman" w:cs="Times New Roman"/>
          <w:sz w:val="24"/>
          <w:szCs w:val="24"/>
        </w:rPr>
      </w:pPr>
      <w:r w:rsidRPr="00894425">
        <w:rPr>
          <w:rFonts w:eastAsia="Times New Roman" w:cs="Times New Roman"/>
          <w:sz w:val="24"/>
          <w:szCs w:val="24"/>
        </w:rPr>
        <w:t xml:space="preserve">   </w:t>
      </w:r>
      <w:r w:rsidR="008A4121">
        <w:rPr>
          <w:rFonts w:eastAsia="Times New Roman" w:cs="Times New Roman"/>
          <w:sz w:val="24"/>
          <w:szCs w:val="24"/>
        </w:rPr>
        <w:t xml:space="preserve">  </w:t>
      </w:r>
      <w:r w:rsidRPr="00894425">
        <w:rPr>
          <w:rFonts w:eastAsia="Times New Roman" w:cs="Times New Roman"/>
          <w:sz w:val="24"/>
          <w:szCs w:val="24"/>
        </w:rPr>
        <w:t xml:space="preserve">  Libor Lesák</w:t>
      </w:r>
      <w:r w:rsidR="00557DD7">
        <w:rPr>
          <w:rFonts w:eastAsia="Times New Roman" w:cs="Times New Roman"/>
          <w:sz w:val="24"/>
          <w:szCs w:val="24"/>
        </w:rPr>
        <w:tab/>
      </w:r>
      <w:r w:rsidR="00557DD7">
        <w:rPr>
          <w:rFonts w:eastAsia="Times New Roman" w:cs="Times New Roman"/>
          <w:sz w:val="24"/>
          <w:szCs w:val="24"/>
        </w:rPr>
        <w:tab/>
      </w:r>
      <w:r w:rsidR="00557DD7">
        <w:rPr>
          <w:rFonts w:eastAsia="Times New Roman" w:cs="Times New Roman"/>
          <w:sz w:val="24"/>
          <w:szCs w:val="24"/>
        </w:rPr>
        <w:tab/>
      </w:r>
      <w:r w:rsidR="008A4121">
        <w:rPr>
          <w:rFonts w:eastAsia="Times New Roman" w:cs="Times New Roman"/>
          <w:sz w:val="24"/>
          <w:szCs w:val="24"/>
        </w:rPr>
        <w:t xml:space="preserve">                                         </w:t>
      </w:r>
      <w:r w:rsidR="00557DD7">
        <w:rPr>
          <w:rFonts w:eastAsia="Times New Roman" w:cs="Times New Roman"/>
          <w:sz w:val="24"/>
          <w:szCs w:val="24"/>
        </w:rPr>
        <w:t xml:space="preserve">  </w:t>
      </w:r>
      <w:r w:rsidR="008A4121">
        <w:rPr>
          <w:rFonts w:eastAsia="Times New Roman" w:cs="Times New Roman"/>
          <w:sz w:val="24"/>
          <w:szCs w:val="24"/>
        </w:rPr>
        <w:t xml:space="preserve">        </w:t>
      </w:r>
      <w:r w:rsidR="00557DD7">
        <w:rPr>
          <w:rFonts w:eastAsia="Times New Roman" w:cs="Times New Roman"/>
          <w:sz w:val="24"/>
          <w:szCs w:val="24"/>
        </w:rPr>
        <w:t xml:space="preserve"> </w:t>
      </w:r>
      <w:r w:rsidRPr="00894425">
        <w:rPr>
          <w:rFonts w:eastAsia="Times New Roman" w:cs="Times New Roman"/>
          <w:sz w:val="24"/>
          <w:szCs w:val="24"/>
        </w:rPr>
        <w:t>Ing. Vojtěch Pohl</w:t>
      </w:r>
      <w:r w:rsidR="008A4121">
        <w:rPr>
          <w:rFonts w:eastAsia="Times New Roman" w:cs="Times New Roman"/>
          <w:sz w:val="24"/>
          <w:szCs w:val="24"/>
        </w:rPr>
        <w:tab/>
      </w:r>
      <w:r w:rsidR="00557DD7">
        <w:rPr>
          <w:rFonts w:eastAsia="Times New Roman" w:cs="Times New Roman"/>
          <w:sz w:val="24"/>
          <w:szCs w:val="24"/>
        </w:rPr>
        <w:t xml:space="preserve">         </w:t>
      </w:r>
      <w:r w:rsidRPr="00894425">
        <w:rPr>
          <w:rFonts w:eastAsia="Times New Roman" w:cs="Times New Roman"/>
          <w:sz w:val="24"/>
          <w:szCs w:val="24"/>
        </w:rPr>
        <w:t xml:space="preserve">                                     </w:t>
      </w:r>
    </w:p>
    <w:p w:rsidR="00894425" w:rsidRPr="00F42311" w:rsidRDefault="00894425" w:rsidP="00557DD7">
      <w:pPr>
        <w:jc w:val="both"/>
        <w:rPr>
          <w:rFonts w:eastAsia="Times New Roman" w:cs="Times New Roman"/>
          <w:sz w:val="24"/>
          <w:szCs w:val="24"/>
          <w:highlight w:val="yellow"/>
        </w:rPr>
      </w:pPr>
      <w:r w:rsidRPr="00894425">
        <w:rPr>
          <w:rFonts w:eastAsia="Times New Roman" w:cs="Times New Roman"/>
          <w:sz w:val="24"/>
          <w:szCs w:val="24"/>
        </w:rPr>
        <w:t xml:space="preserve">            </w:t>
      </w:r>
      <w:r w:rsidR="008A4121">
        <w:rPr>
          <w:rFonts w:eastAsia="Times New Roman" w:cs="Times New Roman"/>
          <w:sz w:val="24"/>
          <w:szCs w:val="24"/>
        </w:rPr>
        <w:t xml:space="preserve"> </w:t>
      </w:r>
      <w:r w:rsidRPr="00894425">
        <w:rPr>
          <w:rFonts w:eastAsia="Times New Roman" w:cs="Times New Roman"/>
          <w:sz w:val="24"/>
          <w:szCs w:val="24"/>
        </w:rPr>
        <w:t xml:space="preserve"> </w:t>
      </w:r>
      <w:r w:rsidRPr="00894425">
        <w:rPr>
          <w:rFonts w:eastAsia="Times New Roman" w:cs="Times New Roman"/>
          <w:sz w:val="12"/>
          <w:szCs w:val="12"/>
        </w:rPr>
        <w:t xml:space="preserve"> </w:t>
      </w:r>
      <w:r w:rsidRPr="00894425">
        <w:rPr>
          <w:rFonts w:eastAsia="Times New Roman" w:cs="Times New Roman"/>
          <w:sz w:val="24"/>
          <w:szCs w:val="24"/>
        </w:rPr>
        <w:t>starosta</w:t>
      </w:r>
      <w:r w:rsidRPr="00894425">
        <w:rPr>
          <w:rFonts w:eastAsia="Times New Roman" w:cs="Times New Roman"/>
          <w:sz w:val="24"/>
          <w:szCs w:val="24"/>
        </w:rPr>
        <w:tab/>
        <w:t xml:space="preserve">                           </w:t>
      </w:r>
      <w:r w:rsidR="008A4121">
        <w:rPr>
          <w:rFonts w:eastAsia="Times New Roman" w:cs="Times New Roman"/>
          <w:sz w:val="24"/>
          <w:szCs w:val="24"/>
        </w:rPr>
        <w:t xml:space="preserve">                                      </w:t>
      </w:r>
      <w:r w:rsidRPr="00894425">
        <w:rPr>
          <w:rFonts w:eastAsia="Times New Roman" w:cs="Times New Roman"/>
          <w:sz w:val="24"/>
          <w:szCs w:val="24"/>
        </w:rPr>
        <w:t xml:space="preserve">  </w:t>
      </w:r>
      <w:r w:rsidR="008A4121">
        <w:rPr>
          <w:rFonts w:eastAsia="Times New Roman" w:cs="Times New Roman"/>
          <w:sz w:val="24"/>
          <w:szCs w:val="24"/>
        </w:rPr>
        <w:t xml:space="preserve">        </w:t>
      </w:r>
      <w:r w:rsidRPr="00894425">
        <w:rPr>
          <w:rFonts w:eastAsia="Times New Roman" w:cs="Times New Roman"/>
          <w:sz w:val="12"/>
          <w:szCs w:val="12"/>
        </w:rPr>
        <w:t xml:space="preserve"> </w:t>
      </w:r>
      <w:r w:rsidR="008A4121">
        <w:rPr>
          <w:rFonts w:eastAsia="Times New Roman" w:cs="Times New Roman"/>
          <w:sz w:val="12"/>
          <w:szCs w:val="12"/>
        </w:rPr>
        <w:t xml:space="preserve">  </w:t>
      </w:r>
      <w:r w:rsidRPr="00894425">
        <w:rPr>
          <w:rFonts w:eastAsia="Times New Roman" w:cs="Times New Roman"/>
          <w:sz w:val="24"/>
          <w:szCs w:val="24"/>
        </w:rPr>
        <w:t xml:space="preserve"> </w:t>
      </w:r>
      <w:r w:rsidR="008A4121">
        <w:rPr>
          <w:rFonts w:eastAsia="Times New Roman" w:cs="Times New Roman"/>
          <w:sz w:val="24"/>
          <w:szCs w:val="24"/>
        </w:rPr>
        <w:t xml:space="preserve"> </w:t>
      </w:r>
      <w:r w:rsidRPr="00894425">
        <w:rPr>
          <w:rFonts w:eastAsia="Times New Roman" w:cs="Times New Roman"/>
          <w:sz w:val="24"/>
          <w:szCs w:val="24"/>
        </w:rPr>
        <w:t>místostarosta</w:t>
      </w:r>
      <w:r w:rsidR="008A4121">
        <w:rPr>
          <w:rFonts w:eastAsia="Times New Roman" w:cs="Times New Roman"/>
          <w:sz w:val="24"/>
          <w:szCs w:val="24"/>
        </w:rPr>
        <w:tab/>
      </w:r>
      <w:r w:rsidR="008A4121">
        <w:rPr>
          <w:rFonts w:eastAsia="Times New Roman" w:cs="Times New Roman"/>
          <w:sz w:val="24"/>
          <w:szCs w:val="24"/>
        </w:rPr>
        <w:tab/>
      </w:r>
      <w:r w:rsidR="008A4121">
        <w:rPr>
          <w:rFonts w:eastAsia="Times New Roman" w:cs="Times New Roman"/>
          <w:sz w:val="24"/>
          <w:szCs w:val="24"/>
        </w:rPr>
        <w:tab/>
        <w:t xml:space="preserve">        </w:t>
      </w:r>
    </w:p>
    <w:sectPr w:rsidR="00894425" w:rsidRPr="00F4231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C7" w:rsidRDefault="004834C7" w:rsidP="00894425">
      <w:r>
        <w:separator/>
      </w:r>
    </w:p>
  </w:endnote>
  <w:endnote w:type="continuationSeparator" w:id="0">
    <w:p w:rsidR="004834C7" w:rsidRDefault="004834C7" w:rsidP="0089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775144"/>
      <w:docPartObj>
        <w:docPartGallery w:val="Page Numbers (Bottom of Page)"/>
        <w:docPartUnique/>
      </w:docPartObj>
    </w:sdtPr>
    <w:sdtEndPr/>
    <w:sdtContent>
      <w:p w:rsidR="00813D1C" w:rsidRDefault="00813D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387">
          <w:rPr>
            <w:noProof/>
          </w:rPr>
          <w:t>1</w:t>
        </w:r>
        <w:r>
          <w:fldChar w:fldCharType="end"/>
        </w:r>
      </w:p>
    </w:sdtContent>
  </w:sdt>
  <w:p w:rsidR="00813D1C" w:rsidRDefault="00813D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C7" w:rsidRDefault="004834C7" w:rsidP="00894425">
      <w:r>
        <w:separator/>
      </w:r>
    </w:p>
  </w:footnote>
  <w:footnote w:type="continuationSeparator" w:id="0">
    <w:p w:rsidR="004834C7" w:rsidRDefault="004834C7" w:rsidP="0089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A65"/>
    <w:multiLevelType w:val="hybridMultilevel"/>
    <w:tmpl w:val="65340D42"/>
    <w:lvl w:ilvl="0" w:tplc="228847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D07E4"/>
    <w:multiLevelType w:val="hybridMultilevel"/>
    <w:tmpl w:val="DCAC3A1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65A89"/>
    <w:multiLevelType w:val="hybridMultilevel"/>
    <w:tmpl w:val="5F8A8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D057A"/>
    <w:multiLevelType w:val="hybridMultilevel"/>
    <w:tmpl w:val="1264D13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2825ED4"/>
    <w:multiLevelType w:val="hybridMultilevel"/>
    <w:tmpl w:val="11704FD6"/>
    <w:lvl w:ilvl="0" w:tplc="BE541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27385"/>
    <w:multiLevelType w:val="multilevel"/>
    <w:tmpl w:val="09987DAA"/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25C1287"/>
    <w:multiLevelType w:val="hybridMultilevel"/>
    <w:tmpl w:val="424E3978"/>
    <w:lvl w:ilvl="0" w:tplc="0F407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50B13"/>
    <w:multiLevelType w:val="hybridMultilevel"/>
    <w:tmpl w:val="4BFC903E"/>
    <w:lvl w:ilvl="0" w:tplc="997CB0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141C46"/>
    <w:multiLevelType w:val="hybridMultilevel"/>
    <w:tmpl w:val="238E4644"/>
    <w:lvl w:ilvl="0" w:tplc="04050013">
      <w:start w:val="1"/>
      <w:numFmt w:val="upp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4F5CE5"/>
    <w:multiLevelType w:val="multilevel"/>
    <w:tmpl w:val="1264D13C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00379DD"/>
    <w:multiLevelType w:val="hybridMultilevel"/>
    <w:tmpl w:val="BFE0665A"/>
    <w:lvl w:ilvl="0" w:tplc="F0B4AC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D7FDE"/>
    <w:multiLevelType w:val="hybridMultilevel"/>
    <w:tmpl w:val="39141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25"/>
    <w:rsid w:val="000C3105"/>
    <w:rsid w:val="001313D6"/>
    <w:rsid w:val="0020530F"/>
    <w:rsid w:val="002526CE"/>
    <w:rsid w:val="00294E4B"/>
    <w:rsid w:val="002A35F5"/>
    <w:rsid w:val="0035614E"/>
    <w:rsid w:val="004834C7"/>
    <w:rsid w:val="00503619"/>
    <w:rsid w:val="00557DD7"/>
    <w:rsid w:val="005C0087"/>
    <w:rsid w:val="00617EF6"/>
    <w:rsid w:val="006F7F01"/>
    <w:rsid w:val="007B1D59"/>
    <w:rsid w:val="00813D1C"/>
    <w:rsid w:val="00821DAA"/>
    <w:rsid w:val="00855C39"/>
    <w:rsid w:val="00865E36"/>
    <w:rsid w:val="00894425"/>
    <w:rsid w:val="008A4121"/>
    <w:rsid w:val="008B3A03"/>
    <w:rsid w:val="008B6482"/>
    <w:rsid w:val="008D7461"/>
    <w:rsid w:val="009059CB"/>
    <w:rsid w:val="00A352A7"/>
    <w:rsid w:val="00A8117A"/>
    <w:rsid w:val="00AC3FB9"/>
    <w:rsid w:val="00AD1387"/>
    <w:rsid w:val="00AE3DF3"/>
    <w:rsid w:val="00AF2309"/>
    <w:rsid w:val="00B610DE"/>
    <w:rsid w:val="00B839EB"/>
    <w:rsid w:val="00C15177"/>
    <w:rsid w:val="00C50C1C"/>
    <w:rsid w:val="00C8487F"/>
    <w:rsid w:val="00E722F2"/>
    <w:rsid w:val="00EF312C"/>
    <w:rsid w:val="00F210D9"/>
    <w:rsid w:val="00F42311"/>
    <w:rsid w:val="00F53B70"/>
    <w:rsid w:val="00F64608"/>
    <w:rsid w:val="00F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19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4425"/>
    <w:pPr>
      <w:keepNext/>
      <w:tabs>
        <w:tab w:val="left" w:pos="8788"/>
      </w:tabs>
      <w:snapToGrid w:val="0"/>
      <w:ind w:right="236"/>
      <w:jc w:val="center"/>
      <w:outlineLvl w:val="0"/>
    </w:pPr>
    <w:rPr>
      <w:rFonts w:eastAsia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4425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Zkladntext">
    <w:name w:val="Základní text_"/>
    <w:basedOn w:val="Standardnpsmoodstavce"/>
    <w:link w:val="Zkladntext1"/>
    <w:rsid w:val="00894425"/>
    <w:rPr>
      <w:color w:val="151717"/>
    </w:rPr>
  </w:style>
  <w:style w:type="character" w:customStyle="1" w:styleId="Nadpis4">
    <w:name w:val="Nadpis #4_"/>
    <w:basedOn w:val="Standardnpsmoodstavce"/>
    <w:link w:val="Nadpis40"/>
    <w:rsid w:val="00894425"/>
    <w:rPr>
      <w:b/>
      <w:bCs/>
      <w:color w:val="151717"/>
      <w:sz w:val="28"/>
      <w:szCs w:val="28"/>
    </w:rPr>
  </w:style>
  <w:style w:type="paragraph" w:customStyle="1" w:styleId="Zkladntext1">
    <w:name w:val="Základní text1"/>
    <w:basedOn w:val="Normln"/>
    <w:link w:val="Zkladntext"/>
    <w:rsid w:val="00894425"/>
    <w:pPr>
      <w:widowControl w:val="0"/>
      <w:spacing w:after="100"/>
    </w:pPr>
    <w:rPr>
      <w:rFonts w:asciiTheme="minorHAnsi" w:hAnsiTheme="minorHAnsi"/>
      <w:color w:val="151717"/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894425"/>
    <w:pPr>
      <w:widowControl w:val="0"/>
      <w:jc w:val="center"/>
      <w:outlineLvl w:val="3"/>
    </w:pPr>
    <w:rPr>
      <w:rFonts w:asciiTheme="minorHAnsi" w:hAnsiTheme="minorHAnsi"/>
      <w:b/>
      <w:bCs/>
      <w:color w:val="151717"/>
      <w:sz w:val="28"/>
      <w:szCs w:val="28"/>
      <w:lang w:eastAsia="en-US"/>
    </w:rPr>
  </w:style>
  <w:style w:type="character" w:customStyle="1" w:styleId="Nadpis5">
    <w:name w:val="Nadpis #5_"/>
    <w:basedOn w:val="Standardnpsmoodstavce"/>
    <w:link w:val="Nadpis50"/>
    <w:rsid w:val="00894425"/>
    <w:rPr>
      <w:b/>
      <w:bCs/>
      <w:color w:val="151717"/>
    </w:rPr>
  </w:style>
  <w:style w:type="paragraph" w:customStyle="1" w:styleId="Nadpis50">
    <w:name w:val="Nadpis #5"/>
    <w:basedOn w:val="Normln"/>
    <w:link w:val="Nadpis5"/>
    <w:rsid w:val="00894425"/>
    <w:pPr>
      <w:widowControl w:val="0"/>
      <w:spacing w:after="50"/>
      <w:jc w:val="center"/>
      <w:outlineLvl w:val="4"/>
    </w:pPr>
    <w:rPr>
      <w:rFonts w:asciiTheme="minorHAnsi" w:hAnsiTheme="minorHAnsi"/>
      <w:b/>
      <w:bCs/>
      <w:color w:val="151717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94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425"/>
    <w:rPr>
      <w:rFonts w:ascii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425"/>
    <w:rPr>
      <w:rFonts w:ascii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19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4425"/>
    <w:pPr>
      <w:keepNext/>
      <w:tabs>
        <w:tab w:val="left" w:pos="8788"/>
      </w:tabs>
      <w:snapToGrid w:val="0"/>
      <w:ind w:right="236"/>
      <w:jc w:val="center"/>
      <w:outlineLvl w:val="0"/>
    </w:pPr>
    <w:rPr>
      <w:rFonts w:eastAsia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4425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Zkladntext">
    <w:name w:val="Základní text_"/>
    <w:basedOn w:val="Standardnpsmoodstavce"/>
    <w:link w:val="Zkladntext1"/>
    <w:rsid w:val="00894425"/>
    <w:rPr>
      <w:color w:val="151717"/>
    </w:rPr>
  </w:style>
  <w:style w:type="character" w:customStyle="1" w:styleId="Nadpis4">
    <w:name w:val="Nadpis #4_"/>
    <w:basedOn w:val="Standardnpsmoodstavce"/>
    <w:link w:val="Nadpis40"/>
    <w:rsid w:val="00894425"/>
    <w:rPr>
      <w:b/>
      <w:bCs/>
      <w:color w:val="151717"/>
      <w:sz w:val="28"/>
      <w:szCs w:val="28"/>
    </w:rPr>
  </w:style>
  <w:style w:type="paragraph" w:customStyle="1" w:styleId="Zkladntext1">
    <w:name w:val="Základní text1"/>
    <w:basedOn w:val="Normln"/>
    <w:link w:val="Zkladntext"/>
    <w:rsid w:val="00894425"/>
    <w:pPr>
      <w:widowControl w:val="0"/>
      <w:spacing w:after="100"/>
    </w:pPr>
    <w:rPr>
      <w:rFonts w:asciiTheme="minorHAnsi" w:hAnsiTheme="minorHAnsi"/>
      <w:color w:val="151717"/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894425"/>
    <w:pPr>
      <w:widowControl w:val="0"/>
      <w:jc w:val="center"/>
      <w:outlineLvl w:val="3"/>
    </w:pPr>
    <w:rPr>
      <w:rFonts w:asciiTheme="minorHAnsi" w:hAnsiTheme="minorHAnsi"/>
      <w:b/>
      <w:bCs/>
      <w:color w:val="151717"/>
      <w:sz w:val="28"/>
      <w:szCs w:val="28"/>
      <w:lang w:eastAsia="en-US"/>
    </w:rPr>
  </w:style>
  <w:style w:type="character" w:customStyle="1" w:styleId="Nadpis5">
    <w:name w:val="Nadpis #5_"/>
    <w:basedOn w:val="Standardnpsmoodstavce"/>
    <w:link w:val="Nadpis50"/>
    <w:rsid w:val="00894425"/>
    <w:rPr>
      <w:b/>
      <w:bCs/>
      <w:color w:val="151717"/>
    </w:rPr>
  </w:style>
  <w:style w:type="paragraph" w:customStyle="1" w:styleId="Nadpis50">
    <w:name w:val="Nadpis #5"/>
    <w:basedOn w:val="Normln"/>
    <w:link w:val="Nadpis5"/>
    <w:rsid w:val="00894425"/>
    <w:pPr>
      <w:widowControl w:val="0"/>
      <w:spacing w:after="50"/>
      <w:jc w:val="center"/>
      <w:outlineLvl w:val="4"/>
    </w:pPr>
    <w:rPr>
      <w:rFonts w:asciiTheme="minorHAnsi" w:hAnsiTheme="minorHAnsi"/>
      <w:b/>
      <w:bCs/>
      <w:color w:val="151717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944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425"/>
    <w:rPr>
      <w:rFonts w:ascii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4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425"/>
    <w:rPr>
      <w:rFonts w:ascii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9E80-946F-4D94-84A4-DAED494A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Staňková</dc:creator>
  <cp:lastModifiedBy>Martina Staňková</cp:lastModifiedBy>
  <cp:revision>19</cp:revision>
  <cp:lastPrinted>2023-09-27T11:53:00Z</cp:lastPrinted>
  <dcterms:created xsi:type="dcterms:W3CDTF">2023-07-03T12:54:00Z</dcterms:created>
  <dcterms:modified xsi:type="dcterms:W3CDTF">2023-09-27T12:38:00Z</dcterms:modified>
</cp:coreProperties>
</file>