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7C0235" w14:textId="77777777" w:rsidR="00093CDE" w:rsidRPr="0044415D" w:rsidRDefault="00811415" w:rsidP="00093CDE">
      <w:pPr>
        <w:autoSpaceDE w:val="0"/>
        <w:autoSpaceDN w:val="0"/>
        <w:jc w:val="center"/>
        <w:rPr>
          <w:b/>
          <w:bCs/>
        </w:rPr>
      </w:pPr>
      <w:r w:rsidRPr="0044415D">
        <w:rPr>
          <w:noProof/>
        </w:rPr>
        <w:drawing>
          <wp:inline distT="0" distB="0" distL="0" distR="0" wp14:anchorId="0600F424" wp14:editId="6DA2ABEB">
            <wp:extent cx="792480" cy="982980"/>
            <wp:effectExtent l="0" t="0" r="7620" b="762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92480" cy="982980"/>
                    </a:xfrm>
                    <a:prstGeom prst="rect">
                      <a:avLst/>
                    </a:prstGeom>
                    <a:solidFill>
                      <a:srgbClr val="FFFFFF"/>
                    </a:solidFill>
                    <a:ln>
                      <a:noFill/>
                    </a:ln>
                  </pic:spPr>
                </pic:pic>
              </a:graphicData>
            </a:graphic>
          </wp:inline>
        </w:drawing>
      </w:r>
    </w:p>
    <w:p w14:paraId="676D65EC" w14:textId="77777777" w:rsidR="00093CDE" w:rsidRPr="0044415D" w:rsidRDefault="00093CDE" w:rsidP="00093CDE">
      <w:pPr>
        <w:autoSpaceDE w:val="0"/>
        <w:autoSpaceDN w:val="0"/>
        <w:rPr>
          <w:b/>
          <w:bCs/>
        </w:rPr>
      </w:pPr>
    </w:p>
    <w:p w14:paraId="6AEBF130" w14:textId="77777777" w:rsidR="00093CDE" w:rsidRPr="0044415D" w:rsidRDefault="00093CDE" w:rsidP="00093CDE">
      <w:pPr>
        <w:pBdr>
          <w:bottom w:val="single" w:sz="6" w:space="1" w:color="auto"/>
        </w:pBdr>
        <w:autoSpaceDE w:val="0"/>
        <w:autoSpaceDN w:val="0"/>
        <w:jc w:val="center"/>
        <w:rPr>
          <w:b/>
          <w:bCs/>
          <w:smallCaps/>
          <w:sz w:val="40"/>
          <w:szCs w:val="40"/>
        </w:rPr>
      </w:pPr>
      <w:r w:rsidRPr="0044415D">
        <w:rPr>
          <w:b/>
          <w:bCs/>
          <w:smallCaps/>
          <w:sz w:val="40"/>
          <w:szCs w:val="40"/>
        </w:rPr>
        <w:t xml:space="preserve">Město </w:t>
      </w:r>
      <w:proofErr w:type="spellStart"/>
      <w:r w:rsidRPr="0044415D">
        <w:rPr>
          <w:b/>
          <w:bCs/>
          <w:smallCaps/>
          <w:sz w:val="40"/>
          <w:szCs w:val="40"/>
        </w:rPr>
        <w:t>Město</w:t>
      </w:r>
      <w:proofErr w:type="spellEnd"/>
      <w:r w:rsidRPr="0044415D">
        <w:rPr>
          <w:b/>
          <w:bCs/>
          <w:smallCaps/>
          <w:sz w:val="40"/>
          <w:szCs w:val="40"/>
        </w:rPr>
        <w:t xml:space="preserve"> Touškov</w:t>
      </w:r>
    </w:p>
    <w:p w14:paraId="7890B233" w14:textId="77777777" w:rsidR="00093CDE" w:rsidRPr="0044415D" w:rsidRDefault="00093CDE" w:rsidP="00093CDE">
      <w:pPr>
        <w:pBdr>
          <w:bottom w:val="single" w:sz="6" w:space="1" w:color="auto"/>
        </w:pBdr>
        <w:autoSpaceDE w:val="0"/>
        <w:autoSpaceDN w:val="0"/>
        <w:jc w:val="center"/>
        <w:rPr>
          <w:b/>
          <w:bCs/>
          <w:smallCaps/>
          <w:sz w:val="40"/>
          <w:szCs w:val="40"/>
        </w:rPr>
      </w:pPr>
    </w:p>
    <w:p w14:paraId="621140CB" w14:textId="77777777" w:rsidR="00093CDE" w:rsidRPr="0044415D" w:rsidRDefault="00093CDE" w:rsidP="00093CDE">
      <w:pPr>
        <w:autoSpaceDE w:val="0"/>
        <w:autoSpaceDN w:val="0"/>
        <w:jc w:val="center"/>
        <w:rPr>
          <w:b/>
          <w:bCs/>
          <w:smallCaps/>
          <w:sz w:val="40"/>
          <w:szCs w:val="40"/>
        </w:rPr>
      </w:pPr>
    </w:p>
    <w:p w14:paraId="4AEF85BC" w14:textId="77777777" w:rsidR="00093CDE" w:rsidRPr="0044415D" w:rsidRDefault="00093CDE" w:rsidP="006B599E">
      <w:pPr>
        <w:autoSpaceDE w:val="0"/>
        <w:autoSpaceDN w:val="0"/>
        <w:rPr>
          <w:b/>
          <w:bCs/>
          <w:sz w:val="28"/>
          <w:szCs w:val="28"/>
        </w:rPr>
      </w:pPr>
    </w:p>
    <w:p w14:paraId="61EA5CE7" w14:textId="2C1DA23E" w:rsidR="00093CDE" w:rsidRPr="0044415D" w:rsidRDefault="00093CDE" w:rsidP="00093CDE">
      <w:pPr>
        <w:pStyle w:val="VYHLKA"/>
        <w:rPr>
          <w:sz w:val="32"/>
          <w:szCs w:val="32"/>
        </w:rPr>
      </w:pPr>
      <w:r w:rsidRPr="0044415D">
        <w:rPr>
          <w:sz w:val="32"/>
          <w:szCs w:val="32"/>
        </w:rPr>
        <w:t xml:space="preserve">Obecně závazná VYHLÁŠKA </w:t>
      </w:r>
      <w:r w:rsidRPr="0044415D">
        <w:rPr>
          <w:caps w:val="0"/>
          <w:sz w:val="32"/>
          <w:szCs w:val="32"/>
        </w:rPr>
        <w:t>č</w:t>
      </w:r>
      <w:r w:rsidRPr="0044415D">
        <w:rPr>
          <w:sz w:val="32"/>
          <w:szCs w:val="32"/>
        </w:rPr>
        <w:t xml:space="preserve">. </w:t>
      </w:r>
      <w:r w:rsidR="00EE6979" w:rsidRPr="0044415D">
        <w:rPr>
          <w:sz w:val="32"/>
          <w:szCs w:val="32"/>
        </w:rPr>
        <w:t>1</w:t>
      </w:r>
      <w:r w:rsidRPr="0044415D">
        <w:rPr>
          <w:sz w:val="32"/>
          <w:szCs w:val="32"/>
        </w:rPr>
        <w:t>/</w:t>
      </w:r>
      <w:r w:rsidR="00742CC3" w:rsidRPr="0044415D">
        <w:rPr>
          <w:sz w:val="32"/>
          <w:szCs w:val="32"/>
        </w:rPr>
        <w:t>20</w:t>
      </w:r>
      <w:r w:rsidR="00FD60C8" w:rsidRPr="0044415D">
        <w:rPr>
          <w:sz w:val="32"/>
          <w:szCs w:val="32"/>
        </w:rPr>
        <w:t>21</w:t>
      </w:r>
    </w:p>
    <w:p w14:paraId="47A1670C" w14:textId="255BC8FE" w:rsidR="00093CDE" w:rsidRPr="0044415D" w:rsidRDefault="00093CDE" w:rsidP="008600D4">
      <w:pPr>
        <w:jc w:val="center"/>
        <w:rPr>
          <w:sz w:val="28"/>
          <w:szCs w:val="28"/>
        </w:rPr>
      </w:pPr>
      <w:r w:rsidRPr="0044415D">
        <w:rPr>
          <w:sz w:val="28"/>
          <w:szCs w:val="28"/>
        </w:rPr>
        <w:t>o stanovení</w:t>
      </w:r>
      <w:r w:rsidR="008600D4">
        <w:rPr>
          <w:sz w:val="28"/>
          <w:szCs w:val="28"/>
        </w:rPr>
        <w:t xml:space="preserve"> obecního</w:t>
      </w:r>
      <w:r w:rsidRPr="0044415D">
        <w:rPr>
          <w:sz w:val="28"/>
          <w:szCs w:val="28"/>
        </w:rPr>
        <w:t xml:space="preserve"> systému </w:t>
      </w:r>
      <w:r w:rsidR="008600D4">
        <w:rPr>
          <w:sz w:val="28"/>
          <w:szCs w:val="28"/>
        </w:rPr>
        <w:t>odpadového hospodářství</w:t>
      </w:r>
    </w:p>
    <w:p w14:paraId="15FB0E6E" w14:textId="77777777" w:rsidR="00093CDE" w:rsidRPr="0044415D" w:rsidRDefault="00093CDE" w:rsidP="00093CDE">
      <w:pPr>
        <w:pStyle w:val="Ministerstvo"/>
        <w:spacing w:before="0" w:after="0"/>
        <w:rPr>
          <w:szCs w:val="24"/>
        </w:rPr>
      </w:pPr>
    </w:p>
    <w:p w14:paraId="5B6547FC" w14:textId="77777777" w:rsidR="00093CDE" w:rsidRPr="0044415D" w:rsidRDefault="00093CDE" w:rsidP="00093CDE">
      <w:pPr>
        <w:pStyle w:val="Ministerstvo"/>
        <w:spacing w:before="0" w:after="0"/>
        <w:rPr>
          <w:szCs w:val="24"/>
        </w:rPr>
      </w:pPr>
    </w:p>
    <w:p w14:paraId="578766F6" w14:textId="77777777" w:rsidR="00093CDE" w:rsidRPr="0044415D" w:rsidRDefault="00093CDE" w:rsidP="00093CDE">
      <w:pPr>
        <w:pStyle w:val="Ministerstvo"/>
        <w:spacing w:before="0" w:after="0"/>
        <w:rPr>
          <w:szCs w:val="24"/>
        </w:rPr>
      </w:pPr>
    </w:p>
    <w:p w14:paraId="0085D219" w14:textId="6945E432" w:rsidR="00093CDE" w:rsidRPr="0044415D" w:rsidRDefault="00093CDE" w:rsidP="00B11EDB">
      <w:pPr>
        <w:jc w:val="both"/>
      </w:pPr>
      <w:r w:rsidRPr="0044415D">
        <w:t>Zastupitelstvo města Město Touškov se na svém zasedání dne</w:t>
      </w:r>
      <w:r w:rsidR="00E001F9">
        <w:t xml:space="preserve"> 6.12.2021</w:t>
      </w:r>
      <w:r w:rsidRPr="0044415D">
        <w:t xml:space="preserve">, usnesením </w:t>
      </w:r>
      <w:r w:rsidRPr="0044415D">
        <w:br/>
        <w:t xml:space="preserve">č. </w:t>
      </w:r>
      <w:r w:rsidR="00E001F9">
        <w:t>348/21</w:t>
      </w:r>
      <w:r w:rsidR="00E11FFE" w:rsidRPr="0044415D">
        <w:t>,</w:t>
      </w:r>
      <w:r w:rsidRPr="0044415D">
        <w:t xml:space="preserve"> </w:t>
      </w:r>
      <w:r w:rsidR="00BF13E2" w:rsidRPr="0044415D">
        <w:t xml:space="preserve">schválilo na základě </w:t>
      </w:r>
      <w:r w:rsidR="00920C49" w:rsidRPr="0044415D">
        <w:t xml:space="preserve">ustanovení </w:t>
      </w:r>
      <w:r w:rsidR="00BF13E2" w:rsidRPr="0044415D">
        <w:t xml:space="preserve">§ </w:t>
      </w:r>
      <w:r w:rsidR="00920C49" w:rsidRPr="0044415D">
        <w:t>59</w:t>
      </w:r>
      <w:r w:rsidR="00BF13E2" w:rsidRPr="0044415D">
        <w:t xml:space="preserve"> odst. </w:t>
      </w:r>
      <w:r w:rsidR="00920C49" w:rsidRPr="0044415D">
        <w:t>4</w:t>
      </w:r>
      <w:r w:rsidR="002208E1" w:rsidRPr="0044415D">
        <w:t>, odst. 5</w:t>
      </w:r>
      <w:r w:rsidR="00DB2015">
        <w:t xml:space="preserve"> a odst. 6</w:t>
      </w:r>
      <w:r w:rsidR="00BF13E2" w:rsidRPr="0044415D">
        <w:t xml:space="preserve"> zákona č. </w:t>
      </w:r>
      <w:r w:rsidR="00920C49" w:rsidRPr="0044415D">
        <w:t>541</w:t>
      </w:r>
      <w:r w:rsidR="00BF13E2" w:rsidRPr="0044415D">
        <w:t>/20</w:t>
      </w:r>
      <w:r w:rsidR="00920C49" w:rsidRPr="0044415D">
        <w:t>20</w:t>
      </w:r>
      <w:r w:rsidR="00BF13E2" w:rsidRPr="0044415D">
        <w:t> Sb., o odpadech (dále jen „zákon o odpadech“), a v souladu s § 10 písm. d) a § 84 odst. 2 písm. h zákona č. 128/2000 Sb., o obcích (obecní zřízení), ve znění pozdějších předpisu, (dále jen „zákon o obcích“), tuto obecně závaznou vyhlášku:</w:t>
      </w:r>
    </w:p>
    <w:p w14:paraId="28D9BDAF" w14:textId="77777777" w:rsidR="006B599E" w:rsidRPr="0044415D" w:rsidRDefault="006B599E" w:rsidP="00093CDE"/>
    <w:p w14:paraId="444EA9AF" w14:textId="77777777" w:rsidR="00093CDE" w:rsidRPr="0044415D" w:rsidRDefault="00093CDE" w:rsidP="00093CDE">
      <w:pPr>
        <w:pStyle w:val="Ministerstvo"/>
        <w:spacing w:before="0" w:after="0"/>
        <w:jc w:val="center"/>
        <w:rPr>
          <w:b/>
          <w:szCs w:val="24"/>
        </w:rPr>
      </w:pPr>
      <w:r w:rsidRPr="0044415D">
        <w:rPr>
          <w:b/>
          <w:szCs w:val="24"/>
        </w:rPr>
        <w:t>Čl. 1</w:t>
      </w:r>
    </w:p>
    <w:p w14:paraId="18D06C04" w14:textId="77777777" w:rsidR="00093CDE" w:rsidRPr="0044415D" w:rsidRDefault="00E11FFE" w:rsidP="00093CDE">
      <w:pPr>
        <w:pStyle w:val="Paragraf"/>
        <w:spacing w:before="0"/>
        <w:rPr>
          <w:b/>
          <w:bCs/>
          <w:szCs w:val="24"/>
        </w:rPr>
      </w:pPr>
      <w:r w:rsidRPr="0044415D">
        <w:rPr>
          <w:b/>
          <w:bCs/>
          <w:szCs w:val="24"/>
        </w:rPr>
        <w:t>Úvodní ustanovení</w:t>
      </w:r>
    </w:p>
    <w:p w14:paraId="1AC1519E" w14:textId="6F9956DD" w:rsidR="00184895" w:rsidRPr="0044415D" w:rsidRDefault="00184895" w:rsidP="00B622E5">
      <w:pPr>
        <w:jc w:val="both"/>
      </w:pPr>
    </w:p>
    <w:p w14:paraId="0229727A" w14:textId="037759F3" w:rsidR="0044415D" w:rsidRPr="0044415D" w:rsidRDefault="0044415D" w:rsidP="0044415D">
      <w:pPr>
        <w:numPr>
          <w:ilvl w:val="0"/>
          <w:numId w:val="40"/>
        </w:numPr>
        <w:tabs>
          <w:tab w:val="left" w:pos="0"/>
        </w:tabs>
        <w:ind w:left="0" w:hanging="426"/>
        <w:jc w:val="both"/>
        <w:rPr>
          <w:color w:val="FF0000"/>
          <w:sz w:val="22"/>
          <w:szCs w:val="22"/>
        </w:rPr>
      </w:pPr>
      <w:r w:rsidRPr="0044415D">
        <w:rPr>
          <w:sz w:val="22"/>
          <w:szCs w:val="22"/>
        </w:rPr>
        <w:t>T</w:t>
      </w:r>
      <w:r w:rsidR="00810824">
        <w:rPr>
          <w:sz w:val="22"/>
          <w:szCs w:val="22"/>
        </w:rPr>
        <w:t xml:space="preserve">ato </w:t>
      </w:r>
      <w:r w:rsidR="00810824" w:rsidRPr="0044415D">
        <w:t xml:space="preserve">obecně závazná vyhláška (dále jen „vyhláška) stanovuje </w:t>
      </w:r>
      <w:r w:rsidR="00810824">
        <w:t xml:space="preserve">na území města Město Touškov a jeho místní části obce </w:t>
      </w:r>
      <w:proofErr w:type="spellStart"/>
      <w:r w:rsidR="00810824">
        <w:t>Kůští</w:t>
      </w:r>
      <w:proofErr w:type="spellEnd"/>
      <w:r w:rsidR="00810824">
        <w:t xml:space="preserve"> </w:t>
      </w:r>
      <w:r w:rsidR="00810824" w:rsidRPr="0044415D">
        <w:t xml:space="preserve">obecní systém odpadového hospodářství </w:t>
      </w:r>
      <w:r w:rsidR="00810824">
        <w:t xml:space="preserve">o </w:t>
      </w:r>
      <w:r w:rsidR="00810824" w:rsidRPr="0044415D">
        <w:t>shromažďování, sběru, přepravy, třídění, využívání a odstraňování komunálních odpadů vznikajících na území města Město Touškov a jeho části (dále jen „město“), včetně nakládání se stavebním odpadem</w:t>
      </w:r>
    </w:p>
    <w:p w14:paraId="69E16395" w14:textId="77777777" w:rsidR="0044415D" w:rsidRPr="00810824" w:rsidRDefault="0044415D" w:rsidP="0044415D">
      <w:pPr>
        <w:tabs>
          <w:tab w:val="left" w:pos="567"/>
        </w:tabs>
        <w:jc w:val="both"/>
        <w:rPr>
          <w:color w:val="FF0000"/>
        </w:rPr>
      </w:pPr>
    </w:p>
    <w:p w14:paraId="06B63080" w14:textId="3E08F00D" w:rsidR="0044415D" w:rsidRPr="00810824" w:rsidRDefault="0044415D" w:rsidP="0044415D">
      <w:pPr>
        <w:numPr>
          <w:ilvl w:val="0"/>
          <w:numId w:val="40"/>
        </w:numPr>
        <w:tabs>
          <w:tab w:val="left" w:pos="-142"/>
        </w:tabs>
        <w:autoSpaceDE w:val="0"/>
        <w:autoSpaceDN w:val="0"/>
        <w:adjustRightInd w:val="0"/>
        <w:ind w:left="0" w:hanging="426"/>
        <w:jc w:val="both"/>
      </w:pPr>
      <w:r w:rsidRPr="00810824">
        <w:rPr>
          <w:color w:val="FF0000"/>
        </w:rPr>
        <w:t xml:space="preserve">  </w:t>
      </w:r>
      <w:r w:rsidRPr="00810824">
        <w:t xml:space="preserve">Každý je povinen odpad nebo movitou věc, které předává do obecního systému, odkládat </w:t>
      </w:r>
      <w:r w:rsidR="00DB2015">
        <w:br/>
      </w:r>
      <w:r w:rsidRPr="00810824">
        <w:t xml:space="preserve">na místa určená </w:t>
      </w:r>
      <w:r w:rsidR="00DB2015">
        <w:t>městem</w:t>
      </w:r>
      <w:r w:rsidRPr="00810824">
        <w:t xml:space="preserve"> v souladu s povinnostmi stanovenými pro daný druh, kategorii nebo materiál odpadu nebo movitých věcí zákonem o odpadech a touto vyhláškou</w:t>
      </w:r>
      <w:r w:rsidRPr="00810824">
        <w:rPr>
          <w:rStyle w:val="Znakapoznpodarou"/>
        </w:rPr>
        <w:footnoteReference w:id="1"/>
      </w:r>
      <w:r w:rsidRPr="00810824">
        <w:t>.</w:t>
      </w:r>
    </w:p>
    <w:p w14:paraId="166F5FD7" w14:textId="77777777" w:rsidR="0044415D" w:rsidRPr="0044415D" w:rsidRDefault="0044415D" w:rsidP="0044415D">
      <w:pPr>
        <w:tabs>
          <w:tab w:val="left" w:pos="567"/>
        </w:tabs>
        <w:autoSpaceDE w:val="0"/>
        <w:autoSpaceDN w:val="0"/>
        <w:adjustRightInd w:val="0"/>
        <w:jc w:val="both"/>
        <w:rPr>
          <w:sz w:val="22"/>
          <w:szCs w:val="22"/>
        </w:rPr>
      </w:pPr>
    </w:p>
    <w:p w14:paraId="49BC7D91" w14:textId="299B4964" w:rsidR="0044415D" w:rsidRPr="00810824" w:rsidRDefault="0044415D" w:rsidP="0044415D">
      <w:pPr>
        <w:numPr>
          <w:ilvl w:val="0"/>
          <w:numId w:val="40"/>
        </w:numPr>
        <w:tabs>
          <w:tab w:val="left" w:pos="-142"/>
        </w:tabs>
        <w:autoSpaceDE w:val="0"/>
        <w:autoSpaceDN w:val="0"/>
        <w:adjustRightInd w:val="0"/>
        <w:ind w:left="0" w:hanging="426"/>
        <w:jc w:val="both"/>
      </w:pPr>
      <w:r w:rsidRPr="00810824">
        <w:t xml:space="preserve">  V okamžiku, kdy osoba zapojená do obecního systému odloží movitou věc nebo odpad, </w:t>
      </w:r>
      <w:r w:rsidRPr="00810824">
        <w:br/>
        <w:t xml:space="preserve">s výjimkou výrobků s ukončenou životností, na místě </w:t>
      </w:r>
      <w:r w:rsidR="00DB2015">
        <w:t>městem</w:t>
      </w:r>
      <w:r w:rsidRPr="00810824">
        <w:t xml:space="preserve"> k tomuto účelu určeném, stává se obec vlastníkem této movité věci nebo odpadu</w:t>
      </w:r>
      <w:r w:rsidRPr="00810824">
        <w:rPr>
          <w:rStyle w:val="Znakapoznpodarou"/>
        </w:rPr>
        <w:footnoteReference w:id="2"/>
      </w:r>
      <w:r w:rsidRPr="00810824">
        <w:t xml:space="preserve">. </w:t>
      </w:r>
    </w:p>
    <w:p w14:paraId="5F2A01EF" w14:textId="77777777" w:rsidR="0044415D" w:rsidRPr="0044415D" w:rsidRDefault="0044415D" w:rsidP="0044415D">
      <w:pPr>
        <w:tabs>
          <w:tab w:val="left" w:pos="-142"/>
        </w:tabs>
        <w:autoSpaceDE w:val="0"/>
        <w:autoSpaceDN w:val="0"/>
        <w:adjustRightInd w:val="0"/>
        <w:jc w:val="both"/>
        <w:rPr>
          <w:sz w:val="22"/>
          <w:szCs w:val="22"/>
        </w:rPr>
      </w:pPr>
    </w:p>
    <w:p w14:paraId="69991AFE" w14:textId="455B443D" w:rsidR="0044415D" w:rsidRPr="00810824" w:rsidRDefault="0044415D" w:rsidP="0044415D">
      <w:pPr>
        <w:numPr>
          <w:ilvl w:val="0"/>
          <w:numId w:val="40"/>
        </w:numPr>
        <w:tabs>
          <w:tab w:val="left" w:pos="-142"/>
        </w:tabs>
        <w:autoSpaceDE w:val="0"/>
        <w:autoSpaceDN w:val="0"/>
        <w:adjustRightInd w:val="0"/>
        <w:ind w:left="0" w:hanging="426"/>
        <w:jc w:val="both"/>
      </w:pPr>
      <w:r w:rsidRPr="00810824">
        <w:t xml:space="preserve">  Stanoviště sběrných nádob je místo, kde jsou sběrné nádoby trvale nebo přechodně umístěny </w:t>
      </w:r>
      <w:r w:rsidR="00DB2015">
        <w:br/>
      </w:r>
      <w:r w:rsidRPr="00810824">
        <w:t>za účelem dalšího nakládání s komunálním odpadem. Stanoviště sběrných nádob jsou individuální nebo společná pro více uživatelů.</w:t>
      </w:r>
    </w:p>
    <w:p w14:paraId="31AD7511" w14:textId="77777777" w:rsidR="0044415D" w:rsidRPr="0044415D" w:rsidRDefault="0044415D" w:rsidP="0044415D">
      <w:pPr>
        <w:tabs>
          <w:tab w:val="left" w:pos="-142"/>
        </w:tabs>
        <w:autoSpaceDE w:val="0"/>
        <w:autoSpaceDN w:val="0"/>
        <w:adjustRightInd w:val="0"/>
        <w:jc w:val="both"/>
        <w:rPr>
          <w:sz w:val="22"/>
          <w:szCs w:val="22"/>
        </w:rPr>
      </w:pPr>
    </w:p>
    <w:p w14:paraId="68A656CA" w14:textId="77777777" w:rsidR="0044415D" w:rsidRPr="0044415D" w:rsidRDefault="0044415D" w:rsidP="00B622E5">
      <w:pPr>
        <w:jc w:val="both"/>
      </w:pPr>
    </w:p>
    <w:p w14:paraId="4EB7572B" w14:textId="77777777" w:rsidR="006B599E" w:rsidRPr="0044415D" w:rsidRDefault="006B599E" w:rsidP="00093CDE">
      <w:pPr>
        <w:pStyle w:val="Textpsmene"/>
        <w:numPr>
          <w:ilvl w:val="0"/>
          <w:numId w:val="0"/>
        </w:numPr>
        <w:ind w:left="425" w:hanging="425"/>
        <w:rPr>
          <w:szCs w:val="24"/>
        </w:rPr>
      </w:pPr>
    </w:p>
    <w:p w14:paraId="6A97DF90" w14:textId="77777777" w:rsidR="00093CDE" w:rsidRPr="0044415D" w:rsidRDefault="00093CDE" w:rsidP="00093CDE">
      <w:pPr>
        <w:pStyle w:val="Ministerstvo"/>
        <w:spacing w:before="0" w:after="0"/>
        <w:jc w:val="center"/>
        <w:rPr>
          <w:b/>
          <w:szCs w:val="24"/>
        </w:rPr>
      </w:pPr>
      <w:r w:rsidRPr="0044415D">
        <w:rPr>
          <w:b/>
          <w:szCs w:val="24"/>
        </w:rPr>
        <w:lastRenderedPageBreak/>
        <w:t>Čl. 2</w:t>
      </w:r>
    </w:p>
    <w:p w14:paraId="5F689A6F" w14:textId="526FCCA9" w:rsidR="00B622E5" w:rsidRPr="0044415D" w:rsidRDefault="00DB2015" w:rsidP="00B622E5">
      <w:pPr>
        <w:jc w:val="center"/>
        <w:rPr>
          <w:b/>
        </w:rPr>
      </w:pPr>
      <w:r>
        <w:rPr>
          <w:b/>
        </w:rPr>
        <w:t>Oddělen</w:t>
      </w:r>
      <w:r w:rsidR="00332E17">
        <w:rPr>
          <w:b/>
        </w:rPr>
        <w:t>é</w:t>
      </w:r>
      <w:r>
        <w:rPr>
          <w:b/>
        </w:rPr>
        <w:t xml:space="preserve"> soustřeďování</w:t>
      </w:r>
      <w:r w:rsidR="00B622E5" w:rsidRPr="0044415D">
        <w:rPr>
          <w:b/>
        </w:rPr>
        <w:t xml:space="preserve"> komunálního odpadu</w:t>
      </w:r>
    </w:p>
    <w:p w14:paraId="4AF98F95" w14:textId="77777777" w:rsidR="00B11EDB" w:rsidRPr="0044415D" w:rsidRDefault="00B11EDB" w:rsidP="00B622E5">
      <w:pPr>
        <w:jc w:val="center"/>
        <w:rPr>
          <w:b/>
        </w:rPr>
      </w:pPr>
    </w:p>
    <w:p w14:paraId="63061940" w14:textId="527F00A0" w:rsidR="00B622E5" w:rsidRPr="0044415D" w:rsidRDefault="00DB2015" w:rsidP="00B622E5">
      <w:pPr>
        <w:numPr>
          <w:ilvl w:val="0"/>
          <w:numId w:val="33"/>
        </w:numPr>
        <w:spacing w:after="200" w:line="276" w:lineRule="auto"/>
        <w:ind w:left="426"/>
      </w:pPr>
      <w:r>
        <w:t>Osoby předávající k</w:t>
      </w:r>
      <w:r w:rsidR="00B622E5" w:rsidRPr="0044415D">
        <w:t xml:space="preserve">omunální odpad </w:t>
      </w:r>
      <w:r>
        <w:t xml:space="preserve">na mísa určená městem jsou povinny odděleně soustřeďovat následující </w:t>
      </w:r>
      <w:r w:rsidR="00B622E5" w:rsidRPr="0044415D">
        <w:t>složky:</w:t>
      </w:r>
    </w:p>
    <w:p w14:paraId="7C038915" w14:textId="5DE9EF02" w:rsidR="00B622E5" w:rsidRPr="0044415D" w:rsidRDefault="00B622E5" w:rsidP="00B622E5">
      <w:pPr>
        <w:numPr>
          <w:ilvl w:val="0"/>
          <w:numId w:val="32"/>
        </w:numPr>
        <w:autoSpaceDE w:val="0"/>
        <w:autoSpaceDN w:val="0"/>
        <w:adjustRightInd w:val="0"/>
        <w:contextualSpacing/>
        <w:rPr>
          <w:bCs/>
        </w:rPr>
      </w:pPr>
      <w:r w:rsidRPr="0044415D">
        <w:rPr>
          <w:bCs/>
        </w:rPr>
        <w:t>Biologické odpady rostlinného původu</w:t>
      </w:r>
    </w:p>
    <w:p w14:paraId="2EAEECDB" w14:textId="27FE32A7" w:rsidR="00B622E5" w:rsidRPr="0044415D" w:rsidRDefault="00B622E5" w:rsidP="00B622E5">
      <w:pPr>
        <w:numPr>
          <w:ilvl w:val="0"/>
          <w:numId w:val="32"/>
        </w:numPr>
        <w:tabs>
          <w:tab w:val="left" w:pos="567"/>
        </w:tabs>
        <w:autoSpaceDE w:val="0"/>
        <w:autoSpaceDN w:val="0"/>
        <w:adjustRightInd w:val="0"/>
        <w:contextualSpacing/>
        <w:rPr>
          <w:bCs/>
        </w:rPr>
      </w:pPr>
      <w:r w:rsidRPr="0044415D">
        <w:rPr>
          <w:bCs/>
        </w:rPr>
        <w:t>Papír</w:t>
      </w:r>
    </w:p>
    <w:p w14:paraId="07C15BB6" w14:textId="4B30BE37" w:rsidR="00B622E5" w:rsidRPr="0044415D" w:rsidRDefault="00B622E5" w:rsidP="00B622E5">
      <w:pPr>
        <w:numPr>
          <w:ilvl w:val="0"/>
          <w:numId w:val="32"/>
        </w:numPr>
        <w:tabs>
          <w:tab w:val="left" w:pos="567"/>
        </w:tabs>
        <w:autoSpaceDE w:val="0"/>
        <w:autoSpaceDN w:val="0"/>
        <w:adjustRightInd w:val="0"/>
        <w:contextualSpacing/>
        <w:rPr>
          <w:bCs/>
        </w:rPr>
      </w:pPr>
      <w:r w:rsidRPr="0044415D">
        <w:rPr>
          <w:bCs/>
        </w:rPr>
        <w:t>Plasty včetně PET lahví a nápojových kartonů</w:t>
      </w:r>
    </w:p>
    <w:p w14:paraId="1FE819E7" w14:textId="6C1DB835" w:rsidR="00B622E5" w:rsidRPr="0044415D" w:rsidRDefault="00B622E5" w:rsidP="00B622E5">
      <w:pPr>
        <w:numPr>
          <w:ilvl w:val="0"/>
          <w:numId w:val="32"/>
        </w:numPr>
        <w:autoSpaceDE w:val="0"/>
        <w:autoSpaceDN w:val="0"/>
        <w:adjustRightInd w:val="0"/>
        <w:contextualSpacing/>
        <w:rPr>
          <w:bCs/>
        </w:rPr>
      </w:pPr>
      <w:r w:rsidRPr="0044415D">
        <w:rPr>
          <w:bCs/>
        </w:rPr>
        <w:t>Sklo</w:t>
      </w:r>
    </w:p>
    <w:p w14:paraId="26368305" w14:textId="41E43DA5" w:rsidR="00B622E5" w:rsidRPr="0044415D" w:rsidRDefault="00B622E5" w:rsidP="00B622E5">
      <w:pPr>
        <w:numPr>
          <w:ilvl w:val="0"/>
          <w:numId w:val="32"/>
        </w:numPr>
        <w:autoSpaceDE w:val="0"/>
        <w:autoSpaceDN w:val="0"/>
        <w:adjustRightInd w:val="0"/>
        <w:contextualSpacing/>
        <w:rPr>
          <w:bCs/>
        </w:rPr>
      </w:pPr>
      <w:r w:rsidRPr="0044415D">
        <w:rPr>
          <w:bCs/>
        </w:rPr>
        <w:t>Kovy</w:t>
      </w:r>
    </w:p>
    <w:p w14:paraId="144D10F7" w14:textId="373686F5" w:rsidR="00B622E5" w:rsidRPr="0044415D" w:rsidRDefault="00B622E5" w:rsidP="00B622E5">
      <w:pPr>
        <w:numPr>
          <w:ilvl w:val="0"/>
          <w:numId w:val="32"/>
        </w:numPr>
        <w:rPr>
          <w:iCs/>
        </w:rPr>
      </w:pPr>
      <w:r w:rsidRPr="0044415D">
        <w:rPr>
          <w:bCs/>
        </w:rPr>
        <w:t>Nebezpečné odpady</w:t>
      </w:r>
    </w:p>
    <w:p w14:paraId="6B908568" w14:textId="72C62997" w:rsidR="00B622E5" w:rsidRPr="0044415D" w:rsidRDefault="00B622E5" w:rsidP="00B622E5">
      <w:pPr>
        <w:numPr>
          <w:ilvl w:val="0"/>
          <w:numId w:val="32"/>
        </w:numPr>
        <w:rPr>
          <w:bCs/>
        </w:rPr>
      </w:pPr>
      <w:r w:rsidRPr="0044415D">
        <w:rPr>
          <w:bCs/>
        </w:rPr>
        <w:t>Objemný odpad</w:t>
      </w:r>
    </w:p>
    <w:p w14:paraId="225AD108" w14:textId="0F5CA05E" w:rsidR="00B622E5" w:rsidRPr="0044415D" w:rsidRDefault="00DB2015" w:rsidP="00B622E5">
      <w:pPr>
        <w:numPr>
          <w:ilvl w:val="0"/>
          <w:numId w:val="32"/>
        </w:numPr>
        <w:rPr>
          <w:iCs/>
        </w:rPr>
      </w:pPr>
      <w:r>
        <w:rPr>
          <w:iCs/>
        </w:rPr>
        <w:t>Jedlé oleje a tuky</w:t>
      </w:r>
    </w:p>
    <w:p w14:paraId="1111E944" w14:textId="1434BD47" w:rsidR="00B622E5" w:rsidRPr="0044415D" w:rsidRDefault="00DB2015" w:rsidP="00B622E5">
      <w:pPr>
        <w:numPr>
          <w:ilvl w:val="0"/>
          <w:numId w:val="32"/>
        </w:numPr>
        <w:rPr>
          <w:iCs/>
        </w:rPr>
      </w:pPr>
      <w:r>
        <w:rPr>
          <w:iCs/>
        </w:rPr>
        <w:t>Směsný komunální odpad</w:t>
      </w:r>
    </w:p>
    <w:p w14:paraId="772E8282" w14:textId="77777777" w:rsidR="00B622E5" w:rsidRPr="0044415D" w:rsidRDefault="00B622E5" w:rsidP="00B622E5">
      <w:pPr>
        <w:ind w:left="284" w:hanging="284"/>
        <w:rPr>
          <w:iCs/>
        </w:rPr>
      </w:pPr>
    </w:p>
    <w:p w14:paraId="4E51A6E4" w14:textId="670E1079" w:rsidR="00B622E5" w:rsidRDefault="00B622E5" w:rsidP="00B622E5">
      <w:pPr>
        <w:pStyle w:val="Zkladntextodsazen"/>
        <w:numPr>
          <w:ilvl w:val="0"/>
          <w:numId w:val="33"/>
        </w:numPr>
        <w:ind w:left="426"/>
        <w:rPr>
          <w:szCs w:val="24"/>
        </w:rPr>
      </w:pPr>
      <w:r w:rsidRPr="0044415D">
        <w:rPr>
          <w:szCs w:val="24"/>
        </w:rPr>
        <w:t xml:space="preserve">Směsným komunálním odpadem se rozumí zbylý komunální odpad po stanoveném vytřídění podle odstavce 1 písm. a), b), c), d), e), f), g) a </w:t>
      </w:r>
      <w:r w:rsidR="00DB2015">
        <w:rPr>
          <w:szCs w:val="24"/>
        </w:rPr>
        <w:t>h</w:t>
      </w:r>
      <w:r w:rsidRPr="0044415D">
        <w:rPr>
          <w:szCs w:val="24"/>
        </w:rPr>
        <w:t>).</w:t>
      </w:r>
    </w:p>
    <w:p w14:paraId="219AD6AA" w14:textId="7C17F88A" w:rsidR="00B33751" w:rsidRPr="0044415D" w:rsidRDefault="00B33751" w:rsidP="00B622E5">
      <w:pPr>
        <w:pStyle w:val="Zkladntextodsazen"/>
        <w:numPr>
          <w:ilvl w:val="0"/>
          <w:numId w:val="33"/>
        </w:numPr>
        <w:ind w:left="426"/>
        <w:rPr>
          <w:szCs w:val="24"/>
        </w:rPr>
      </w:pPr>
      <w:r>
        <w:rPr>
          <w:szCs w:val="24"/>
        </w:rPr>
        <w:t>Objemný odpad je takový odpad, který vzhledem ke svým rozměrům nemůže být umístěn dob sběrných nádob (např. nábytek, koberce, matrace</w:t>
      </w:r>
      <w:proofErr w:type="gramStart"/>
      <w:r>
        <w:rPr>
          <w:szCs w:val="24"/>
        </w:rPr>
        <w:t xml:space="preserve"> ..</w:t>
      </w:r>
      <w:proofErr w:type="gramEnd"/>
      <w:r>
        <w:rPr>
          <w:szCs w:val="24"/>
        </w:rPr>
        <w:t>)</w:t>
      </w:r>
    </w:p>
    <w:p w14:paraId="5EEAA3AD" w14:textId="77777777" w:rsidR="00184895" w:rsidRPr="0044415D" w:rsidRDefault="00184895" w:rsidP="00184895">
      <w:pPr>
        <w:pStyle w:val="Zkladntextodsazen"/>
        <w:ind w:left="426" w:firstLine="0"/>
        <w:rPr>
          <w:szCs w:val="24"/>
        </w:rPr>
      </w:pPr>
    </w:p>
    <w:p w14:paraId="2D7C67CC" w14:textId="2151824B" w:rsidR="00093CDE" w:rsidRDefault="00093CDE" w:rsidP="00DC6ABC">
      <w:pPr>
        <w:outlineLvl w:val="0"/>
        <w:rPr>
          <w:b/>
          <w:highlight w:val="yellow"/>
        </w:rPr>
      </w:pPr>
    </w:p>
    <w:p w14:paraId="4F0032AA" w14:textId="77777777" w:rsidR="0090236C" w:rsidRPr="0044415D" w:rsidRDefault="0090236C" w:rsidP="00DC6ABC">
      <w:pPr>
        <w:outlineLvl w:val="0"/>
        <w:rPr>
          <w:b/>
          <w:highlight w:val="yellow"/>
        </w:rPr>
      </w:pPr>
    </w:p>
    <w:p w14:paraId="18A6D753" w14:textId="77777777" w:rsidR="00093CDE" w:rsidRPr="0044415D" w:rsidRDefault="00093CDE" w:rsidP="003D3529">
      <w:pPr>
        <w:jc w:val="center"/>
        <w:outlineLvl w:val="0"/>
        <w:rPr>
          <w:rStyle w:val="Siln"/>
          <w:bCs w:val="0"/>
        </w:rPr>
      </w:pPr>
      <w:r w:rsidRPr="0044415D">
        <w:rPr>
          <w:b/>
        </w:rPr>
        <w:t>Čl. 3</w:t>
      </w:r>
    </w:p>
    <w:p w14:paraId="539F594D" w14:textId="77777777" w:rsidR="004B4AEC" w:rsidRPr="0044415D" w:rsidRDefault="004B4AEC" w:rsidP="00093CDE">
      <w:pPr>
        <w:pStyle w:val="detail-odstavec"/>
        <w:spacing w:before="0" w:beforeAutospacing="0" w:after="0" w:afterAutospacing="0"/>
        <w:jc w:val="center"/>
        <w:rPr>
          <w:rStyle w:val="Siln"/>
        </w:rPr>
      </w:pPr>
      <w:r w:rsidRPr="0044415D">
        <w:rPr>
          <w:rStyle w:val="Siln"/>
        </w:rPr>
        <w:t>Shromažďování tříděného odpadu</w:t>
      </w:r>
    </w:p>
    <w:p w14:paraId="2331CA1F" w14:textId="77777777" w:rsidR="004B4AEC" w:rsidRPr="0044415D" w:rsidRDefault="004B4AEC" w:rsidP="004B4AEC">
      <w:pPr>
        <w:pStyle w:val="detail-odstavec"/>
        <w:spacing w:before="0" w:beforeAutospacing="0" w:after="0" w:afterAutospacing="0"/>
        <w:rPr>
          <w:rStyle w:val="Siln"/>
        </w:rPr>
      </w:pPr>
    </w:p>
    <w:p w14:paraId="4823D75C" w14:textId="178C7197" w:rsidR="002C4A4D" w:rsidRPr="0044415D" w:rsidRDefault="00EF21E1" w:rsidP="00EF21E1">
      <w:pPr>
        <w:pStyle w:val="detail-odstavec"/>
        <w:spacing w:before="0" w:beforeAutospacing="0" w:after="0" w:afterAutospacing="0"/>
        <w:jc w:val="both"/>
        <w:rPr>
          <w:rStyle w:val="Siln"/>
          <w:b w:val="0"/>
        </w:rPr>
      </w:pPr>
      <w:r w:rsidRPr="0044415D">
        <w:rPr>
          <w:rStyle w:val="Siln"/>
          <w:b w:val="0"/>
        </w:rPr>
        <w:t xml:space="preserve">1) </w:t>
      </w:r>
      <w:r w:rsidR="002C4A4D" w:rsidRPr="0044415D">
        <w:rPr>
          <w:rStyle w:val="Siln"/>
          <w:b w:val="0"/>
        </w:rPr>
        <w:t>Tříděný komunální odpad je shromažďován do zvláštních sběrných nádob</w:t>
      </w:r>
      <w:r w:rsidR="00332E17">
        <w:rPr>
          <w:rStyle w:val="Siln"/>
          <w:b w:val="0"/>
        </w:rPr>
        <w:t>, kterými jsou velkoobjemové kontejnery</w:t>
      </w:r>
    </w:p>
    <w:p w14:paraId="2209C4EF" w14:textId="77777777" w:rsidR="004B4AEC" w:rsidRPr="0044415D" w:rsidRDefault="004B4AEC" w:rsidP="004B4AEC">
      <w:pPr>
        <w:pStyle w:val="detail-odstavec"/>
        <w:spacing w:before="0" w:beforeAutospacing="0" w:after="0" w:afterAutospacing="0"/>
        <w:ind w:left="720"/>
        <w:rPr>
          <w:rStyle w:val="Siln"/>
          <w:b w:val="0"/>
        </w:rPr>
      </w:pPr>
    </w:p>
    <w:p w14:paraId="6BD4B680" w14:textId="2B7D8DFE" w:rsidR="004B4AEC" w:rsidRPr="0044415D" w:rsidRDefault="00EF21E1" w:rsidP="00EF21E1">
      <w:pPr>
        <w:pStyle w:val="detail-odstavec"/>
        <w:spacing w:before="0" w:beforeAutospacing="0" w:after="0" w:afterAutospacing="0"/>
        <w:rPr>
          <w:rStyle w:val="Siln"/>
          <w:b w:val="0"/>
        </w:rPr>
      </w:pPr>
      <w:r w:rsidRPr="0044415D">
        <w:rPr>
          <w:rStyle w:val="Siln"/>
          <w:b w:val="0"/>
        </w:rPr>
        <w:t xml:space="preserve">2) </w:t>
      </w:r>
      <w:r w:rsidR="004B4AEC" w:rsidRPr="0044415D">
        <w:rPr>
          <w:rStyle w:val="Siln"/>
          <w:b w:val="0"/>
        </w:rPr>
        <w:t xml:space="preserve">Zvláštní sběrné nádoby </w:t>
      </w:r>
      <w:r w:rsidR="00A61317" w:rsidRPr="0044415D">
        <w:rPr>
          <w:rStyle w:val="Siln"/>
          <w:b w:val="0"/>
        </w:rPr>
        <w:t xml:space="preserve">jsou umístěny na stanovištích uvedených </w:t>
      </w:r>
      <w:r w:rsidR="002208E1" w:rsidRPr="0044415D">
        <w:rPr>
          <w:rStyle w:val="Siln"/>
          <w:b w:val="0"/>
        </w:rPr>
        <w:t>v detailním přehledu, zveřejněném na webových stránkách města Město Touškov</w:t>
      </w:r>
    </w:p>
    <w:p w14:paraId="5A6A36BF" w14:textId="77777777" w:rsidR="004B4AEC" w:rsidRPr="0044415D" w:rsidRDefault="004B4AEC" w:rsidP="004B4AEC">
      <w:pPr>
        <w:pStyle w:val="Odstavecseseznamem"/>
        <w:rPr>
          <w:rStyle w:val="Siln"/>
          <w:rFonts w:ascii="Times New Roman" w:hAnsi="Times New Roman"/>
          <w:b w:val="0"/>
          <w:sz w:val="24"/>
          <w:szCs w:val="24"/>
        </w:rPr>
      </w:pPr>
    </w:p>
    <w:p w14:paraId="37C32D1B" w14:textId="77777777" w:rsidR="004B4AEC" w:rsidRPr="0044415D" w:rsidRDefault="00EF21E1" w:rsidP="00EF21E1">
      <w:pPr>
        <w:pStyle w:val="detail-odstavec"/>
        <w:spacing w:before="0" w:beforeAutospacing="0" w:after="0" w:afterAutospacing="0"/>
        <w:rPr>
          <w:rStyle w:val="Siln"/>
          <w:b w:val="0"/>
        </w:rPr>
      </w:pPr>
      <w:r w:rsidRPr="0044415D">
        <w:rPr>
          <w:rStyle w:val="Siln"/>
          <w:b w:val="0"/>
        </w:rPr>
        <w:t xml:space="preserve">3) </w:t>
      </w:r>
      <w:r w:rsidR="004B4AEC" w:rsidRPr="0044415D">
        <w:rPr>
          <w:rStyle w:val="Siln"/>
          <w:b w:val="0"/>
        </w:rPr>
        <w:t xml:space="preserve">Zvláštní sběrné nádoby jsou barevně odlišeny a označeny příslušnými nápisy: </w:t>
      </w:r>
    </w:p>
    <w:p w14:paraId="55A637FA" w14:textId="77777777" w:rsidR="004B4AEC" w:rsidRPr="0044415D" w:rsidRDefault="004B4AEC" w:rsidP="004B4AEC">
      <w:pPr>
        <w:pStyle w:val="Odstavecseseznamem"/>
        <w:rPr>
          <w:rStyle w:val="Siln"/>
          <w:rFonts w:ascii="Times New Roman" w:hAnsi="Times New Roman"/>
          <w:b w:val="0"/>
          <w:sz w:val="24"/>
          <w:szCs w:val="24"/>
        </w:rPr>
      </w:pPr>
    </w:p>
    <w:p w14:paraId="64BE637C" w14:textId="77777777" w:rsidR="00B622E5" w:rsidRPr="0044415D" w:rsidRDefault="00B622E5" w:rsidP="00B622E5">
      <w:pPr>
        <w:pStyle w:val="Odstavecseseznamem"/>
        <w:numPr>
          <w:ilvl w:val="0"/>
          <w:numId w:val="35"/>
        </w:numPr>
        <w:autoSpaceDE w:val="0"/>
        <w:autoSpaceDN w:val="0"/>
        <w:adjustRightInd w:val="0"/>
        <w:spacing w:line="240" w:lineRule="auto"/>
        <w:rPr>
          <w:rFonts w:ascii="Times New Roman" w:hAnsi="Times New Roman"/>
          <w:bCs/>
          <w:sz w:val="24"/>
          <w:szCs w:val="24"/>
        </w:rPr>
      </w:pPr>
      <w:r w:rsidRPr="0044415D">
        <w:rPr>
          <w:rFonts w:ascii="Times New Roman" w:hAnsi="Times New Roman"/>
          <w:bCs/>
          <w:sz w:val="24"/>
          <w:szCs w:val="24"/>
        </w:rPr>
        <w:t>Biologické odpady rostlinného původu, barva hnědá.</w:t>
      </w:r>
    </w:p>
    <w:p w14:paraId="76FB7AF0" w14:textId="77777777" w:rsidR="00B622E5" w:rsidRPr="0044415D" w:rsidRDefault="00B622E5" w:rsidP="00B622E5">
      <w:pPr>
        <w:pStyle w:val="Odstavecseseznamem"/>
        <w:numPr>
          <w:ilvl w:val="0"/>
          <w:numId w:val="35"/>
        </w:numPr>
        <w:autoSpaceDE w:val="0"/>
        <w:autoSpaceDN w:val="0"/>
        <w:adjustRightInd w:val="0"/>
        <w:spacing w:line="240" w:lineRule="auto"/>
        <w:rPr>
          <w:rFonts w:ascii="Times New Roman" w:hAnsi="Times New Roman"/>
          <w:bCs/>
          <w:sz w:val="24"/>
          <w:szCs w:val="24"/>
        </w:rPr>
      </w:pPr>
      <w:r w:rsidRPr="0044415D">
        <w:rPr>
          <w:rFonts w:ascii="Times New Roman" w:hAnsi="Times New Roman"/>
          <w:bCs/>
          <w:sz w:val="24"/>
          <w:szCs w:val="24"/>
        </w:rPr>
        <w:t>Papír, barva modrá.</w:t>
      </w:r>
    </w:p>
    <w:p w14:paraId="28A842CC" w14:textId="77777777" w:rsidR="00B622E5" w:rsidRPr="0044415D" w:rsidRDefault="00B622E5" w:rsidP="00B622E5">
      <w:pPr>
        <w:pStyle w:val="Odstavecseseznamem"/>
        <w:numPr>
          <w:ilvl w:val="0"/>
          <w:numId w:val="35"/>
        </w:numPr>
        <w:autoSpaceDE w:val="0"/>
        <w:autoSpaceDN w:val="0"/>
        <w:adjustRightInd w:val="0"/>
        <w:spacing w:line="240" w:lineRule="auto"/>
        <w:rPr>
          <w:rFonts w:ascii="Times New Roman" w:hAnsi="Times New Roman"/>
          <w:bCs/>
          <w:sz w:val="24"/>
          <w:szCs w:val="24"/>
        </w:rPr>
      </w:pPr>
      <w:r w:rsidRPr="0044415D">
        <w:rPr>
          <w:rFonts w:ascii="Times New Roman" w:hAnsi="Times New Roman"/>
          <w:bCs/>
          <w:sz w:val="24"/>
          <w:szCs w:val="24"/>
        </w:rPr>
        <w:t>Plasty, PET lahve a nápojové kartony, barva žlutá.</w:t>
      </w:r>
    </w:p>
    <w:p w14:paraId="5A175E74" w14:textId="77777777" w:rsidR="00B622E5" w:rsidRPr="0044415D" w:rsidRDefault="00B622E5" w:rsidP="00B622E5">
      <w:pPr>
        <w:pStyle w:val="Odstavecseseznamem"/>
        <w:numPr>
          <w:ilvl w:val="0"/>
          <w:numId w:val="35"/>
        </w:numPr>
        <w:autoSpaceDE w:val="0"/>
        <w:autoSpaceDN w:val="0"/>
        <w:adjustRightInd w:val="0"/>
        <w:spacing w:line="240" w:lineRule="auto"/>
        <w:rPr>
          <w:rFonts w:ascii="Times New Roman" w:hAnsi="Times New Roman"/>
          <w:bCs/>
          <w:sz w:val="24"/>
          <w:szCs w:val="24"/>
        </w:rPr>
      </w:pPr>
      <w:r w:rsidRPr="0044415D">
        <w:rPr>
          <w:rFonts w:ascii="Times New Roman" w:hAnsi="Times New Roman"/>
          <w:bCs/>
          <w:sz w:val="24"/>
          <w:szCs w:val="24"/>
        </w:rPr>
        <w:t>Sklo, barva zelená.</w:t>
      </w:r>
    </w:p>
    <w:p w14:paraId="4D8F79E2" w14:textId="008054C5" w:rsidR="00B622E5" w:rsidRPr="0044415D" w:rsidRDefault="00B622E5" w:rsidP="00B622E5">
      <w:pPr>
        <w:pStyle w:val="Odstavecseseznamem"/>
        <w:numPr>
          <w:ilvl w:val="0"/>
          <w:numId w:val="35"/>
        </w:numPr>
        <w:autoSpaceDE w:val="0"/>
        <w:autoSpaceDN w:val="0"/>
        <w:adjustRightInd w:val="0"/>
        <w:spacing w:line="240" w:lineRule="auto"/>
        <w:rPr>
          <w:rFonts w:ascii="Times New Roman" w:hAnsi="Times New Roman"/>
          <w:bCs/>
          <w:sz w:val="24"/>
          <w:szCs w:val="24"/>
        </w:rPr>
      </w:pPr>
      <w:r w:rsidRPr="0044415D">
        <w:rPr>
          <w:rFonts w:ascii="Times New Roman" w:hAnsi="Times New Roman"/>
          <w:bCs/>
          <w:sz w:val="24"/>
          <w:szCs w:val="24"/>
        </w:rPr>
        <w:t>Kovy, barva šedivá.</w:t>
      </w:r>
    </w:p>
    <w:p w14:paraId="5640BB65" w14:textId="7278AFCE" w:rsidR="00EC036F" w:rsidRPr="0044415D" w:rsidRDefault="00EC036F" w:rsidP="00B622E5">
      <w:pPr>
        <w:pStyle w:val="Odstavecseseznamem"/>
        <w:numPr>
          <w:ilvl w:val="0"/>
          <w:numId w:val="35"/>
        </w:numPr>
        <w:autoSpaceDE w:val="0"/>
        <w:autoSpaceDN w:val="0"/>
        <w:adjustRightInd w:val="0"/>
        <w:spacing w:line="240" w:lineRule="auto"/>
        <w:rPr>
          <w:rFonts w:ascii="Times New Roman" w:hAnsi="Times New Roman"/>
          <w:bCs/>
          <w:sz w:val="24"/>
          <w:szCs w:val="24"/>
        </w:rPr>
      </w:pPr>
      <w:r w:rsidRPr="0044415D">
        <w:rPr>
          <w:rFonts w:ascii="Times New Roman" w:hAnsi="Times New Roman"/>
          <w:bCs/>
          <w:sz w:val="24"/>
          <w:szCs w:val="24"/>
        </w:rPr>
        <w:t>Jedlé oleje a tuky, barva oranžová</w:t>
      </w:r>
    </w:p>
    <w:p w14:paraId="01C1BD13" w14:textId="77777777" w:rsidR="00733E54" w:rsidRPr="0044415D" w:rsidRDefault="00733E54" w:rsidP="00733E54">
      <w:pPr>
        <w:pStyle w:val="detail-odstavec"/>
        <w:spacing w:before="0" w:beforeAutospacing="0" w:after="0" w:afterAutospacing="0"/>
        <w:rPr>
          <w:rStyle w:val="Siln"/>
          <w:b w:val="0"/>
        </w:rPr>
      </w:pPr>
    </w:p>
    <w:p w14:paraId="007F2E30" w14:textId="6A949C65" w:rsidR="00733E54" w:rsidRDefault="00EF21E1" w:rsidP="00EF21E1">
      <w:pPr>
        <w:pStyle w:val="detail-odstavec"/>
        <w:spacing w:before="0" w:beforeAutospacing="0" w:after="0" w:afterAutospacing="0"/>
        <w:jc w:val="both"/>
        <w:rPr>
          <w:rStyle w:val="Siln"/>
          <w:b w:val="0"/>
        </w:rPr>
      </w:pPr>
      <w:r w:rsidRPr="0044415D">
        <w:rPr>
          <w:rStyle w:val="Siln"/>
          <w:b w:val="0"/>
        </w:rPr>
        <w:t xml:space="preserve">4) </w:t>
      </w:r>
      <w:r w:rsidR="00733E54" w:rsidRPr="0044415D">
        <w:rPr>
          <w:rStyle w:val="Siln"/>
          <w:b w:val="0"/>
        </w:rPr>
        <w:t xml:space="preserve">Do zvláštních sběrných nádob je zakázáno ukládat jiné složky komunálního odpadu, </w:t>
      </w:r>
      <w:r w:rsidR="00920C49" w:rsidRPr="0044415D">
        <w:rPr>
          <w:rStyle w:val="Siln"/>
          <w:b w:val="0"/>
        </w:rPr>
        <w:br/>
      </w:r>
      <w:r w:rsidR="00733E54" w:rsidRPr="0044415D">
        <w:rPr>
          <w:rStyle w:val="Siln"/>
          <w:b w:val="0"/>
        </w:rPr>
        <w:t xml:space="preserve">než pro které jsou určeny. </w:t>
      </w:r>
    </w:p>
    <w:p w14:paraId="2A1BA854" w14:textId="77777777" w:rsidR="00733E54" w:rsidRPr="0044415D" w:rsidRDefault="00733E54" w:rsidP="00CA2B66">
      <w:pPr>
        <w:pStyle w:val="detail-odstavec"/>
        <w:spacing w:before="0" w:beforeAutospacing="0" w:after="0" w:afterAutospacing="0"/>
        <w:rPr>
          <w:rStyle w:val="Siln"/>
          <w:b w:val="0"/>
        </w:rPr>
      </w:pPr>
    </w:p>
    <w:p w14:paraId="5284284D" w14:textId="580DB533" w:rsidR="00CA2B66" w:rsidRDefault="00EF21E1" w:rsidP="00920C49">
      <w:pPr>
        <w:pStyle w:val="detail-odstavec"/>
        <w:spacing w:before="0" w:beforeAutospacing="0" w:after="0" w:afterAutospacing="0"/>
        <w:jc w:val="both"/>
        <w:rPr>
          <w:rStyle w:val="Siln"/>
          <w:b w:val="0"/>
        </w:rPr>
      </w:pPr>
      <w:r w:rsidRPr="0044415D">
        <w:rPr>
          <w:rStyle w:val="Siln"/>
          <w:b w:val="0"/>
        </w:rPr>
        <w:t xml:space="preserve">5) </w:t>
      </w:r>
      <w:r w:rsidR="00795391">
        <w:rPr>
          <w:rStyle w:val="Siln"/>
          <w:b w:val="0"/>
        </w:rPr>
        <w:t xml:space="preserve"> </w:t>
      </w:r>
      <w:r w:rsidR="00CA2B66">
        <w:rPr>
          <w:rStyle w:val="Siln"/>
          <w:b w:val="0"/>
        </w:rPr>
        <w:t>Zvláštní sběrné nádoby je povinnost plnit tak, aby je bylo možno uzavřít a odpad z nich při manipulaci nevypadával. Pokud to umožňuje povaha odpadu, je nutno objem odpadu před jeho uložením do sběrné nádoby minimalizovat.</w:t>
      </w:r>
    </w:p>
    <w:p w14:paraId="48F92EB6" w14:textId="77777777" w:rsidR="00CA2B66" w:rsidRDefault="00CA2B66" w:rsidP="00920C49">
      <w:pPr>
        <w:pStyle w:val="detail-odstavec"/>
        <w:spacing w:before="0" w:beforeAutospacing="0" w:after="0" w:afterAutospacing="0"/>
        <w:jc w:val="both"/>
        <w:rPr>
          <w:rStyle w:val="Siln"/>
          <w:b w:val="0"/>
        </w:rPr>
      </w:pPr>
    </w:p>
    <w:p w14:paraId="0C2439D2" w14:textId="55A47F2B" w:rsidR="004B4AEC" w:rsidRDefault="004E410E" w:rsidP="00093CDE">
      <w:pPr>
        <w:pStyle w:val="detail-odstavec"/>
        <w:spacing w:before="0" w:beforeAutospacing="0" w:after="0" w:afterAutospacing="0"/>
        <w:jc w:val="both"/>
        <w:rPr>
          <w:rStyle w:val="Siln"/>
          <w:b w:val="0"/>
        </w:rPr>
      </w:pPr>
      <w:r>
        <w:rPr>
          <w:rStyle w:val="Siln"/>
          <w:b w:val="0"/>
        </w:rPr>
        <w:lastRenderedPageBreak/>
        <w:t>6)</w:t>
      </w:r>
      <w:r w:rsidR="00795391">
        <w:rPr>
          <w:rStyle w:val="Siln"/>
          <w:b w:val="0"/>
        </w:rPr>
        <w:t>Ve</w:t>
      </w:r>
      <w:r w:rsidR="00733E54" w:rsidRPr="0044415D">
        <w:rPr>
          <w:rStyle w:val="Siln"/>
          <w:b w:val="0"/>
        </w:rPr>
        <w:t xml:space="preserve">škerý tříděný odpad dle článku 2 bodu </w:t>
      </w:r>
      <w:proofErr w:type="gramStart"/>
      <w:r w:rsidR="00733E54" w:rsidRPr="0044415D">
        <w:rPr>
          <w:rStyle w:val="Siln"/>
          <w:b w:val="0"/>
        </w:rPr>
        <w:t>1b</w:t>
      </w:r>
      <w:proofErr w:type="gramEnd"/>
      <w:r w:rsidR="00733E54" w:rsidRPr="0044415D">
        <w:rPr>
          <w:rStyle w:val="Siln"/>
          <w:b w:val="0"/>
        </w:rPr>
        <w:t xml:space="preserve">) až e) </w:t>
      </w:r>
      <w:r w:rsidR="007B7B5D" w:rsidRPr="0044415D">
        <w:rPr>
          <w:rStyle w:val="Siln"/>
          <w:b w:val="0"/>
        </w:rPr>
        <w:t xml:space="preserve">a jedlé tuky a oleje </w:t>
      </w:r>
      <w:r w:rsidR="00733E54" w:rsidRPr="0044415D">
        <w:rPr>
          <w:rStyle w:val="Siln"/>
          <w:b w:val="0"/>
        </w:rPr>
        <w:t xml:space="preserve">lze </w:t>
      </w:r>
      <w:r w:rsidR="002C4A4D" w:rsidRPr="0044415D">
        <w:rPr>
          <w:rStyle w:val="Siln"/>
          <w:b w:val="0"/>
        </w:rPr>
        <w:t xml:space="preserve">také </w:t>
      </w:r>
      <w:r w:rsidR="00733E54" w:rsidRPr="0044415D">
        <w:rPr>
          <w:rStyle w:val="Siln"/>
          <w:b w:val="0"/>
        </w:rPr>
        <w:t xml:space="preserve">ukládat </w:t>
      </w:r>
      <w:r w:rsidR="00920C49" w:rsidRPr="0044415D">
        <w:rPr>
          <w:rStyle w:val="Siln"/>
          <w:b w:val="0"/>
        </w:rPr>
        <w:br/>
      </w:r>
      <w:r w:rsidR="00733E54" w:rsidRPr="0044415D">
        <w:rPr>
          <w:rStyle w:val="Siln"/>
          <w:b w:val="0"/>
        </w:rPr>
        <w:t>do Sběrného dvora</w:t>
      </w:r>
      <w:r w:rsidR="00B622E5" w:rsidRPr="0044415D">
        <w:rPr>
          <w:rStyle w:val="Siln"/>
          <w:b w:val="0"/>
        </w:rPr>
        <w:t xml:space="preserve"> odpadů </w:t>
      </w:r>
      <w:r w:rsidR="00733E54" w:rsidRPr="0044415D">
        <w:rPr>
          <w:rStyle w:val="Siln"/>
          <w:b w:val="0"/>
        </w:rPr>
        <w:t>v Městě Touškov</w:t>
      </w:r>
      <w:r w:rsidR="003D3529" w:rsidRPr="0044415D">
        <w:rPr>
          <w:rStyle w:val="Siln"/>
          <w:b w:val="0"/>
        </w:rPr>
        <w:t>, v ulici Mlýnská 585</w:t>
      </w:r>
      <w:r w:rsidR="00733E54" w:rsidRPr="0044415D">
        <w:rPr>
          <w:rStyle w:val="Siln"/>
          <w:b w:val="0"/>
        </w:rPr>
        <w:t xml:space="preserve">, a to </w:t>
      </w:r>
      <w:r w:rsidR="003D3529" w:rsidRPr="0044415D">
        <w:rPr>
          <w:rStyle w:val="Siln"/>
          <w:b w:val="0"/>
        </w:rPr>
        <w:t>v</w:t>
      </w:r>
      <w:r w:rsidR="00920C49" w:rsidRPr="0044415D">
        <w:rPr>
          <w:rStyle w:val="Siln"/>
          <w:b w:val="0"/>
        </w:rPr>
        <w:t> </w:t>
      </w:r>
      <w:r w:rsidR="003D3529" w:rsidRPr="0044415D">
        <w:rPr>
          <w:rStyle w:val="Siln"/>
          <w:b w:val="0"/>
        </w:rPr>
        <w:t>pondělí</w:t>
      </w:r>
      <w:r w:rsidR="00920C49" w:rsidRPr="0044415D">
        <w:rPr>
          <w:rStyle w:val="Siln"/>
          <w:b w:val="0"/>
        </w:rPr>
        <w:t xml:space="preserve">, </w:t>
      </w:r>
      <w:r w:rsidR="003D3529" w:rsidRPr="0044415D">
        <w:rPr>
          <w:rStyle w:val="Siln"/>
          <w:b w:val="0"/>
        </w:rPr>
        <w:t>středu</w:t>
      </w:r>
      <w:r w:rsidR="00920C49" w:rsidRPr="0044415D">
        <w:rPr>
          <w:rStyle w:val="Siln"/>
          <w:b w:val="0"/>
        </w:rPr>
        <w:t xml:space="preserve"> </w:t>
      </w:r>
      <w:r w:rsidR="00920C49" w:rsidRPr="0044415D">
        <w:rPr>
          <w:rStyle w:val="Siln"/>
          <w:b w:val="0"/>
        </w:rPr>
        <w:br/>
        <w:t xml:space="preserve">a v neděli </w:t>
      </w:r>
      <w:r w:rsidR="003D3529" w:rsidRPr="0044415D">
        <w:rPr>
          <w:rStyle w:val="Siln"/>
          <w:b w:val="0"/>
        </w:rPr>
        <w:t xml:space="preserve">od 14.00 hodin </w:t>
      </w:r>
      <w:r w:rsidR="00920C49" w:rsidRPr="0044415D">
        <w:rPr>
          <w:rStyle w:val="Siln"/>
          <w:b w:val="0"/>
        </w:rPr>
        <w:t>do 18.00 hodin.</w:t>
      </w:r>
    </w:p>
    <w:p w14:paraId="22AF858A" w14:textId="42A2CEB5" w:rsidR="0090236C" w:rsidRDefault="0090236C" w:rsidP="00093CDE">
      <w:pPr>
        <w:pStyle w:val="detail-odstavec"/>
        <w:spacing w:before="0" w:beforeAutospacing="0" w:after="0" w:afterAutospacing="0"/>
        <w:jc w:val="both"/>
        <w:rPr>
          <w:rStyle w:val="Siln"/>
          <w:b w:val="0"/>
        </w:rPr>
      </w:pPr>
    </w:p>
    <w:p w14:paraId="7AE0CBD8" w14:textId="1CF9125C" w:rsidR="0090236C" w:rsidRDefault="0090236C" w:rsidP="00093CDE">
      <w:pPr>
        <w:pStyle w:val="detail-odstavec"/>
        <w:spacing w:before="0" w:beforeAutospacing="0" w:after="0" w:afterAutospacing="0"/>
        <w:jc w:val="both"/>
        <w:rPr>
          <w:rStyle w:val="Siln"/>
          <w:b w:val="0"/>
        </w:rPr>
      </w:pPr>
    </w:p>
    <w:p w14:paraId="1A4214B0" w14:textId="77777777" w:rsidR="0090236C" w:rsidRPr="004E410E" w:rsidRDefault="0090236C" w:rsidP="00093CDE">
      <w:pPr>
        <w:pStyle w:val="detail-odstavec"/>
        <w:spacing w:before="0" w:beforeAutospacing="0" w:after="0" w:afterAutospacing="0"/>
        <w:jc w:val="both"/>
        <w:rPr>
          <w:bCs/>
        </w:rPr>
      </w:pPr>
    </w:p>
    <w:p w14:paraId="64CAF628" w14:textId="77777777" w:rsidR="00093CDE" w:rsidRPr="0044415D" w:rsidRDefault="00093CDE" w:rsidP="00093CDE">
      <w:pPr>
        <w:jc w:val="center"/>
        <w:outlineLvl w:val="0"/>
        <w:rPr>
          <w:b/>
        </w:rPr>
      </w:pPr>
      <w:r w:rsidRPr="0044415D">
        <w:rPr>
          <w:b/>
        </w:rPr>
        <w:t>Čl. 4</w:t>
      </w:r>
    </w:p>
    <w:p w14:paraId="595252F2" w14:textId="77777777" w:rsidR="00093CDE" w:rsidRPr="0044415D" w:rsidRDefault="003D3529" w:rsidP="00093CDE">
      <w:pPr>
        <w:pStyle w:val="detail-odstavec"/>
        <w:spacing w:before="0" w:beforeAutospacing="0" w:after="0" w:afterAutospacing="0"/>
        <w:jc w:val="center"/>
        <w:rPr>
          <w:b/>
        </w:rPr>
      </w:pPr>
      <w:r w:rsidRPr="0044415D">
        <w:rPr>
          <w:b/>
        </w:rPr>
        <w:t>Sběr a svoz biologického odpadu rostlinného původu</w:t>
      </w:r>
    </w:p>
    <w:p w14:paraId="4644EEDF" w14:textId="77777777" w:rsidR="00093CDE" w:rsidRPr="0044415D" w:rsidRDefault="00093CDE" w:rsidP="00093CDE">
      <w:pPr>
        <w:pStyle w:val="detail-odstavec"/>
        <w:spacing w:before="0" w:beforeAutospacing="0" w:after="0" w:afterAutospacing="0"/>
        <w:rPr>
          <w:b/>
        </w:rPr>
      </w:pPr>
    </w:p>
    <w:p w14:paraId="7CA37BCD" w14:textId="2EECC1D3" w:rsidR="00920C49" w:rsidRPr="0044415D" w:rsidRDefault="00EF21E1" w:rsidP="00920C49">
      <w:pPr>
        <w:pStyle w:val="detail-odstavec"/>
        <w:spacing w:before="0" w:beforeAutospacing="0" w:after="0" w:afterAutospacing="0"/>
        <w:jc w:val="both"/>
        <w:rPr>
          <w:rStyle w:val="Siln"/>
          <w:b w:val="0"/>
        </w:rPr>
      </w:pPr>
      <w:r w:rsidRPr="0044415D">
        <w:t xml:space="preserve">1) </w:t>
      </w:r>
      <w:r w:rsidR="003D3529" w:rsidRPr="0044415D">
        <w:t xml:space="preserve">Sběr a svoz biologického odpadu rostlinného původu (tráva, větve, zbytky dřevin) </w:t>
      </w:r>
      <w:r w:rsidR="00920C49" w:rsidRPr="0044415D">
        <w:br/>
      </w:r>
      <w:r w:rsidR="003D3529" w:rsidRPr="0044415D">
        <w:t xml:space="preserve">je zajišťován prostřednictvím Sběrného dvora </w:t>
      </w:r>
      <w:r w:rsidR="003D3529" w:rsidRPr="0044415D">
        <w:rPr>
          <w:rStyle w:val="Siln"/>
          <w:b w:val="0"/>
        </w:rPr>
        <w:t xml:space="preserve">v Městě Touškov, v ulici Mlýnská 585, </w:t>
      </w:r>
      <w:r w:rsidR="00920C49" w:rsidRPr="0044415D">
        <w:rPr>
          <w:rStyle w:val="Siln"/>
          <w:b w:val="0"/>
        </w:rPr>
        <w:t>a to v pondělí, středu a v neděli od 14.00 hodin do 18.00 hodin.</w:t>
      </w:r>
    </w:p>
    <w:p w14:paraId="7B284C05" w14:textId="47332FAC" w:rsidR="003D3529" w:rsidRPr="0044415D" w:rsidRDefault="003D3529" w:rsidP="00920C49">
      <w:pPr>
        <w:pStyle w:val="detail-odstavec"/>
        <w:spacing w:before="0" w:beforeAutospacing="0" w:after="0" w:afterAutospacing="0"/>
        <w:jc w:val="both"/>
        <w:rPr>
          <w:rStyle w:val="Siln"/>
          <w:b w:val="0"/>
        </w:rPr>
      </w:pPr>
    </w:p>
    <w:p w14:paraId="53F94DA2" w14:textId="77777777" w:rsidR="003D3529" w:rsidRPr="0044415D" w:rsidRDefault="00EF21E1" w:rsidP="00EF21E1">
      <w:pPr>
        <w:pStyle w:val="detail-odstavec"/>
        <w:spacing w:before="0" w:beforeAutospacing="0" w:after="0" w:afterAutospacing="0"/>
        <w:jc w:val="both"/>
        <w:rPr>
          <w:bCs/>
        </w:rPr>
      </w:pPr>
      <w:r w:rsidRPr="0044415D">
        <w:rPr>
          <w:bCs/>
        </w:rPr>
        <w:t xml:space="preserve">2) </w:t>
      </w:r>
      <w:r w:rsidR="003D3529" w:rsidRPr="0044415D">
        <w:rPr>
          <w:bCs/>
        </w:rPr>
        <w:t xml:space="preserve">Shromažďování biologického odpadu rostlinného původu podléhá požadavkům </w:t>
      </w:r>
      <w:r w:rsidR="003017F4" w:rsidRPr="0044415D">
        <w:rPr>
          <w:bCs/>
        </w:rPr>
        <w:br/>
      </w:r>
      <w:r w:rsidR="002C4A4D" w:rsidRPr="0044415D">
        <w:rPr>
          <w:bCs/>
        </w:rPr>
        <w:t xml:space="preserve">stanoveným </w:t>
      </w:r>
      <w:r w:rsidR="003D3529" w:rsidRPr="0044415D">
        <w:rPr>
          <w:bCs/>
        </w:rPr>
        <w:t>v čl. 3, bod 4.</w:t>
      </w:r>
    </w:p>
    <w:p w14:paraId="1E241665" w14:textId="74205F6D" w:rsidR="00093CDE" w:rsidRDefault="00093CDE" w:rsidP="00093CDE">
      <w:pPr>
        <w:pStyle w:val="detail-odstavec"/>
        <w:spacing w:before="0" w:beforeAutospacing="0" w:after="0" w:afterAutospacing="0"/>
        <w:rPr>
          <w:b/>
        </w:rPr>
      </w:pPr>
    </w:p>
    <w:p w14:paraId="18F9E158" w14:textId="77777777" w:rsidR="0090236C" w:rsidRPr="0044415D" w:rsidRDefault="0090236C" w:rsidP="00093CDE">
      <w:pPr>
        <w:pStyle w:val="detail-odstavec"/>
        <w:spacing w:before="0" w:beforeAutospacing="0" w:after="0" w:afterAutospacing="0"/>
        <w:rPr>
          <w:b/>
        </w:rPr>
      </w:pPr>
    </w:p>
    <w:p w14:paraId="3D6039FC" w14:textId="77777777" w:rsidR="003D3529" w:rsidRPr="0044415D" w:rsidRDefault="003D3529" w:rsidP="00093CDE">
      <w:pPr>
        <w:pStyle w:val="detail-odstavec"/>
        <w:spacing w:before="0" w:beforeAutospacing="0" w:after="0" w:afterAutospacing="0"/>
        <w:rPr>
          <w:b/>
        </w:rPr>
      </w:pPr>
    </w:p>
    <w:p w14:paraId="2F9D53BC" w14:textId="77777777" w:rsidR="00093CDE" w:rsidRPr="0044415D" w:rsidRDefault="00093CDE" w:rsidP="00093CDE">
      <w:pPr>
        <w:jc w:val="center"/>
        <w:outlineLvl w:val="0"/>
        <w:rPr>
          <w:b/>
        </w:rPr>
      </w:pPr>
      <w:r w:rsidRPr="0044415D">
        <w:rPr>
          <w:b/>
        </w:rPr>
        <w:t>Čl. 5</w:t>
      </w:r>
    </w:p>
    <w:p w14:paraId="0A6A043F" w14:textId="39DD5B7A" w:rsidR="00920C49" w:rsidRPr="0044415D" w:rsidRDefault="00920C49" w:rsidP="00093CDE">
      <w:pPr>
        <w:pStyle w:val="detail-odstavec"/>
        <w:spacing w:before="0" w:beforeAutospacing="0" w:after="0" w:afterAutospacing="0"/>
        <w:jc w:val="center"/>
        <w:rPr>
          <w:b/>
        </w:rPr>
      </w:pPr>
      <w:r w:rsidRPr="0044415D">
        <w:rPr>
          <w:b/>
        </w:rPr>
        <w:t>Sběr a svoz jedlého oleje a tuků</w:t>
      </w:r>
    </w:p>
    <w:p w14:paraId="7C0B374D" w14:textId="77777777" w:rsidR="00920C49" w:rsidRPr="0044415D" w:rsidRDefault="00920C49" w:rsidP="00093CDE">
      <w:pPr>
        <w:pStyle w:val="detail-odstavec"/>
        <w:spacing w:before="0" w:beforeAutospacing="0" w:after="0" w:afterAutospacing="0"/>
        <w:jc w:val="center"/>
        <w:rPr>
          <w:b/>
        </w:rPr>
      </w:pPr>
    </w:p>
    <w:p w14:paraId="573B9AA0" w14:textId="06DC0052" w:rsidR="00920C49" w:rsidRPr="0044415D" w:rsidRDefault="00920C49" w:rsidP="00184895">
      <w:pPr>
        <w:pStyle w:val="detail-odstavec"/>
        <w:spacing w:before="0" w:beforeAutospacing="0" w:after="0" w:afterAutospacing="0"/>
        <w:jc w:val="both"/>
        <w:rPr>
          <w:rStyle w:val="Siln"/>
          <w:b w:val="0"/>
        </w:rPr>
      </w:pPr>
      <w:r w:rsidRPr="0044415D">
        <w:t xml:space="preserve">1) Sběr a svoz jedlého oleje a tuků je zajišťován prostřednictvím Sběrného dvora </w:t>
      </w:r>
      <w:r w:rsidRPr="0044415D">
        <w:rPr>
          <w:rStyle w:val="Siln"/>
          <w:b w:val="0"/>
        </w:rPr>
        <w:t>v Městě Touškov, v ulici Mlýnská 585, a to v pondělí, středu a v neděli od 14.00 hodin do 18.00 hodin.</w:t>
      </w:r>
    </w:p>
    <w:p w14:paraId="24A7DDF1" w14:textId="77777777" w:rsidR="00920C49" w:rsidRPr="0044415D" w:rsidRDefault="00920C49" w:rsidP="00920C49">
      <w:pPr>
        <w:pStyle w:val="detail-odstavec"/>
        <w:spacing w:before="0" w:beforeAutospacing="0" w:after="0" w:afterAutospacing="0"/>
        <w:rPr>
          <w:rStyle w:val="Siln"/>
          <w:b w:val="0"/>
        </w:rPr>
      </w:pPr>
    </w:p>
    <w:p w14:paraId="56FA3D04" w14:textId="0399F567" w:rsidR="00920C49" w:rsidRPr="0044415D" w:rsidRDefault="00920C49" w:rsidP="00920C49">
      <w:pPr>
        <w:pStyle w:val="detail-odstavec"/>
        <w:spacing w:before="0" w:beforeAutospacing="0" w:after="0" w:afterAutospacing="0"/>
        <w:rPr>
          <w:bCs/>
        </w:rPr>
      </w:pPr>
      <w:r w:rsidRPr="0044415D">
        <w:rPr>
          <w:bCs/>
        </w:rPr>
        <w:t xml:space="preserve">2) Shromažďování </w:t>
      </w:r>
      <w:r w:rsidR="00184895" w:rsidRPr="0044415D">
        <w:rPr>
          <w:bCs/>
        </w:rPr>
        <w:t xml:space="preserve">jedlého oleje a tuků </w:t>
      </w:r>
      <w:r w:rsidRPr="0044415D">
        <w:rPr>
          <w:bCs/>
        </w:rPr>
        <w:t>podléhá požadavkům stanoveným v čl. 3, bod 4.</w:t>
      </w:r>
    </w:p>
    <w:p w14:paraId="0B924AF3" w14:textId="77777777" w:rsidR="00920C49" w:rsidRPr="0044415D" w:rsidRDefault="00920C49" w:rsidP="00920C49">
      <w:pPr>
        <w:pStyle w:val="detail-odstavec"/>
        <w:spacing w:before="0" w:beforeAutospacing="0" w:after="0" w:afterAutospacing="0"/>
        <w:rPr>
          <w:b/>
        </w:rPr>
      </w:pPr>
    </w:p>
    <w:p w14:paraId="2844C9C1" w14:textId="37A7C09C" w:rsidR="00920C49" w:rsidRDefault="00920C49" w:rsidP="00093CDE">
      <w:pPr>
        <w:pStyle w:val="detail-odstavec"/>
        <w:spacing w:before="0" w:beforeAutospacing="0" w:after="0" w:afterAutospacing="0"/>
        <w:jc w:val="center"/>
        <w:rPr>
          <w:b/>
        </w:rPr>
      </w:pPr>
    </w:p>
    <w:p w14:paraId="0027F11B" w14:textId="17594EC3" w:rsidR="00184895" w:rsidRPr="0044415D" w:rsidRDefault="00184895" w:rsidP="0090236C">
      <w:pPr>
        <w:pStyle w:val="detail-odstavec"/>
        <w:spacing w:before="0" w:beforeAutospacing="0" w:after="0" w:afterAutospacing="0"/>
        <w:rPr>
          <w:b/>
        </w:rPr>
      </w:pPr>
    </w:p>
    <w:p w14:paraId="582F39ED" w14:textId="13288672" w:rsidR="00184895" w:rsidRPr="0044415D" w:rsidRDefault="00184895" w:rsidP="00093CDE">
      <w:pPr>
        <w:pStyle w:val="detail-odstavec"/>
        <w:spacing w:before="0" w:beforeAutospacing="0" w:after="0" w:afterAutospacing="0"/>
        <w:jc w:val="center"/>
        <w:rPr>
          <w:b/>
        </w:rPr>
      </w:pPr>
      <w:r w:rsidRPr="0044415D">
        <w:rPr>
          <w:b/>
        </w:rPr>
        <w:t>Čl. 6</w:t>
      </w:r>
    </w:p>
    <w:p w14:paraId="41A22F4F" w14:textId="20318EEC" w:rsidR="00093CDE" w:rsidRPr="0044415D" w:rsidRDefault="003D3529" w:rsidP="00093CDE">
      <w:pPr>
        <w:pStyle w:val="detail-odstavec"/>
        <w:spacing w:before="0" w:beforeAutospacing="0" w:after="0" w:afterAutospacing="0"/>
        <w:jc w:val="center"/>
        <w:rPr>
          <w:b/>
        </w:rPr>
      </w:pPr>
      <w:r w:rsidRPr="0044415D">
        <w:rPr>
          <w:b/>
        </w:rPr>
        <w:t>Sběr a svoz nebezpečných složek komunálního odpadu</w:t>
      </w:r>
    </w:p>
    <w:p w14:paraId="05FDC5A4" w14:textId="77777777" w:rsidR="00093CDE" w:rsidRPr="0044415D" w:rsidRDefault="00093CDE" w:rsidP="003D3529">
      <w:pPr>
        <w:jc w:val="both"/>
      </w:pPr>
    </w:p>
    <w:p w14:paraId="7393D32E" w14:textId="5EEF986A" w:rsidR="003017F4" w:rsidRPr="0044415D" w:rsidRDefault="00EF21E1" w:rsidP="00EF21E1">
      <w:pPr>
        <w:pStyle w:val="detail-odstavec"/>
        <w:spacing w:before="0" w:beforeAutospacing="0" w:after="0" w:afterAutospacing="0"/>
        <w:jc w:val="both"/>
        <w:rPr>
          <w:rStyle w:val="Siln"/>
          <w:b w:val="0"/>
        </w:rPr>
      </w:pPr>
      <w:r w:rsidRPr="0044415D">
        <w:t xml:space="preserve">1) </w:t>
      </w:r>
      <w:r w:rsidR="003017F4" w:rsidRPr="0044415D">
        <w:t xml:space="preserve">Sběr a svoz nebezpečných složek komunálního odpadu je zajišťován prostřednictvím Sběrného dvora </w:t>
      </w:r>
      <w:r w:rsidR="003017F4" w:rsidRPr="0044415D">
        <w:rPr>
          <w:rStyle w:val="Siln"/>
          <w:b w:val="0"/>
        </w:rPr>
        <w:t xml:space="preserve">v Městě Touškov, v ulici Mlýnská 585, </w:t>
      </w:r>
      <w:r w:rsidR="00184895" w:rsidRPr="0044415D">
        <w:rPr>
          <w:rStyle w:val="Siln"/>
          <w:b w:val="0"/>
        </w:rPr>
        <w:t xml:space="preserve">a to v pondělí, středu a v neděli </w:t>
      </w:r>
      <w:r w:rsidR="00184895" w:rsidRPr="0044415D">
        <w:rPr>
          <w:rStyle w:val="Siln"/>
          <w:b w:val="0"/>
        </w:rPr>
        <w:br/>
        <w:t>od 14.00 hodin do 18.00 hodin.</w:t>
      </w:r>
    </w:p>
    <w:p w14:paraId="09198B2B" w14:textId="77777777" w:rsidR="006A2BCA" w:rsidRPr="0044415D" w:rsidRDefault="006A2BCA" w:rsidP="006A2BCA">
      <w:pPr>
        <w:pStyle w:val="detail-odstavec"/>
        <w:spacing w:before="0" w:beforeAutospacing="0" w:after="0" w:afterAutospacing="0"/>
        <w:ind w:left="720"/>
        <w:rPr>
          <w:rStyle w:val="Siln"/>
          <w:b w:val="0"/>
        </w:rPr>
      </w:pPr>
    </w:p>
    <w:p w14:paraId="33FCA30D" w14:textId="14BA7159" w:rsidR="003017F4" w:rsidRPr="0044415D" w:rsidRDefault="00EF21E1" w:rsidP="00EF21E1">
      <w:pPr>
        <w:pStyle w:val="detail-odstavec"/>
        <w:spacing w:before="0" w:beforeAutospacing="0" w:after="0" w:afterAutospacing="0"/>
        <w:jc w:val="both"/>
        <w:rPr>
          <w:bCs/>
        </w:rPr>
      </w:pPr>
      <w:r w:rsidRPr="0044415D">
        <w:rPr>
          <w:bCs/>
        </w:rPr>
        <w:t xml:space="preserve">2) </w:t>
      </w:r>
      <w:r w:rsidR="003017F4" w:rsidRPr="0044415D">
        <w:rPr>
          <w:bCs/>
        </w:rPr>
        <w:t xml:space="preserve">Shromažďování nebezpečných složek komunálního odpadu podléhá požadavkům </w:t>
      </w:r>
      <w:r w:rsidR="003017F4" w:rsidRPr="0044415D">
        <w:rPr>
          <w:bCs/>
        </w:rPr>
        <w:br/>
      </w:r>
      <w:r w:rsidR="002C4A4D" w:rsidRPr="0044415D">
        <w:rPr>
          <w:bCs/>
        </w:rPr>
        <w:t xml:space="preserve">stanoveným </w:t>
      </w:r>
      <w:r w:rsidR="003017F4" w:rsidRPr="0044415D">
        <w:rPr>
          <w:bCs/>
        </w:rPr>
        <w:t>v čl. 3, bod 4.</w:t>
      </w:r>
    </w:p>
    <w:p w14:paraId="4460263D" w14:textId="23E5FA9D" w:rsidR="0090236C" w:rsidRDefault="0090236C" w:rsidP="00093CDE">
      <w:pPr>
        <w:jc w:val="both"/>
      </w:pPr>
    </w:p>
    <w:p w14:paraId="48CC173A" w14:textId="58A3DCC4" w:rsidR="0090236C" w:rsidRDefault="0090236C" w:rsidP="00093CDE">
      <w:pPr>
        <w:jc w:val="both"/>
      </w:pPr>
    </w:p>
    <w:p w14:paraId="21593D19" w14:textId="77777777" w:rsidR="0090236C" w:rsidRPr="0044415D" w:rsidRDefault="0090236C" w:rsidP="00093CDE">
      <w:pPr>
        <w:jc w:val="both"/>
      </w:pPr>
    </w:p>
    <w:p w14:paraId="10250F09" w14:textId="0D643089" w:rsidR="00093CDE" w:rsidRPr="0044415D" w:rsidRDefault="00093CDE" w:rsidP="00093CDE">
      <w:pPr>
        <w:jc w:val="center"/>
        <w:outlineLvl w:val="0"/>
        <w:rPr>
          <w:b/>
        </w:rPr>
      </w:pPr>
      <w:r w:rsidRPr="0044415D">
        <w:rPr>
          <w:b/>
        </w:rPr>
        <w:t xml:space="preserve">Čl. </w:t>
      </w:r>
      <w:r w:rsidR="00184895" w:rsidRPr="0044415D">
        <w:rPr>
          <w:b/>
        </w:rPr>
        <w:t>7</w:t>
      </w:r>
    </w:p>
    <w:p w14:paraId="78BE9552" w14:textId="77777777" w:rsidR="00093CDE" w:rsidRPr="0044415D" w:rsidRDefault="003017F4" w:rsidP="00093CDE">
      <w:pPr>
        <w:pStyle w:val="detail-odstavec"/>
        <w:spacing w:before="0" w:beforeAutospacing="0" w:after="0" w:afterAutospacing="0"/>
        <w:jc w:val="center"/>
        <w:rPr>
          <w:b/>
        </w:rPr>
      </w:pPr>
      <w:r w:rsidRPr="0044415D">
        <w:rPr>
          <w:b/>
        </w:rPr>
        <w:t>Sběr a svoz objemného odpadu</w:t>
      </w:r>
    </w:p>
    <w:p w14:paraId="42736ED0" w14:textId="77777777" w:rsidR="003017F4" w:rsidRPr="0044415D" w:rsidRDefault="003017F4" w:rsidP="003017F4">
      <w:pPr>
        <w:pStyle w:val="detail-odstavec"/>
        <w:spacing w:before="0" w:beforeAutospacing="0" w:after="0" w:afterAutospacing="0"/>
        <w:rPr>
          <w:b/>
        </w:rPr>
      </w:pPr>
    </w:p>
    <w:p w14:paraId="616EFD7F" w14:textId="77777777" w:rsidR="000D61A6" w:rsidRPr="0044415D" w:rsidRDefault="00EF21E1" w:rsidP="00EF21E1">
      <w:pPr>
        <w:tabs>
          <w:tab w:val="num" w:pos="540"/>
        </w:tabs>
        <w:jc w:val="both"/>
      </w:pPr>
      <w:r w:rsidRPr="0044415D">
        <w:t xml:space="preserve">1) </w:t>
      </w:r>
      <w:r w:rsidR="000D61A6" w:rsidRPr="0044415D">
        <w:t>Objemný odpad je takový odpad, který vzhledem ke svým rozměrům nemůže být umístěn do sběrných nádob (</w:t>
      </w:r>
      <w:r w:rsidR="000D61A6" w:rsidRPr="0044415D">
        <w:rPr>
          <w:iCs/>
        </w:rPr>
        <w:t>např. koberce, matrace, nábytek</w:t>
      </w:r>
      <w:r w:rsidR="000D61A6" w:rsidRPr="0044415D">
        <w:t>).</w:t>
      </w:r>
    </w:p>
    <w:p w14:paraId="79FFEC77" w14:textId="77777777" w:rsidR="000D61A6" w:rsidRPr="0044415D" w:rsidRDefault="000D61A6" w:rsidP="000D61A6">
      <w:pPr>
        <w:jc w:val="both"/>
      </w:pPr>
    </w:p>
    <w:p w14:paraId="6A1F90AE" w14:textId="49355F91" w:rsidR="003F617A" w:rsidRPr="0044415D" w:rsidRDefault="00EF21E1" w:rsidP="00EF21E1">
      <w:pPr>
        <w:pStyle w:val="detail-odstavec"/>
        <w:spacing w:before="0" w:beforeAutospacing="0" w:after="0" w:afterAutospacing="0"/>
        <w:jc w:val="both"/>
        <w:rPr>
          <w:bCs/>
        </w:rPr>
      </w:pPr>
      <w:r w:rsidRPr="0044415D">
        <w:t xml:space="preserve">2) </w:t>
      </w:r>
      <w:r w:rsidR="003F617A" w:rsidRPr="0044415D">
        <w:t xml:space="preserve">Sběr objemného odpadu je zajišťován prostřednictvím Sběrného dvora </w:t>
      </w:r>
      <w:r w:rsidR="000D61A6" w:rsidRPr="0044415D">
        <w:t xml:space="preserve">odpadů </w:t>
      </w:r>
      <w:r w:rsidR="003F617A" w:rsidRPr="0044415D">
        <w:rPr>
          <w:rStyle w:val="Siln"/>
          <w:b w:val="0"/>
        </w:rPr>
        <w:t xml:space="preserve">v Městě Touškov, v ulici Mlýnská 585, </w:t>
      </w:r>
      <w:r w:rsidR="00184895" w:rsidRPr="0044415D">
        <w:rPr>
          <w:rStyle w:val="Siln"/>
          <w:b w:val="0"/>
        </w:rPr>
        <w:t>a to v pondělí, středu a v neděli od 14.00 hodin do 18.00 hodin.</w:t>
      </w:r>
    </w:p>
    <w:p w14:paraId="57FE625D" w14:textId="77777777" w:rsidR="003F617A" w:rsidRPr="0044415D" w:rsidRDefault="003F617A" w:rsidP="003F617A">
      <w:pPr>
        <w:pStyle w:val="Odstavecseseznamem"/>
        <w:rPr>
          <w:rFonts w:ascii="Times New Roman" w:hAnsi="Times New Roman"/>
          <w:bCs/>
          <w:sz w:val="24"/>
          <w:szCs w:val="24"/>
        </w:rPr>
      </w:pPr>
    </w:p>
    <w:p w14:paraId="55106CFD" w14:textId="57A6A194" w:rsidR="000D61A6" w:rsidRPr="0044415D" w:rsidRDefault="00EF21E1" w:rsidP="00EF21E1">
      <w:pPr>
        <w:tabs>
          <w:tab w:val="left" w:pos="567"/>
        </w:tabs>
        <w:jc w:val="both"/>
      </w:pPr>
      <w:r w:rsidRPr="0044415D">
        <w:t xml:space="preserve">3) </w:t>
      </w:r>
      <w:r w:rsidR="000D61A6" w:rsidRPr="0044415D">
        <w:t>Shromažďování objemného odpadu podléhá požadavkům stanoveným v čl. 3 odst. 4.</w:t>
      </w:r>
    </w:p>
    <w:p w14:paraId="2C44FB94" w14:textId="77777777" w:rsidR="00184895" w:rsidRPr="0044415D" w:rsidRDefault="00184895" w:rsidP="000D61A6">
      <w:pPr>
        <w:tabs>
          <w:tab w:val="left" w:pos="567"/>
        </w:tabs>
        <w:jc w:val="both"/>
      </w:pPr>
    </w:p>
    <w:p w14:paraId="060199D6" w14:textId="0BC4844F" w:rsidR="00093CDE" w:rsidRDefault="00093CDE" w:rsidP="00093CDE">
      <w:pPr>
        <w:pStyle w:val="Normlnweb"/>
        <w:spacing w:before="0" w:beforeAutospacing="0" w:after="0" w:afterAutospacing="0"/>
        <w:jc w:val="center"/>
        <w:outlineLvl w:val="0"/>
        <w:rPr>
          <w:b/>
          <w:bCs/>
        </w:rPr>
      </w:pPr>
      <w:r w:rsidRPr="0044415D">
        <w:rPr>
          <w:b/>
          <w:bCs/>
        </w:rPr>
        <w:t xml:space="preserve">Čl. </w:t>
      </w:r>
      <w:r w:rsidR="00184895" w:rsidRPr="0044415D">
        <w:rPr>
          <w:b/>
          <w:bCs/>
        </w:rPr>
        <w:t>8</w:t>
      </w:r>
    </w:p>
    <w:p w14:paraId="0D1492DC" w14:textId="340F05DC" w:rsidR="004B3798" w:rsidRDefault="004B3798" w:rsidP="00093CDE">
      <w:pPr>
        <w:pStyle w:val="Normlnweb"/>
        <w:spacing w:before="0" w:beforeAutospacing="0" w:after="0" w:afterAutospacing="0"/>
        <w:jc w:val="center"/>
        <w:outlineLvl w:val="0"/>
        <w:rPr>
          <w:b/>
          <w:bCs/>
        </w:rPr>
      </w:pPr>
      <w:r>
        <w:rPr>
          <w:b/>
          <w:bCs/>
        </w:rPr>
        <w:t>Sběr a svoz výrobků s ukončenou životností v rámci služby pro výrobce (zpětný odběr)</w:t>
      </w:r>
    </w:p>
    <w:p w14:paraId="3F60986C" w14:textId="77C4365B" w:rsidR="004B3798" w:rsidRDefault="004B3798" w:rsidP="00093CDE">
      <w:pPr>
        <w:pStyle w:val="Normlnweb"/>
        <w:spacing w:before="0" w:beforeAutospacing="0" w:after="0" w:afterAutospacing="0"/>
        <w:jc w:val="center"/>
        <w:outlineLvl w:val="0"/>
        <w:rPr>
          <w:b/>
          <w:bCs/>
        </w:rPr>
      </w:pPr>
    </w:p>
    <w:p w14:paraId="342982C1" w14:textId="122D518B" w:rsidR="004B3798" w:rsidRDefault="004B3798" w:rsidP="004B3798">
      <w:pPr>
        <w:tabs>
          <w:tab w:val="num" w:pos="540"/>
        </w:tabs>
        <w:jc w:val="both"/>
      </w:pPr>
      <w:r w:rsidRPr="0044415D">
        <w:t>1)</w:t>
      </w:r>
      <w:r>
        <w:t xml:space="preserve"> Město v rámci služby pro výrobce nakládá s těmito výrobky s ukončenou životností: </w:t>
      </w:r>
    </w:p>
    <w:p w14:paraId="6F9E0D3F" w14:textId="6EBF9328" w:rsidR="004B3798" w:rsidRDefault="004B3798" w:rsidP="004B3798">
      <w:pPr>
        <w:tabs>
          <w:tab w:val="num" w:pos="540"/>
        </w:tabs>
        <w:jc w:val="both"/>
      </w:pPr>
      <w:r>
        <w:t>a) elektrozařízení</w:t>
      </w:r>
    </w:p>
    <w:p w14:paraId="467D5879" w14:textId="33D2CA3E" w:rsidR="004B3798" w:rsidRDefault="004B3798" w:rsidP="004B3798">
      <w:pPr>
        <w:tabs>
          <w:tab w:val="num" w:pos="540"/>
        </w:tabs>
        <w:jc w:val="both"/>
      </w:pPr>
      <w:r>
        <w:t>b) baterie a akumulátory</w:t>
      </w:r>
    </w:p>
    <w:p w14:paraId="38A57056" w14:textId="44B81F21" w:rsidR="004B3798" w:rsidRPr="0044415D" w:rsidRDefault="004B3798" w:rsidP="004B3798">
      <w:pPr>
        <w:tabs>
          <w:tab w:val="num" w:pos="540"/>
        </w:tabs>
        <w:jc w:val="both"/>
      </w:pPr>
      <w:r>
        <w:t>c) pneumatiky</w:t>
      </w:r>
    </w:p>
    <w:p w14:paraId="3789EB93" w14:textId="77777777" w:rsidR="004B3798" w:rsidRPr="0044415D" w:rsidRDefault="004B3798" w:rsidP="004B3798">
      <w:pPr>
        <w:jc w:val="both"/>
      </w:pPr>
    </w:p>
    <w:p w14:paraId="411F287D" w14:textId="213BEF6D" w:rsidR="004B3798" w:rsidRPr="0044415D" w:rsidRDefault="004B3798" w:rsidP="004B3798">
      <w:pPr>
        <w:pStyle w:val="detail-odstavec"/>
        <w:spacing w:before="0" w:beforeAutospacing="0" w:after="0" w:afterAutospacing="0"/>
        <w:jc w:val="both"/>
        <w:rPr>
          <w:bCs/>
        </w:rPr>
      </w:pPr>
      <w:r w:rsidRPr="0044415D">
        <w:t xml:space="preserve">2) </w:t>
      </w:r>
      <w:r>
        <w:t xml:space="preserve">Výrobky s ukončenou životností uvedené v odstavci 1 lze předat ve </w:t>
      </w:r>
      <w:r w:rsidRPr="0044415D">
        <w:t>Sběrné</w:t>
      </w:r>
      <w:r>
        <w:t>m</w:t>
      </w:r>
      <w:r w:rsidRPr="0044415D">
        <w:t xml:space="preserve"> dvor</w:t>
      </w:r>
      <w:r>
        <w:t>u</w:t>
      </w:r>
      <w:r w:rsidRPr="0044415D">
        <w:t xml:space="preserve"> odpadů </w:t>
      </w:r>
      <w:r w:rsidRPr="0044415D">
        <w:rPr>
          <w:rStyle w:val="Siln"/>
          <w:b w:val="0"/>
        </w:rPr>
        <w:t>v Městě Touškov, v ulici Mlýnská 585, a to v pondělí, středu a v neděli od 14.00 hodin do 18.00 hodin.</w:t>
      </w:r>
    </w:p>
    <w:p w14:paraId="63612531" w14:textId="77777777" w:rsidR="004B3798" w:rsidRPr="0044415D" w:rsidRDefault="004B3798" w:rsidP="004B3798">
      <w:pPr>
        <w:pStyle w:val="Odstavecseseznamem"/>
        <w:rPr>
          <w:rFonts w:ascii="Times New Roman" w:hAnsi="Times New Roman"/>
          <w:bCs/>
          <w:sz w:val="24"/>
          <w:szCs w:val="24"/>
        </w:rPr>
      </w:pPr>
    </w:p>
    <w:p w14:paraId="20DCA437" w14:textId="50CEDCB4" w:rsidR="004B3798" w:rsidRPr="0044415D" w:rsidRDefault="004B3798" w:rsidP="004B3798">
      <w:pPr>
        <w:tabs>
          <w:tab w:val="left" w:pos="567"/>
        </w:tabs>
        <w:jc w:val="both"/>
      </w:pPr>
      <w:r w:rsidRPr="0044415D">
        <w:t>3) Shromažďování</w:t>
      </w:r>
      <w:r>
        <w:t xml:space="preserve"> výrobků s ukončenou životností </w:t>
      </w:r>
      <w:r w:rsidRPr="0044415D">
        <w:t>podléhá požadavkům stanoveným v čl. 3 odst. 4.</w:t>
      </w:r>
    </w:p>
    <w:p w14:paraId="3D663A11" w14:textId="77899F27" w:rsidR="004B3798" w:rsidRDefault="004B3798" w:rsidP="004B3798">
      <w:pPr>
        <w:pStyle w:val="Normlnweb"/>
        <w:spacing w:before="0" w:beforeAutospacing="0" w:after="0" w:afterAutospacing="0"/>
        <w:outlineLvl w:val="0"/>
      </w:pPr>
    </w:p>
    <w:p w14:paraId="75AB8869" w14:textId="509D1E0D" w:rsidR="0090236C" w:rsidRDefault="0090236C" w:rsidP="004B3798">
      <w:pPr>
        <w:pStyle w:val="Normlnweb"/>
        <w:spacing w:before="0" w:beforeAutospacing="0" w:after="0" w:afterAutospacing="0"/>
        <w:outlineLvl w:val="0"/>
      </w:pPr>
    </w:p>
    <w:p w14:paraId="3696C6F1" w14:textId="77777777" w:rsidR="0090236C" w:rsidRPr="004B3798" w:rsidRDefault="0090236C" w:rsidP="004B3798">
      <w:pPr>
        <w:pStyle w:val="Normlnweb"/>
        <w:spacing w:before="0" w:beforeAutospacing="0" w:after="0" w:afterAutospacing="0"/>
        <w:outlineLvl w:val="0"/>
      </w:pPr>
    </w:p>
    <w:p w14:paraId="24900108" w14:textId="43845271" w:rsidR="004B3798" w:rsidRDefault="004B3798" w:rsidP="00093CDE">
      <w:pPr>
        <w:pStyle w:val="Normlnweb"/>
        <w:spacing w:before="0" w:beforeAutospacing="0" w:after="0" w:afterAutospacing="0"/>
        <w:jc w:val="center"/>
        <w:outlineLvl w:val="0"/>
        <w:rPr>
          <w:b/>
          <w:bCs/>
        </w:rPr>
      </w:pPr>
    </w:p>
    <w:p w14:paraId="465B9E47" w14:textId="03C0EA07" w:rsidR="004B3798" w:rsidRPr="0044415D" w:rsidRDefault="00023821" w:rsidP="00093CDE">
      <w:pPr>
        <w:pStyle w:val="Normlnweb"/>
        <w:spacing w:before="0" w:beforeAutospacing="0" w:after="0" w:afterAutospacing="0"/>
        <w:jc w:val="center"/>
        <w:outlineLvl w:val="0"/>
        <w:rPr>
          <w:b/>
          <w:bCs/>
        </w:rPr>
      </w:pPr>
      <w:r>
        <w:rPr>
          <w:b/>
          <w:bCs/>
        </w:rPr>
        <w:t>Čl. 9</w:t>
      </w:r>
    </w:p>
    <w:p w14:paraId="0677573A" w14:textId="43893FDC" w:rsidR="00093CDE" w:rsidRPr="0044415D" w:rsidRDefault="00DA4BC3" w:rsidP="00093CDE">
      <w:pPr>
        <w:pStyle w:val="Nadpis4"/>
        <w:spacing w:before="0" w:after="0"/>
        <w:jc w:val="center"/>
        <w:rPr>
          <w:rFonts w:ascii="Times New Roman" w:hAnsi="Times New Roman"/>
          <w:sz w:val="24"/>
          <w:szCs w:val="24"/>
          <w:lang w:val="cs-CZ"/>
        </w:rPr>
      </w:pPr>
      <w:r w:rsidRPr="0044415D">
        <w:rPr>
          <w:rFonts w:ascii="Times New Roman" w:hAnsi="Times New Roman"/>
          <w:sz w:val="24"/>
          <w:szCs w:val="24"/>
        </w:rPr>
        <w:t>S</w:t>
      </w:r>
      <w:r w:rsidR="009A12FF">
        <w:rPr>
          <w:rFonts w:ascii="Times New Roman" w:hAnsi="Times New Roman"/>
          <w:sz w:val="24"/>
          <w:szCs w:val="24"/>
          <w:lang w:val="cs-CZ"/>
        </w:rPr>
        <w:t>běr a svoz</w:t>
      </w:r>
      <w:r w:rsidRPr="0044415D">
        <w:rPr>
          <w:rFonts w:ascii="Times New Roman" w:hAnsi="Times New Roman"/>
          <w:sz w:val="24"/>
          <w:szCs w:val="24"/>
          <w:lang w:val="cs-CZ"/>
        </w:rPr>
        <w:t xml:space="preserve"> směsného komunálního odpadu</w:t>
      </w:r>
    </w:p>
    <w:p w14:paraId="2B59ED31" w14:textId="77777777" w:rsidR="00AA6E1D" w:rsidRPr="0044415D" w:rsidRDefault="00AA6E1D" w:rsidP="00AA6E1D">
      <w:pPr>
        <w:rPr>
          <w:lang w:eastAsia="x-none"/>
        </w:rPr>
      </w:pPr>
    </w:p>
    <w:p w14:paraId="33ED2F38" w14:textId="3CA64A2A" w:rsidR="008A3412" w:rsidRPr="0044415D" w:rsidRDefault="00EF21E1" w:rsidP="00EF21E1">
      <w:pPr>
        <w:spacing w:line="276" w:lineRule="auto"/>
        <w:jc w:val="both"/>
      </w:pPr>
      <w:r w:rsidRPr="0044415D">
        <w:t xml:space="preserve">1) </w:t>
      </w:r>
      <w:r w:rsidR="008A3412" w:rsidRPr="0044415D">
        <w:t xml:space="preserve">Směsný </w:t>
      </w:r>
      <w:r w:rsidR="00795391">
        <w:t xml:space="preserve">komunální </w:t>
      </w:r>
      <w:r w:rsidR="008A3412" w:rsidRPr="0044415D">
        <w:t>odpad se shromažďuje do sběrných nádob. Pro účely této vyhlášky sběrnými nádobami jsou:</w:t>
      </w:r>
    </w:p>
    <w:p w14:paraId="2D393696" w14:textId="2AEBECC6" w:rsidR="008A3412" w:rsidRPr="0044415D" w:rsidRDefault="00EF21E1" w:rsidP="00EF21E1">
      <w:pPr>
        <w:jc w:val="both"/>
      </w:pPr>
      <w:r w:rsidRPr="0044415D">
        <w:rPr>
          <w:bCs/>
        </w:rPr>
        <w:t xml:space="preserve">a) </w:t>
      </w:r>
      <w:r w:rsidR="008A3412" w:rsidRPr="0044415D">
        <w:rPr>
          <w:bCs/>
        </w:rPr>
        <w:t>typizované sběrné</w:t>
      </w:r>
      <w:r w:rsidR="008A3412" w:rsidRPr="0044415D">
        <w:t xml:space="preserve"> nádoby </w:t>
      </w:r>
      <w:r w:rsidR="008A3412" w:rsidRPr="0044415D">
        <w:rPr>
          <w:iCs/>
        </w:rPr>
        <w:t>popelnice</w:t>
      </w:r>
      <w:r w:rsidR="00EE6979" w:rsidRPr="0044415D">
        <w:rPr>
          <w:iCs/>
        </w:rPr>
        <w:t xml:space="preserve"> a</w:t>
      </w:r>
      <w:r w:rsidR="008A3412" w:rsidRPr="0044415D">
        <w:rPr>
          <w:iCs/>
        </w:rPr>
        <w:t xml:space="preserve"> kontejnery</w:t>
      </w:r>
    </w:p>
    <w:p w14:paraId="06EFD7A9" w14:textId="10514856" w:rsidR="008A3412" w:rsidRPr="0044415D" w:rsidRDefault="00EF21E1" w:rsidP="00EF21E1">
      <w:pPr>
        <w:jc w:val="both"/>
      </w:pPr>
      <w:r w:rsidRPr="0044415D">
        <w:rPr>
          <w:bCs/>
        </w:rPr>
        <w:t>b) o</w:t>
      </w:r>
      <w:r w:rsidR="008A3412" w:rsidRPr="0044415D">
        <w:rPr>
          <w:bCs/>
        </w:rPr>
        <w:t>dpadkové koše</w:t>
      </w:r>
      <w:r w:rsidR="008A3412" w:rsidRPr="0044415D">
        <w:t>, které jsou umístěny na veřejných prostranstvích v</w:t>
      </w:r>
      <w:r w:rsidR="00F53169" w:rsidRPr="0044415D">
        <w:t>e městě</w:t>
      </w:r>
      <w:r w:rsidR="008A3412" w:rsidRPr="0044415D">
        <w:t>, sloužící pro odkládání drobného směsného komunálního odpadu.</w:t>
      </w:r>
    </w:p>
    <w:p w14:paraId="3A312697" w14:textId="77777777" w:rsidR="00AA6E1D" w:rsidRPr="0044415D" w:rsidRDefault="00AA6E1D" w:rsidP="00AA6E1D">
      <w:pPr>
        <w:rPr>
          <w:lang w:eastAsia="x-none"/>
        </w:rPr>
      </w:pPr>
    </w:p>
    <w:p w14:paraId="0AA2518A" w14:textId="77777777" w:rsidR="008A3412" w:rsidRPr="0044415D" w:rsidRDefault="008A3412" w:rsidP="008A3412">
      <w:pPr>
        <w:widowControl w:val="0"/>
        <w:jc w:val="both"/>
      </w:pPr>
      <w:r w:rsidRPr="0044415D">
        <w:t>2) Stanoviště sběrných nádob je místo, kde jsou sběrné nádoby trvale nebo přechodně umístěny za účelem dalšího nakládání se směsným komunálním odpadem oprávněnou osobou. Stanoviště sběrných nádob jsou individuální nebo společná pro více uživatelů.</w:t>
      </w:r>
    </w:p>
    <w:p w14:paraId="101ED714" w14:textId="5F53B72B" w:rsidR="002640C0" w:rsidRPr="0044415D" w:rsidRDefault="00EE6979" w:rsidP="00EF21E1">
      <w:pPr>
        <w:jc w:val="both"/>
        <w:rPr>
          <w:lang w:eastAsia="x-none"/>
        </w:rPr>
      </w:pPr>
      <w:r w:rsidRPr="0044415D">
        <w:rPr>
          <w:lang w:eastAsia="x-none"/>
        </w:rPr>
        <w:t>U</w:t>
      </w:r>
      <w:r w:rsidR="002640C0" w:rsidRPr="0044415D">
        <w:rPr>
          <w:lang w:eastAsia="x-none"/>
        </w:rPr>
        <w:t>živatelé jsou povinni přistavit sběrné nádoby (popelnice</w:t>
      </w:r>
      <w:r w:rsidRPr="0044415D">
        <w:rPr>
          <w:lang w:eastAsia="x-none"/>
        </w:rPr>
        <w:t xml:space="preserve"> a kontejnery</w:t>
      </w:r>
      <w:r w:rsidR="002640C0" w:rsidRPr="0044415D">
        <w:rPr>
          <w:lang w:eastAsia="x-none"/>
        </w:rPr>
        <w:t>) na směsný komunální odpad v určené dny a doby na určená místa, kde shromážděn</w:t>
      </w:r>
      <w:r w:rsidR="00795391">
        <w:rPr>
          <w:lang w:eastAsia="x-none"/>
        </w:rPr>
        <w:t>ý</w:t>
      </w:r>
      <w:r w:rsidR="002640C0" w:rsidRPr="0044415D">
        <w:rPr>
          <w:lang w:eastAsia="x-none"/>
        </w:rPr>
        <w:t xml:space="preserve"> odpad ze sběrných nádob převezme oprávněná osoba</w:t>
      </w:r>
    </w:p>
    <w:p w14:paraId="1C06AF01" w14:textId="77777777" w:rsidR="00812446" w:rsidRPr="0044415D" w:rsidRDefault="00812446" w:rsidP="00812446">
      <w:pPr>
        <w:jc w:val="both"/>
        <w:rPr>
          <w:lang w:eastAsia="x-none"/>
        </w:rPr>
      </w:pPr>
    </w:p>
    <w:p w14:paraId="3D8F1892" w14:textId="347DA5EE" w:rsidR="00812446" w:rsidRDefault="00812446" w:rsidP="00812446">
      <w:pPr>
        <w:jc w:val="both"/>
      </w:pPr>
    </w:p>
    <w:p w14:paraId="53536809" w14:textId="77777777" w:rsidR="00023821" w:rsidRPr="0044415D" w:rsidRDefault="00023821" w:rsidP="00812446">
      <w:pPr>
        <w:jc w:val="both"/>
      </w:pPr>
    </w:p>
    <w:p w14:paraId="35AE6684" w14:textId="48B27C8C" w:rsidR="002640C0" w:rsidRPr="0044415D" w:rsidRDefault="008B0FB2" w:rsidP="008B0FB2">
      <w:pPr>
        <w:jc w:val="center"/>
        <w:rPr>
          <w:b/>
          <w:lang w:eastAsia="x-none"/>
        </w:rPr>
      </w:pPr>
      <w:r w:rsidRPr="0044415D">
        <w:rPr>
          <w:b/>
          <w:lang w:eastAsia="x-none"/>
        </w:rPr>
        <w:t xml:space="preserve">Čl. </w:t>
      </w:r>
      <w:r w:rsidR="00023821">
        <w:rPr>
          <w:b/>
          <w:lang w:eastAsia="x-none"/>
        </w:rPr>
        <w:t>10</w:t>
      </w:r>
    </w:p>
    <w:p w14:paraId="7E9FA8BF" w14:textId="78582F1E" w:rsidR="008B0FB2" w:rsidRPr="0044415D" w:rsidRDefault="008B0FB2" w:rsidP="008B0FB2">
      <w:pPr>
        <w:jc w:val="center"/>
        <w:rPr>
          <w:b/>
          <w:lang w:eastAsia="x-none"/>
        </w:rPr>
      </w:pPr>
      <w:r w:rsidRPr="0044415D">
        <w:rPr>
          <w:b/>
          <w:lang w:eastAsia="x-none"/>
        </w:rPr>
        <w:t xml:space="preserve">Ukládání stavebního </w:t>
      </w:r>
      <w:r w:rsidR="00023821">
        <w:rPr>
          <w:b/>
          <w:lang w:eastAsia="x-none"/>
        </w:rPr>
        <w:t xml:space="preserve">a demoličního </w:t>
      </w:r>
      <w:r w:rsidRPr="0044415D">
        <w:rPr>
          <w:b/>
          <w:lang w:eastAsia="x-none"/>
        </w:rPr>
        <w:t>odpadu</w:t>
      </w:r>
    </w:p>
    <w:p w14:paraId="4E199C93" w14:textId="77777777" w:rsidR="008B0FB2" w:rsidRPr="0044415D" w:rsidRDefault="008B0FB2" w:rsidP="008B0FB2">
      <w:pPr>
        <w:jc w:val="center"/>
        <w:rPr>
          <w:lang w:eastAsia="x-none"/>
        </w:rPr>
      </w:pPr>
    </w:p>
    <w:p w14:paraId="4798908A" w14:textId="327769AA" w:rsidR="00DA4BC3" w:rsidRPr="0044415D" w:rsidRDefault="00EF21E1" w:rsidP="00EF21E1">
      <w:pPr>
        <w:jc w:val="both"/>
        <w:rPr>
          <w:lang w:eastAsia="x-none"/>
        </w:rPr>
      </w:pPr>
      <w:r w:rsidRPr="0044415D">
        <w:rPr>
          <w:lang w:eastAsia="x-none"/>
        </w:rPr>
        <w:t xml:space="preserve">1) </w:t>
      </w:r>
      <w:r w:rsidR="008B0FB2" w:rsidRPr="0044415D">
        <w:rPr>
          <w:lang w:eastAsia="x-none"/>
        </w:rPr>
        <w:t>Stavebním</w:t>
      </w:r>
      <w:r w:rsidR="00023821">
        <w:rPr>
          <w:lang w:eastAsia="x-none"/>
        </w:rPr>
        <w:t xml:space="preserve"> a demoličním</w:t>
      </w:r>
      <w:r w:rsidR="008B0FB2" w:rsidRPr="0044415D">
        <w:rPr>
          <w:lang w:eastAsia="x-none"/>
        </w:rPr>
        <w:t xml:space="preserve"> odpadem se rozumí odpad</w:t>
      </w:r>
      <w:r w:rsidR="00023821">
        <w:rPr>
          <w:lang w:eastAsia="x-none"/>
        </w:rPr>
        <w:t xml:space="preserve"> vznikající při stavebních a demoličních činnostech nepodnikajících fyzických osob.</w:t>
      </w:r>
      <w:r w:rsidR="008B0FB2" w:rsidRPr="0044415D">
        <w:rPr>
          <w:lang w:eastAsia="x-none"/>
        </w:rPr>
        <w:t xml:space="preserve"> Stavební </w:t>
      </w:r>
      <w:r w:rsidR="00023821">
        <w:rPr>
          <w:lang w:eastAsia="x-none"/>
        </w:rPr>
        <w:t xml:space="preserve">a demoliční </w:t>
      </w:r>
      <w:r w:rsidR="008B0FB2" w:rsidRPr="0044415D">
        <w:rPr>
          <w:lang w:eastAsia="x-none"/>
        </w:rPr>
        <w:t>odpad není odpadem komunálním.</w:t>
      </w:r>
    </w:p>
    <w:p w14:paraId="42EDCF81" w14:textId="77777777" w:rsidR="008B0FB2" w:rsidRPr="0044415D" w:rsidRDefault="008B0FB2" w:rsidP="008B0FB2">
      <w:pPr>
        <w:ind w:left="360"/>
        <w:rPr>
          <w:lang w:eastAsia="x-none"/>
        </w:rPr>
      </w:pPr>
    </w:p>
    <w:p w14:paraId="305CDEFF" w14:textId="77777777" w:rsidR="00023821" w:rsidRPr="0044415D" w:rsidRDefault="00EF21E1" w:rsidP="00023821">
      <w:pPr>
        <w:pStyle w:val="detail-odstavec"/>
        <w:spacing w:before="0" w:beforeAutospacing="0" w:after="0" w:afterAutospacing="0"/>
        <w:jc w:val="both"/>
        <w:rPr>
          <w:bCs/>
        </w:rPr>
      </w:pPr>
      <w:r w:rsidRPr="0044415D">
        <w:rPr>
          <w:lang w:eastAsia="x-none"/>
        </w:rPr>
        <w:t xml:space="preserve">2) </w:t>
      </w:r>
      <w:r w:rsidR="008B0FB2" w:rsidRPr="0044415D">
        <w:rPr>
          <w:lang w:eastAsia="x-none"/>
        </w:rPr>
        <w:t xml:space="preserve">Stavební </w:t>
      </w:r>
      <w:r w:rsidR="00023821">
        <w:rPr>
          <w:lang w:eastAsia="x-none"/>
        </w:rPr>
        <w:t xml:space="preserve">a demoliční </w:t>
      </w:r>
      <w:r w:rsidR="008B0FB2" w:rsidRPr="0044415D">
        <w:rPr>
          <w:lang w:eastAsia="x-none"/>
        </w:rPr>
        <w:t>odpad lze předat</w:t>
      </w:r>
      <w:r w:rsidR="00023821">
        <w:rPr>
          <w:lang w:eastAsia="x-none"/>
        </w:rPr>
        <w:t xml:space="preserve"> </w:t>
      </w:r>
      <w:r w:rsidR="00023821">
        <w:t xml:space="preserve">ve </w:t>
      </w:r>
      <w:r w:rsidR="00023821" w:rsidRPr="0044415D">
        <w:t>Sběrné</w:t>
      </w:r>
      <w:r w:rsidR="00023821">
        <w:t>m</w:t>
      </w:r>
      <w:r w:rsidR="00023821" w:rsidRPr="0044415D">
        <w:t xml:space="preserve"> dvor</w:t>
      </w:r>
      <w:r w:rsidR="00023821">
        <w:t>u</w:t>
      </w:r>
      <w:r w:rsidR="00023821" w:rsidRPr="0044415D">
        <w:t xml:space="preserve"> odpadů </w:t>
      </w:r>
      <w:r w:rsidR="00023821" w:rsidRPr="0044415D">
        <w:rPr>
          <w:rStyle w:val="Siln"/>
          <w:b w:val="0"/>
        </w:rPr>
        <w:t>v Městě Touškov, v ulici Mlýnská 585, a to v pondělí, středu a v neděli od 14.00 hodin do 18.00 hodin.</w:t>
      </w:r>
    </w:p>
    <w:p w14:paraId="5D07BF49" w14:textId="515AECCF" w:rsidR="006A2BCA" w:rsidRDefault="006A2BCA" w:rsidP="004C1974">
      <w:pPr>
        <w:pStyle w:val="Odstavecseseznamem"/>
        <w:rPr>
          <w:rFonts w:ascii="Times New Roman" w:hAnsi="Times New Roman"/>
          <w:sz w:val="24"/>
          <w:szCs w:val="24"/>
          <w:lang w:eastAsia="x-none"/>
        </w:rPr>
      </w:pPr>
    </w:p>
    <w:p w14:paraId="283B9233" w14:textId="10646F91" w:rsidR="0090236C" w:rsidRDefault="0090236C" w:rsidP="004C1974">
      <w:pPr>
        <w:pStyle w:val="Odstavecseseznamem"/>
        <w:rPr>
          <w:rFonts w:ascii="Times New Roman" w:hAnsi="Times New Roman"/>
          <w:sz w:val="24"/>
          <w:szCs w:val="24"/>
          <w:lang w:eastAsia="x-none"/>
        </w:rPr>
      </w:pPr>
    </w:p>
    <w:p w14:paraId="7818DAA0" w14:textId="77777777" w:rsidR="0090236C" w:rsidRPr="0044415D" w:rsidRDefault="0090236C" w:rsidP="004C1974">
      <w:pPr>
        <w:pStyle w:val="Odstavecseseznamem"/>
        <w:rPr>
          <w:rFonts w:ascii="Times New Roman" w:hAnsi="Times New Roman"/>
          <w:sz w:val="24"/>
          <w:szCs w:val="24"/>
          <w:lang w:eastAsia="x-none"/>
        </w:rPr>
      </w:pPr>
    </w:p>
    <w:p w14:paraId="40BB9E1C" w14:textId="59204A21" w:rsidR="004C1974" w:rsidRPr="0044415D" w:rsidRDefault="004C1974" w:rsidP="004C1974">
      <w:pPr>
        <w:jc w:val="center"/>
        <w:rPr>
          <w:b/>
          <w:lang w:eastAsia="x-none"/>
        </w:rPr>
      </w:pPr>
      <w:r w:rsidRPr="0044415D">
        <w:rPr>
          <w:b/>
          <w:lang w:eastAsia="x-none"/>
        </w:rPr>
        <w:lastRenderedPageBreak/>
        <w:t xml:space="preserve">Čl. </w:t>
      </w:r>
      <w:r w:rsidR="00EC036F" w:rsidRPr="0044415D">
        <w:rPr>
          <w:b/>
          <w:lang w:eastAsia="x-none"/>
        </w:rPr>
        <w:t>1</w:t>
      </w:r>
      <w:r w:rsidR="00023821">
        <w:rPr>
          <w:b/>
          <w:lang w:eastAsia="x-none"/>
        </w:rPr>
        <w:t>1</w:t>
      </w:r>
    </w:p>
    <w:p w14:paraId="78AD6785" w14:textId="77777777" w:rsidR="00D9318D" w:rsidRPr="0044415D" w:rsidRDefault="00EF21E1" w:rsidP="00EF21E1">
      <w:pPr>
        <w:ind w:left="720"/>
        <w:rPr>
          <w:b/>
        </w:rPr>
      </w:pPr>
      <w:r w:rsidRPr="0044415D">
        <w:rPr>
          <w:b/>
        </w:rPr>
        <w:t xml:space="preserve">                                           </w:t>
      </w:r>
      <w:r w:rsidR="00D9318D" w:rsidRPr="0044415D">
        <w:rPr>
          <w:b/>
        </w:rPr>
        <w:t>Závěrečná ustanovení</w:t>
      </w:r>
    </w:p>
    <w:p w14:paraId="2F6940DE" w14:textId="77777777" w:rsidR="00D9318D" w:rsidRPr="0044415D" w:rsidRDefault="00D9318D" w:rsidP="00D9318D">
      <w:pPr>
        <w:ind w:left="720"/>
      </w:pPr>
    </w:p>
    <w:p w14:paraId="73EA5FAF" w14:textId="0100BC12" w:rsidR="00D9318D" w:rsidRPr="0044415D" w:rsidRDefault="00D9318D" w:rsidP="00D9318D">
      <w:pPr>
        <w:numPr>
          <w:ilvl w:val="0"/>
          <w:numId w:val="30"/>
        </w:numPr>
        <w:spacing w:line="276" w:lineRule="auto"/>
        <w:ind w:left="426" w:hanging="357"/>
        <w:jc w:val="both"/>
      </w:pPr>
      <w:r w:rsidRPr="0044415D">
        <w:t xml:space="preserve">Nabytím účinnosti této vyhlášky se zrušuje Obecně závazná vyhláška </w:t>
      </w:r>
      <w:r w:rsidR="00234291" w:rsidRPr="0044415D">
        <w:t xml:space="preserve">města </w:t>
      </w:r>
      <w:r w:rsidR="00EF21E1" w:rsidRPr="0044415D">
        <w:t>M</w:t>
      </w:r>
      <w:r w:rsidR="00234291" w:rsidRPr="0044415D">
        <w:t xml:space="preserve">ěsto Touškov </w:t>
      </w:r>
      <w:r w:rsidRPr="0044415D">
        <w:t xml:space="preserve">č. </w:t>
      </w:r>
      <w:r w:rsidR="00234291" w:rsidRPr="0044415D">
        <w:t>1/201</w:t>
      </w:r>
      <w:r w:rsidR="00A82F63" w:rsidRPr="0044415D">
        <w:t>9</w:t>
      </w:r>
      <w:r w:rsidRPr="0044415D">
        <w:t>, o stanovení systému shromažďování, sběru, přepravy, třídění, využívání a odstraňování komunálních odpadů.</w:t>
      </w:r>
    </w:p>
    <w:p w14:paraId="143BA4AE" w14:textId="77777777" w:rsidR="002208E1" w:rsidRPr="0044415D" w:rsidRDefault="002208E1" w:rsidP="002208E1">
      <w:pPr>
        <w:spacing w:line="276" w:lineRule="auto"/>
        <w:ind w:left="426"/>
        <w:jc w:val="both"/>
      </w:pPr>
    </w:p>
    <w:p w14:paraId="3544A46B" w14:textId="4F812157" w:rsidR="00D9318D" w:rsidRPr="0044415D" w:rsidRDefault="00D9318D" w:rsidP="002208E1">
      <w:pPr>
        <w:numPr>
          <w:ilvl w:val="0"/>
          <w:numId w:val="30"/>
        </w:numPr>
        <w:spacing w:line="276" w:lineRule="auto"/>
        <w:ind w:left="426" w:hanging="357"/>
        <w:jc w:val="both"/>
      </w:pPr>
      <w:r w:rsidRPr="0044415D">
        <w:t>Tato vyhláška nabývá účinnosti 1. 1. 202</w:t>
      </w:r>
      <w:r w:rsidR="00A82F63" w:rsidRPr="0044415D">
        <w:t>2</w:t>
      </w:r>
      <w:r w:rsidRPr="0044415D">
        <w:t>.</w:t>
      </w:r>
    </w:p>
    <w:p w14:paraId="25647F08" w14:textId="77777777" w:rsidR="004C1974" w:rsidRPr="0044415D" w:rsidRDefault="004C1974" w:rsidP="00A61317">
      <w:pPr>
        <w:spacing w:line="276" w:lineRule="auto"/>
        <w:rPr>
          <w:lang w:eastAsia="x-none"/>
        </w:rPr>
      </w:pPr>
    </w:p>
    <w:p w14:paraId="1B6A12F0" w14:textId="77777777" w:rsidR="00A61317" w:rsidRPr="0044415D" w:rsidRDefault="00A61317" w:rsidP="004C1974">
      <w:pPr>
        <w:rPr>
          <w:lang w:eastAsia="x-none"/>
        </w:rPr>
      </w:pPr>
    </w:p>
    <w:p w14:paraId="4F6545C9" w14:textId="77777777" w:rsidR="00A61317" w:rsidRPr="0044415D" w:rsidRDefault="00A61317" w:rsidP="004C1974">
      <w:pPr>
        <w:rPr>
          <w:lang w:eastAsia="x-none"/>
        </w:rPr>
      </w:pPr>
    </w:p>
    <w:p w14:paraId="7B3301E0" w14:textId="77777777" w:rsidR="00A61317" w:rsidRPr="0044415D" w:rsidRDefault="00A61317" w:rsidP="004C1974">
      <w:pPr>
        <w:rPr>
          <w:lang w:eastAsia="x-none"/>
        </w:rPr>
      </w:pPr>
    </w:p>
    <w:p w14:paraId="6EDBEC67" w14:textId="77777777" w:rsidR="00A61317" w:rsidRPr="0044415D" w:rsidRDefault="00A61317" w:rsidP="004C1974">
      <w:pPr>
        <w:rPr>
          <w:lang w:eastAsia="x-none"/>
        </w:rPr>
      </w:pPr>
    </w:p>
    <w:p w14:paraId="06091957" w14:textId="77777777" w:rsidR="00A61317" w:rsidRPr="0044415D" w:rsidRDefault="00A61317" w:rsidP="004C1974">
      <w:pPr>
        <w:rPr>
          <w:lang w:eastAsia="x-none"/>
        </w:rPr>
      </w:pPr>
    </w:p>
    <w:p w14:paraId="261DE411" w14:textId="77777777" w:rsidR="00A61317" w:rsidRPr="0044415D" w:rsidRDefault="00A61317" w:rsidP="004C1974">
      <w:pPr>
        <w:rPr>
          <w:lang w:eastAsia="x-none"/>
        </w:rPr>
      </w:pPr>
    </w:p>
    <w:p w14:paraId="63C32243" w14:textId="77777777" w:rsidR="004C1974" w:rsidRPr="0044415D" w:rsidRDefault="004C1974" w:rsidP="004C1974">
      <w:pPr>
        <w:rPr>
          <w:lang w:eastAsia="x-none"/>
        </w:rPr>
      </w:pPr>
    </w:p>
    <w:p w14:paraId="5006461F" w14:textId="77777777" w:rsidR="00A61317" w:rsidRPr="0044415D" w:rsidRDefault="004C1974" w:rsidP="00A61317">
      <w:pPr>
        <w:rPr>
          <w:lang w:eastAsia="x-none"/>
        </w:rPr>
      </w:pPr>
      <w:r w:rsidRPr="0044415D">
        <w:rPr>
          <w:lang w:eastAsia="x-none"/>
        </w:rPr>
        <w:t>…………………………………………..</w:t>
      </w:r>
      <w:r w:rsidR="00A61317" w:rsidRPr="0044415D">
        <w:rPr>
          <w:lang w:eastAsia="x-none"/>
        </w:rPr>
        <w:t xml:space="preserve">                   …………………………………………..</w:t>
      </w:r>
    </w:p>
    <w:p w14:paraId="1BBCEEAD" w14:textId="77777777" w:rsidR="004C1974" w:rsidRPr="0044415D" w:rsidRDefault="004C1974" w:rsidP="00A61317">
      <w:pPr>
        <w:rPr>
          <w:lang w:eastAsia="x-none"/>
        </w:rPr>
      </w:pPr>
    </w:p>
    <w:p w14:paraId="3A1D2D67" w14:textId="77777777" w:rsidR="004C1974" w:rsidRPr="0044415D" w:rsidRDefault="00A61317" w:rsidP="00A61317">
      <w:pPr>
        <w:rPr>
          <w:lang w:eastAsia="x-none"/>
        </w:rPr>
      </w:pPr>
      <w:r w:rsidRPr="0044415D">
        <w:rPr>
          <w:lang w:eastAsia="x-none"/>
        </w:rPr>
        <w:t xml:space="preserve">              </w:t>
      </w:r>
      <w:r w:rsidR="00ED1E4D" w:rsidRPr="0044415D">
        <w:rPr>
          <w:lang w:eastAsia="x-none"/>
        </w:rPr>
        <w:t xml:space="preserve">Bc. </w:t>
      </w:r>
      <w:r w:rsidR="004C1974" w:rsidRPr="0044415D">
        <w:rPr>
          <w:lang w:eastAsia="x-none"/>
        </w:rPr>
        <w:t>Iveta Zajíčková</w:t>
      </w:r>
      <w:r w:rsidRPr="0044415D">
        <w:rPr>
          <w:lang w:eastAsia="x-none"/>
        </w:rPr>
        <w:t xml:space="preserve">                                                                   Jan Veselý</w:t>
      </w:r>
    </w:p>
    <w:p w14:paraId="0C6397FF" w14:textId="77777777" w:rsidR="004C1974" w:rsidRPr="0044415D" w:rsidRDefault="00A61317" w:rsidP="00A61317">
      <w:pPr>
        <w:rPr>
          <w:lang w:eastAsia="x-none"/>
        </w:rPr>
      </w:pPr>
      <w:r w:rsidRPr="0044415D">
        <w:rPr>
          <w:lang w:eastAsia="x-none"/>
        </w:rPr>
        <w:t xml:space="preserve">   </w:t>
      </w:r>
      <w:r w:rsidR="00D9318D" w:rsidRPr="0044415D">
        <w:rPr>
          <w:lang w:eastAsia="x-none"/>
        </w:rPr>
        <w:t xml:space="preserve"> </w:t>
      </w:r>
      <w:r w:rsidRPr="0044415D">
        <w:rPr>
          <w:lang w:eastAsia="x-none"/>
        </w:rPr>
        <w:t xml:space="preserve">            </w:t>
      </w:r>
      <w:r w:rsidR="00ED1E4D" w:rsidRPr="0044415D">
        <w:rPr>
          <w:lang w:eastAsia="x-none"/>
        </w:rPr>
        <w:t xml:space="preserve"> </w:t>
      </w:r>
      <w:r w:rsidRPr="0044415D">
        <w:rPr>
          <w:lang w:eastAsia="x-none"/>
        </w:rPr>
        <w:t>s</w:t>
      </w:r>
      <w:r w:rsidR="004C1974" w:rsidRPr="0044415D">
        <w:rPr>
          <w:lang w:eastAsia="x-none"/>
        </w:rPr>
        <w:t>tarostka</w:t>
      </w:r>
      <w:r w:rsidRPr="0044415D">
        <w:rPr>
          <w:lang w:eastAsia="x-none"/>
        </w:rPr>
        <w:t xml:space="preserve"> </w:t>
      </w:r>
      <w:r w:rsidR="00D9318D" w:rsidRPr="0044415D">
        <w:rPr>
          <w:lang w:eastAsia="x-none"/>
        </w:rPr>
        <w:t>města</w:t>
      </w:r>
      <w:r w:rsidR="00ED1E4D" w:rsidRPr="0044415D">
        <w:rPr>
          <w:lang w:eastAsia="x-none"/>
        </w:rPr>
        <w:t xml:space="preserve">     </w:t>
      </w:r>
      <w:r w:rsidRPr="0044415D">
        <w:rPr>
          <w:lang w:eastAsia="x-none"/>
        </w:rPr>
        <w:t xml:space="preserve">                                                                 místostarosta</w:t>
      </w:r>
    </w:p>
    <w:p w14:paraId="63CAC15D" w14:textId="77777777" w:rsidR="004C1974" w:rsidRPr="0044415D" w:rsidRDefault="004C1974" w:rsidP="004C1974">
      <w:pPr>
        <w:jc w:val="center"/>
        <w:rPr>
          <w:lang w:eastAsia="x-none"/>
        </w:rPr>
      </w:pPr>
    </w:p>
    <w:p w14:paraId="746901AC" w14:textId="77777777" w:rsidR="00093CDE" w:rsidRPr="0044415D" w:rsidRDefault="00093CDE" w:rsidP="00A61317">
      <w:pPr>
        <w:pStyle w:val="Textparagrafu"/>
        <w:suppressAutoHyphens/>
        <w:spacing w:before="0"/>
        <w:ind w:firstLine="0"/>
      </w:pPr>
    </w:p>
    <w:p w14:paraId="7B720B1B" w14:textId="77777777" w:rsidR="00093CDE" w:rsidRPr="0044415D" w:rsidRDefault="00093CDE" w:rsidP="00093CDE">
      <w:pPr>
        <w:pStyle w:val="Textparagrafu"/>
        <w:suppressAutoHyphens/>
        <w:spacing w:before="0"/>
        <w:ind w:firstLine="0"/>
      </w:pPr>
    </w:p>
    <w:p w14:paraId="6121131A" w14:textId="77777777" w:rsidR="00A61317" w:rsidRPr="0044415D" w:rsidRDefault="00A61317" w:rsidP="00093CDE">
      <w:pPr>
        <w:pStyle w:val="Textparagrafu"/>
        <w:suppressAutoHyphens/>
        <w:spacing w:before="0"/>
        <w:ind w:firstLine="0"/>
      </w:pPr>
    </w:p>
    <w:p w14:paraId="4CE6B5DE" w14:textId="77777777" w:rsidR="004B456B" w:rsidRPr="0044415D" w:rsidRDefault="004B456B" w:rsidP="00093CDE">
      <w:pPr>
        <w:pStyle w:val="Textparagrafu"/>
        <w:suppressAutoHyphens/>
        <w:spacing w:before="0"/>
        <w:ind w:firstLine="0"/>
      </w:pPr>
    </w:p>
    <w:p w14:paraId="49DBF54B" w14:textId="77777777" w:rsidR="00A61317" w:rsidRPr="0044415D" w:rsidRDefault="00A61317" w:rsidP="00093CDE">
      <w:pPr>
        <w:pStyle w:val="Textparagrafu"/>
        <w:suppressAutoHyphens/>
        <w:spacing w:before="0"/>
        <w:ind w:firstLine="0"/>
      </w:pPr>
    </w:p>
    <w:p w14:paraId="165E0A73" w14:textId="77777777" w:rsidR="00EF21E1" w:rsidRPr="0044415D" w:rsidRDefault="00EF21E1" w:rsidP="00D9318D">
      <w:pPr>
        <w:tabs>
          <w:tab w:val="left" w:pos="1080"/>
          <w:tab w:val="left" w:pos="7020"/>
        </w:tabs>
        <w:suppressAutoHyphens/>
        <w:rPr>
          <w:i/>
          <w:iCs/>
          <w:lang w:eastAsia="zh-CN"/>
        </w:rPr>
      </w:pPr>
    </w:p>
    <w:p w14:paraId="30C3AD34" w14:textId="77777777" w:rsidR="00D9318D" w:rsidRPr="0044415D" w:rsidRDefault="00D9318D" w:rsidP="00D9318D">
      <w:pPr>
        <w:tabs>
          <w:tab w:val="left" w:pos="1080"/>
          <w:tab w:val="left" w:pos="7020"/>
        </w:tabs>
        <w:suppressAutoHyphens/>
        <w:rPr>
          <w:i/>
          <w:iCs/>
          <w:lang w:eastAsia="zh-CN"/>
        </w:rPr>
      </w:pPr>
      <w:r w:rsidRPr="0044415D">
        <w:rPr>
          <w:i/>
          <w:iCs/>
          <w:lang w:eastAsia="zh-CN"/>
        </w:rPr>
        <w:t>Vyvěšeno na úřední desce dne:</w:t>
      </w:r>
    </w:p>
    <w:p w14:paraId="5DD86C0C" w14:textId="77777777" w:rsidR="00EF21E1" w:rsidRPr="0044415D" w:rsidRDefault="00EF21E1" w:rsidP="00D9318D">
      <w:pPr>
        <w:tabs>
          <w:tab w:val="left" w:pos="1080"/>
          <w:tab w:val="left" w:pos="7020"/>
        </w:tabs>
        <w:suppressAutoHyphens/>
        <w:rPr>
          <w:i/>
          <w:iCs/>
          <w:lang w:eastAsia="zh-CN"/>
        </w:rPr>
      </w:pPr>
    </w:p>
    <w:p w14:paraId="52B5DF20" w14:textId="77777777" w:rsidR="00D9318D" w:rsidRPr="0044415D" w:rsidRDefault="00D9318D" w:rsidP="00D9318D">
      <w:pPr>
        <w:tabs>
          <w:tab w:val="left" w:pos="1080"/>
          <w:tab w:val="left" w:pos="7020"/>
        </w:tabs>
        <w:suppressAutoHyphens/>
        <w:rPr>
          <w:i/>
          <w:iCs/>
          <w:lang w:eastAsia="zh-CN"/>
        </w:rPr>
      </w:pPr>
      <w:r w:rsidRPr="0044415D">
        <w:rPr>
          <w:i/>
          <w:iCs/>
          <w:lang w:eastAsia="zh-CN"/>
        </w:rPr>
        <w:t>Sejmuto z úřední desky dne:</w:t>
      </w:r>
    </w:p>
    <w:p w14:paraId="263DB581" w14:textId="77777777" w:rsidR="00EF21E1" w:rsidRPr="0044415D" w:rsidRDefault="00EF21E1" w:rsidP="00D9318D">
      <w:pPr>
        <w:suppressAutoHyphens/>
        <w:jc w:val="both"/>
        <w:rPr>
          <w:i/>
          <w:iCs/>
          <w:lang w:eastAsia="zh-CN"/>
        </w:rPr>
      </w:pPr>
    </w:p>
    <w:p w14:paraId="2868D867" w14:textId="77777777" w:rsidR="00D9318D" w:rsidRPr="0044415D" w:rsidRDefault="00D9318D" w:rsidP="00D9318D">
      <w:pPr>
        <w:suppressAutoHyphens/>
        <w:jc w:val="both"/>
        <w:rPr>
          <w:i/>
          <w:iCs/>
        </w:rPr>
      </w:pPr>
      <w:r w:rsidRPr="0044415D">
        <w:rPr>
          <w:i/>
          <w:iCs/>
          <w:lang w:eastAsia="zh-CN"/>
        </w:rPr>
        <w:t>Zveřejnění obecně závazné vyhlášky bylo shodně provedeno způsobem umožňujícím dálkový přístup.</w:t>
      </w:r>
    </w:p>
    <w:p w14:paraId="5942A648" w14:textId="77777777" w:rsidR="001F1FA2" w:rsidRPr="0044415D" w:rsidRDefault="001F1FA2" w:rsidP="004D277B">
      <w:pPr>
        <w:pStyle w:val="Textparagrafu"/>
        <w:suppressAutoHyphens/>
        <w:spacing w:before="0"/>
        <w:ind w:firstLine="0"/>
        <w:jc w:val="left"/>
        <w:rPr>
          <w:i/>
        </w:rPr>
      </w:pPr>
    </w:p>
    <w:p w14:paraId="6CF20134" w14:textId="77777777" w:rsidR="001F1FA2" w:rsidRPr="0044415D" w:rsidRDefault="001F1FA2" w:rsidP="004D277B">
      <w:pPr>
        <w:pStyle w:val="Textparagrafu"/>
        <w:suppressAutoHyphens/>
        <w:spacing w:before="0"/>
        <w:ind w:firstLine="0"/>
        <w:jc w:val="left"/>
        <w:rPr>
          <w:i/>
        </w:rPr>
      </w:pPr>
    </w:p>
    <w:p w14:paraId="1B251B0F" w14:textId="1950CAB6" w:rsidR="00EF21E1" w:rsidRPr="0044415D" w:rsidRDefault="00EF21E1" w:rsidP="001F1FA2">
      <w:pPr>
        <w:pStyle w:val="Textparagrafu"/>
        <w:suppressAutoHyphens/>
        <w:spacing w:before="0"/>
        <w:ind w:firstLine="0"/>
        <w:rPr>
          <w:b/>
        </w:rPr>
      </w:pPr>
    </w:p>
    <w:p w14:paraId="4B7D55D3" w14:textId="225251DA" w:rsidR="00F53169" w:rsidRPr="0044415D" w:rsidRDefault="00F53169" w:rsidP="001F1FA2">
      <w:pPr>
        <w:pStyle w:val="Textparagrafu"/>
        <w:suppressAutoHyphens/>
        <w:spacing w:before="0"/>
        <w:ind w:firstLine="0"/>
        <w:rPr>
          <w:b/>
        </w:rPr>
      </w:pPr>
    </w:p>
    <w:p w14:paraId="4B1AD5A3" w14:textId="5F82A5F4" w:rsidR="00F53169" w:rsidRPr="0044415D" w:rsidRDefault="00F53169" w:rsidP="001F1FA2">
      <w:pPr>
        <w:pStyle w:val="Textparagrafu"/>
        <w:suppressAutoHyphens/>
        <w:spacing w:before="0"/>
        <w:ind w:firstLine="0"/>
        <w:rPr>
          <w:b/>
        </w:rPr>
      </w:pPr>
    </w:p>
    <w:p w14:paraId="32257661" w14:textId="623B40ED" w:rsidR="00F53169" w:rsidRPr="0044415D" w:rsidRDefault="00F53169" w:rsidP="001F1FA2">
      <w:pPr>
        <w:pStyle w:val="Textparagrafu"/>
        <w:suppressAutoHyphens/>
        <w:spacing w:before="0"/>
        <w:ind w:firstLine="0"/>
        <w:rPr>
          <w:b/>
        </w:rPr>
      </w:pPr>
    </w:p>
    <w:p w14:paraId="1636AE33" w14:textId="4AC595CC" w:rsidR="00F53169" w:rsidRPr="0044415D" w:rsidRDefault="00F53169" w:rsidP="001F1FA2">
      <w:pPr>
        <w:pStyle w:val="Textparagrafu"/>
        <w:suppressAutoHyphens/>
        <w:spacing w:before="0"/>
        <w:ind w:firstLine="0"/>
        <w:rPr>
          <w:b/>
        </w:rPr>
      </w:pPr>
    </w:p>
    <w:p w14:paraId="19108097" w14:textId="2921CD4A" w:rsidR="00F53169" w:rsidRPr="0044415D" w:rsidRDefault="00F53169" w:rsidP="001F1FA2">
      <w:pPr>
        <w:pStyle w:val="Textparagrafu"/>
        <w:suppressAutoHyphens/>
        <w:spacing w:before="0"/>
        <w:ind w:firstLine="0"/>
        <w:rPr>
          <w:b/>
        </w:rPr>
      </w:pPr>
    </w:p>
    <w:p w14:paraId="10CD5EB6" w14:textId="35606605" w:rsidR="00F53169" w:rsidRPr="0044415D" w:rsidRDefault="00F53169" w:rsidP="001F1FA2">
      <w:pPr>
        <w:pStyle w:val="Textparagrafu"/>
        <w:suppressAutoHyphens/>
        <w:spacing w:before="0"/>
        <w:ind w:firstLine="0"/>
        <w:rPr>
          <w:b/>
        </w:rPr>
      </w:pPr>
    </w:p>
    <w:p w14:paraId="4E36A781" w14:textId="77777777" w:rsidR="000B7878" w:rsidRPr="0044415D" w:rsidRDefault="000B7878" w:rsidP="001F1FA2">
      <w:pPr>
        <w:pStyle w:val="Textparagrafu"/>
        <w:suppressAutoHyphens/>
        <w:spacing w:before="0"/>
        <w:ind w:firstLine="0"/>
        <w:rPr>
          <w:b/>
        </w:rPr>
      </w:pPr>
    </w:p>
    <w:p w14:paraId="59C25633" w14:textId="0F71C669" w:rsidR="00F53169" w:rsidRPr="0044415D" w:rsidRDefault="00F53169" w:rsidP="001F1FA2">
      <w:pPr>
        <w:pStyle w:val="Textparagrafu"/>
        <w:suppressAutoHyphens/>
        <w:spacing w:before="0"/>
        <w:ind w:firstLine="0"/>
        <w:rPr>
          <w:b/>
        </w:rPr>
      </w:pPr>
    </w:p>
    <w:p w14:paraId="1AD5627E" w14:textId="07304608" w:rsidR="00F53169" w:rsidRPr="0044415D" w:rsidRDefault="00F53169" w:rsidP="001F1FA2">
      <w:pPr>
        <w:pStyle w:val="Textparagrafu"/>
        <w:suppressAutoHyphens/>
        <w:spacing w:before="0"/>
        <w:ind w:firstLine="0"/>
        <w:rPr>
          <w:b/>
        </w:rPr>
      </w:pPr>
    </w:p>
    <w:p w14:paraId="61FB549B" w14:textId="01E9A4E4" w:rsidR="00F53169" w:rsidRPr="0044415D" w:rsidRDefault="00F53169" w:rsidP="001F1FA2">
      <w:pPr>
        <w:pStyle w:val="Textparagrafu"/>
        <w:suppressAutoHyphens/>
        <w:spacing w:before="0"/>
        <w:ind w:firstLine="0"/>
        <w:rPr>
          <w:b/>
        </w:rPr>
      </w:pPr>
    </w:p>
    <w:p w14:paraId="51996D3F" w14:textId="77777777" w:rsidR="00DE29AC" w:rsidRPr="0044415D" w:rsidRDefault="00DE29AC" w:rsidP="00843989">
      <w:pPr>
        <w:jc w:val="both"/>
      </w:pPr>
    </w:p>
    <w:sectPr w:rsidR="00DE29AC" w:rsidRPr="0044415D">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D52C73C" w14:textId="77777777" w:rsidR="00B14E0A" w:rsidRDefault="00B14E0A" w:rsidP="00093CDE">
      <w:r>
        <w:separator/>
      </w:r>
    </w:p>
  </w:endnote>
  <w:endnote w:type="continuationSeparator" w:id="0">
    <w:p w14:paraId="7DE1821F" w14:textId="77777777" w:rsidR="00B14E0A" w:rsidRDefault="00B14E0A" w:rsidP="00093C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25640723"/>
      <w:docPartObj>
        <w:docPartGallery w:val="Page Numbers (Bottom of Page)"/>
        <w:docPartUnique/>
      </w:docPartObj>
    </w:sdtPr>
    <w:sdtEndPr/>
    <w:sdtContent>
      <w:p w14:paraId="2F4BE1C4" w14:textId="410AFE05" w:rsidR="002E2FF5" w:rsidRDefault="002E2FF5">
        <w:pPr>
          <w:pStyle w:val="Zpat"/>
          <w:jc w:val="right"/>
        </w:pPr>
        <w:r>
          <w:fldChar w:fldCharType="begin"/>
        </w:r>
        <w:r>
          <w:instrText>PAGE   \* MERGEFORMAT</w:instrText>
        </w:r>
        <w:r>
          <w:fldChar w:fldCharType="separate"/>
        </w:r>
        <w:r>
          <w:t>2</w:t>
        </w:r>
        <w:r>
          <w:fldChar w:fldCharType="end"/>
        </w:r>
      </w:p>
    </w:sdtContent>
  </w:sdt>
  <w:p w14:paraId="533BB3F0" w14:textId="77777777" w:rsidR="00BF13E2" w:rsidRDefault="00BF13E2">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4AA41F9" w14:textId="77777777" w:rsidR="00B14E0A" w:rsidRDefault="00B14E0A" w:rsidP="00093CDE">
      <w:r>
        <w:separator/>
      </w:r>
    </w:p>
  </w:footnote>
  <w:footnote w:type="continuationSeparator" w:id="0">
    <w:p w14:paraId="52864D5C" w14:textId="77777777" w:rsidR="00B14E0A" w:rsidRDefault="00B14E0A" w:rsidP="00093CDE">
      <w:r>
        <w:continuationSeparator/>
      </w:r>
    </w:p>
  </w:footnote>
  <w:footnote w:id="1">
    <w:p w14:paraId="6670CB24" w14:textId="77777777" w:rsidR="0044415D" w:rsidRDefault="0044415D" w:rsidP="0044415D">
      <w:pPr>
        <w:pStyle w:val="Textpoznpodarou"/>
        <w:rPr>
          <w:rFonts w:ascii="Arial" w:hAnsi="Arial" w:cs="Arial"/>
        </w:rPr>
      </w:pPr>
      <w:r>
        <w:rPr>
          <w:rStyle w:val="Znakapoznpodarou"/>
          <w:rFonts w:ascii="Arial" w:hAnsi="Arial" w:cs="Arial"/>
        </w:rPr>
        <w:footnoteRef/>
      </w:r>
      <w:r>
        <w:rPr>
          <w:rFonts w:ascii="Arial" w:hAnsi="Arial" w:cs="Arial"/>
        </w:rPr>
        <w:t xml:space="preserve"> § 61 zákona o odpadech</w:t>
      </w:r>
    </w:p>
  </w:footnote>
  <w:footnote w:id="2">
    <w:p w14:paraId="102E063D" w14:textId="77777777" w:rsidR="0044415D" w:rsidRDefault="0044415D" w:rsidP="0044415D">
      <w:pPr>
        <w:pStyle w:val="Textpoznpodarou"/>
      </w:pPr>
      <w:r>
        <w:rPr>
          <w:rStyle w:val="Znakapoznpodarou"/>
          <w:rFonts w:ascii="Arial" w:hAnsi="Arial" w:cs="Arial"/>
        </w:rPr>
        <w:footnoteRef/>
      </w:r>
      <w:r>
        <w:rPr>
          <w:rFonts w:ascii="Arial" w:hAnsi="Arial" w:cs="Arial"/>
        </w:rPr>
        <w:t xml:space="preserve"> § 60 zákona o odpadech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48515E5"/>
    <w:multiLevelType w:val="hybridMultilevel"/>
    <w:tmpl w:val="F83CCFF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C4F59F2"/>
    <w:multiLevelType w:val="hybridMultilevel"/>
    <w:tmpl w:val="6B60E37A"/>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CC8031F"/>
    <w:multiLevelType w:val="hybridMultilevel"/>
    <w:tmpl w:val="FECEDF9A"/>
    <w:lvl w:ilvl="0" w:tplc="957673AC">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4" w15:restartNumberingAfterBreak="0">
    <w:nsid w:val="15A93B72"/>
    <w:multiLevelType w:val="hybridMultilevel"/>
    <w:tmpl w:val="2DC8A45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6" w15:restartNumberingAfterBreak="0">
    <w:nsid w:val="1C42499B"/>
    <w:multiLevelType w:val="hybridMultilevel"/>
    <w:tmpl w:val="D1EA99A2"/>
    <w:lvl w:ilvl="0" w:tplc="04050011">
      <w:start w:val="6"/>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005281A"/>
    <w:multiLevelType w:val="hybridMultilevel"/>
    <w:tmpl w:val="6ADCE0AE"/>
    <w:lvl w:ilvl="0" w:tplc="244CE520">
      <w:start w:val="1"/>
      <w:numFmt w:val="lowerLetter"/>
      <w:lvlText w:val="%1)"/>
      <w:lvlJc w:val="left"/>
      <w:pPr>
        <w:ind w:left="720" w:hanging="360"/>
      </w:pPr>
      <w:rPr>
        <w:rFonts w:ascii="Times New Roman" w:eastAsia="Times New Roman" w:hAnsi="Times New Roman" w:cs="Times New Roman" w:hint="default"/>
        <w:i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0D95DE9"/>
    <w:multiLevelType w:val="hybridMultilevel"/>
    <w:tmpl w:val="37F88680"/>
    <w:lvl w:ilvl="0" w:tplc="29F2A12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0" w15:restartNumberingAfterBreak="0">
    <w:nsid w:val="2D8A3844"/>
    <w:multiLevelType w:val="hybridMultilevel"/>
    <w:tmpl w:val="F4785E6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2ECA3645"/>
    <w:multiLevelType w:val="hybridMultilevel"/>
    <w:tmpl w:val="3A62409A"/>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15:restartNumberingAfterBreak="0">
    <w:nsid w:val="341A78A1"/>
    <w:multiLevelType w:val="hybridMultilevel"/>
    <w:tmpl w:val="2988A6B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A1333CB"/>
    <w:multiLevelType w:val="hybridMultilevel"/>
    <w:tmpl w:val="DE562658"/>
    <w:lvl w:ilvl="0" w:tplc="80E8A95C">
      <w:start w:val="1"/>
      <w:numFmt w:val="decimal"/>
      <w:lvlText w:val="%1)"/>
      <w:lvlJc w:val="left"/>
      <w:pPr>
        <w:ind w:left="360" w:hanging="360"/>
      </w:pPr>
      <w:rPr>
        <w:rFonts w:hint="default"/>
        <w:b w:val="0"/>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3AA64470"/>
    <w:multiLevelType w:val="hybridMultilevel"/>
    <w:tmpl w:val="2C1E016E"/>
    <w:lvl w:ilvl="0" w:tplc="78C6BEC6">
      <w:start w:val="1"/>
      <w:numFmt w:val="lowerLetter"/>
      <w:lvlText w:val="%1)"/>
      <w:lvlJc w:val="left"/>
      <w:pPr>
        <w:ind w:left="530" w:hanging="360"/>
      </w:pPr>
      <w:rPr>
        <w:rFonts w:hint="default"/>
      </w:rPr>
    </w:lvl>
    <w:lvl w:ilvl="1" w:tplc="04050019" w:tentative="1">
      <w:start w:val="1"/>
      <w:numFmt w:val="lowerLetter"/>
      <w:lvlText w:val="%2."/>
      <w:lvlJc w:val="left"/>
      <w:pPr>
        <w:ind w:left="1250" w:hanging="360"/>
      </w:pPr>
    </w:lvl>
    <w:lvl w:ilvl="2" w:tplc="0405001B" w:tentative="1">
      <w:start w:val="1"/>
      <w:numFmt w:val="lowerRoman"/>
      <w:lvlText w:val="%3."/>
      <w:lvlJc w:val="right"/>
      <w:pPr>
        <w:ind w:left="1970" w:hanging="180"/>
      </w:pPr>
    </w:lvl>
    <w:lvl w:ilvl="3" w:tplc="0405000F" w:tentative="1">
      <w:start w:val="1"/>
      <w:numFmt w:val="decimal"/>
      <w:lvlText w:val="%4."/>
      <w:lvlJc w:val="left"/>
      <w:pPr>
        <w:ind w:left="2690" w:hanging="360"/>
      </w:pPr>
    </w:lvl>
    <w:lvl w:ilvl="4" w:tplc="04050019" w:tentative="1">
      <w:start w:val="1"/>
      <w:numFmt w:val="lowerLetter"/>
      <w:lvlText w:val="%5."/>
      <w:lvlJc w:val="left"/>
      <w:pPr>
        <w:ind w:left="3410" w:hanging="360"/>
      </w:pPr>
    </w:lvl>
    <w:lvl w:ilvl="5" w:tplc="0405001B" w:tentative="1">
      <w:start w:val="1"/>
      <w:numFmt w:val="lowerRoman"/>
      <w:lvlText w:val="%6."/>
      <w:lvlJc w:val="right"/>
      <w:pPr>
        <w:ind w:left="4130" w:hanging="180"/>
      </w:pPr>
    </w:lvl>
    <w:lvl w:ilvl="6" w:tplc="0405000F" w:tentative="1">
      <w:start w:val="1"/>
      <w:numFmt w:val="decimal"/>
      <w:lvlText w:val="%7."/>
      <w:lvlJc w:val="left"/>
      <w:pPr>
        <w:ind w:left="4850" w:hanging="360"/>
      </w:pPr>
    </w:lvl>
    <w:lvl w:ilvl="7" w:tplc="04050019" w:tentative="1">
      <w:start w:val="1"/>
      <w:numFmt w:val="lowerLetter"/>
      <w:lvlText w:val="%8."/>
      <w:lvlJc w:val="left"/>
      <w:pPr>
        <w:ind w:left="5570" w:hanging="360"/>
      </w:pPr>
    </w:lvl>
    <w:lvl w:ilvl="8" w:tplc="0405001B" w:tentative="1">
      <w:start w:val="1"/>
      <w:numFmt w:val="lowerRoman"/>
      <w:lvlText w:val="%9."/>
      <w:lvlJc w:val="right"/>
      <w:pPr>
        <w:ind w:left="6290" w:hanging="180"/>
      </w:pPr>
    </w:lvl>
  </w:abstractNum>
  <w:abstractNum w:abstractNumId="15" w15:restartNumberingAfterBreak="0">
    <w:nsid w:val="3CD155A5"/>
    <w:multiLevelType w:val="hybridMultilevel"/>
    <w:tmpl w:val="9216C39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F5A104A"/>
    <w:multiLevelType w:val="hybridMultilevel"/>
    <w:tmpl w:val="B7B66EAE"/>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57E3A44"/>
    <w:multiLevelType w:val="hybridMultilevel"/>
    <w:tmpl w:val="19041E9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4A351339"/>
    <w:multiLevelType w:val="multilevel"/>
    <w:tmpl w:val="81588DF2"/>
    <w:lvl w:ilvl="0">
      <w:start w:val="1"/>
      <w:numFmt w:val="decimal"/>
      <w:lvlText w:val="%1"/>
      <w:lvlJc w:val="left"/>
      <w:pPr>
        <w:ind w:left="360" w:hanging="360"/>
      </w:pPr>
      <w:rPr>
        <w:rFonts w:hint="default"/>
      </w:rPr>
    </w:lvl>
    <w:lvl w:ilvl="1">
      <w:start w:val="5"/>
      <w:numFmt w:val="decimal"/>
      <w:lvlText w:val="%1.%2"/>
      <w:lvlJc w:val="left"/>
      <w:pPr>
        <w:ind w:left="842" w:hanging="360"/>
      </w:pPr>
      <w:rPr>
        <w:rFonts w:hint="default"/>
      </w:rPr>
    </w:lvl>
    <w:lvl w:ilvl="2">
      <w:start w:val="1"/>
      <w:numFmt w:val="decimal"/>
      <w:lvlText w:val="%1.%2.%3"/>
      <w:lvlJc w:val="left"/>
      <w:pPr>
        <w:ind w:left="1684" w:hanging="720"/>
      </w:pPr>
      <w:rPr>
        <w:rFonts w:hint="default"/>
      </w:rPr>
    </w:lvl>
    <w:lvl w:ilvl="3">
      <w:start w:val="1"/>
      <w:numFmt w:val="decimal"/>
      <w:lvlText w:val="%1.%2.%3.%4"/>
      <w:lvlJc w:val="left"/>
      <w:pPr>
        <w:ind w:left="2166" w:hanging="720"/>
      </w:pPr>
      <w:rPr>
        <w:rFonts w:hint="default"/>
      </w:rPr>
    </w:lvl>
    <w:lvl w:ilvl="4">
      <w:start w:val="1"/>
      <w:numFmt w:val="decimal"/>
      <w:lvlText w:val="%1.%2.%3.%4.%5"/>
      <w:lvlJc w:val="left"/>
      <w:pPr>
        <w:ind w:left="3008" w:hanging="1080"/>
      </w:pPr>
      <w:rPr>
        <w:rFonts w:hint="default"/>
      </w:rPr>
    </w:lvl>
    <w:lvl w:ilvl="5">
      <w:start w:val="1"/>
      <w:numFmt w:val="decimal"/>
      <w:lvlText w:val="%1.%2.%3.%4.%5.%6"/>
      <w:lvlJc w:val="left"/>
      <w:pPr>
        <w:ind w:left="3490" w:hanging="1080"/>
      </w:pPr>
      <w:rPr>
        <w:rFonts w:hint="default"/>
      </w:rPr>
    </w:lvl>
    <w:lvl w:ilvl="6">
      <w:start w:val="1"/>
      <w:numFmt w:val="decimal"/>
      <w:lvlText w:val="%1.%2.%3.%4.%5.%6.%7"/>
      <w:lvlJc w:val="left"/>
      <w:pPr>
        <w:ind w:left="4332" w:hanging="1440"/>
      </w:pPr>
      <w:rPr>
        <w:rFonts w:hint="default"/>
      </w:rPr>
    </w:lvl>
    <w:lvl w:ilvl="7">
      <w:start w:val="1"/>
      <w:numFmt w:val="decimal"/>
      <w:lvlText w:val="%1.%2.%3.%4.%5.%6.%7.%8"/>
      <w:lvlJc w:val="left"/>
      <w:pPr>
        <w:ind w:left="4814" w:hanging="1440"/>
      </w:pPr>
      <w:rPr>
        <w:rFonts w:hint="default"/>
      </w:rPr>
    </w:lvl>
    <w:lvl w:ilvl="8">
      <w:start w:val="1"/>
      <w:numFmt w:val="decimal"/>
      <w:lvlText w:val="%1.%2.%3.%4.%5.%6.%7.%8.%9"/>
      <w:lvlJc w:val="left"/>
      <w:pPr>
        <w:ind w:left="5656" w:hanging="1800"/>
      </w:pPr>
      <w:rPr>
        <w:rFonts w:hint="default"/>
      </w:rPr>
    </w:lvl>
  </w:abstractNum>
  <w:abstractNum w:abstractNumId="19" w15:restartNumberingAfterBreak="0">
    <w:nsid w:val="4A68335A"/>
    <w:multiLevelType w:val="hybridMultilevel"/>
    <w:tmpl w:val="90EE7DFC"/>
    <w:lvl w:ilvl="0" w:tplc="95AEB446">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0" w15:restartNumberingAfterBreak="0">
    <w:nsid w:val="4AE27BF7"/>
    <w:multiLevelType w:val="hybridMultilevel"/>
    <w:tmpl w:val="62DE3782"/>
    <w:lvl w:ilvl="0" w:tplc="04E4E1C4">
      <w:start w:val="1"/>
      <w:numFmt w:val="lowerLetter"/>
      <w:lvlText w:val="%1)"/>
      <w:lvlJc w:val="left"/>
      <w:pPr>
        <w:ind w:left="720" w:hanging="360"/>
      </w:pPr>
      <w:rPr>
        <w:rFonts w:ascii="Times New Roman" w:eastAsia="Times New Roman" w:hAnsi="Times New Roman" w:cs="Times New Roman"/>
        <w:i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4BA06E81"/>
    <w:multiLevelType w:val="hybridMultilevel"/>
    <w:tmpl w:val="1B4A3934"/>
    <w:lvl w:ilvl="0" w:tplc="65C4990E">
      <w:start w:val="1"/>
      <w:numFmt w:val="decimal"/>
      <w:lvlText w:val="%1)"/>
      <w:lvlJc w:val="left"/>
      <w:pPr>
        <w:ind w:left="780" w:hanging="360"/>
      </w:pPr>
      <w:rPr>
        <w:rFonts w:hint="default"/>
      </w:rPr>
    </w:lvl>
    <w:lvl w:ilvl="1" w:tplc="04050019" w:tentative="1">
      <w:start w:val="1"/>
      <w:numFmt w:val="lowerLetter"/>
      <w:lvlText w:val="%2."/>
      <w:lvlJc w:val="left"/>
      <w:pPr>
        <w:ind w:left="1500" w:hanging="360"/>
      </w:pPr>
    </w:lvl>
    <w:lvl w:ilvl="2" w:tplc="0405001B" w:tentative="1">
      <w:start w:val="1"/>
      <w:numFmt w:val="lowerRoman"/>
      <w:lvlText w:val="%3."/>
      <w:lvlJc w:val="right"/>
      <w:pPr>
        <w:ind w:left="2220" w:hanging="180"/>
      </w:pPr>
    </w:lvl>
    <w:lvl w:ilvl="3" w:tplc="0405000F" w:tentative="1">
      <w:start w:val="1"/>
      <w:numFmt w:val="decimal"/>
      <w:lvlText w:val="%4."/>
      <w:lvlJc w:val="left"/>
      <w:pPr>
        <w:ind w:left="2940" w:hanging="360"/>
      </w:pPr>
    </w:lvl>
    <w:lvl w:ilvl="4" w:tplc="04050019" w:tentative="1">
      <w:start w:val="1"/>
      <w:numFmt w:val="lowerLetter"/>
      <w:lvlText w:val="%5."/>
      <w:lvlJc w:val="left"/>
      <w:pPr>
        <w:ind w:left="3660" w:hanging="360"/>
      </w:pPr>
    </w:lvl>
    <w:lvl w:ilvl="5" w:tplc="0405001B" w:tentative="1">
      <w:start w:val="1"/>
      <w:numFmt w:val="lowerRoman"/>
      <w:lvlText w:val="%6."/>
      <w:lvlJc w:val="right"/>
      <w:pPr>
        <w:ind w:left="4380" w:hanging="180"/>
      </w:pPr>
    </w:lvl>
    <w:lvl w:ilvl="6" w:tplc="0405000F" w:tentative="1">
      <w:start w:val="1"/>
      <w:numFmt w:val="decimal"/>
      <w:lvlText w:val="%7."/>
      <w:lvlJc w:val="left"/>
      <w:pPr>
        <w:ind w:left="5100" w:hanging="360"/>
      </w:pPr>
    </w:lvl>
    <w:lvl w:ilvl="7" w:tplc="04050019" w:tentative="1">
      <w:start w:val="1"/>
      <w:numFmt w:val="lowerLetter"/>
      <w:lvlText w:val="%8."/>
      <w:lvlJc w:val="left"/>
      <w:pPr>
        <w:ind w:left="5820" w:hanging="360"/>
      </w:pPr>
    </w:lvl>
    <w:lvl w:ilvl="8" w:tplc="0405001B" w:tentative="1">
      <w:start w:val="1"/>
      <w:numFmt w:val="lowerRoman"/>
      <w:lvlText w:val="%9."/>
      <w:lvlJc w:val="right"/>
      <w:pPr>
        <w:ind w:left="6540" w:hanging="180"/>
      </w:pPr>
    </w:lvl>
  </w:abstractNum>
  <w:abstractNum w:abstractNumId="22" w15:restartNumberingAfterBreak="0">
    <w:nsid w:val="4F5B2663"/>
    <w:multiLevelType w:val="hybridMultilevel"/>
    <w:tmpl w:val="60A29D5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56316B85"/>
    <w:multiLevelType w:val="hybridMultilevel"/>
    <w:tmpl w:val="8A844AF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58CA1466"/>
    <w:multiLevelType w:val="hybridMultilevel"/>
    <w:tmpl w:val="F59ACEFA"/>
    <w:lvl w:ilvl="0" w:tplc="00644BBC">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5"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26" w15:restartNumberingAfterBreak="0">
    <w:nsid w:val="5B8426A7"/>
    <w:multiLevelType w:val="hybridMultilevel"/>
    <w:tmpl w:val="D088A85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8" w15:restartNumberingAfterBreak="0">
    <w:nsid w:val="5F1A4078"/>
    <w:multiLevelType w:val="hybridMultilevel"/>
    <w:tmpl w:val="E67A551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65832AD1"/>
    <w:multiLevelType w:val="hybridMultilevel"/>
    <w:tmpl w:val="3E18960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6AAF1A1F"/>
    <w:multiLevelType w:val="multilevel"/>
    <w:tmpl w:val="23528C00"/>
    <w:lvl w:ilvl="0">
      <w:start w:val="1"/>
      <w:numFmt w:val="decimal"/>
      <w:pStyle w:val="Textodstavce"/>
      <w:isLgl/>
      <w:lvlText w:val="(%1)"/>
      <w:lvlJc w:val="left"/>
      <w:pPr>
        <w:tabs>
          <w:tab w:val="num" w:pos="785"/>
        </w:tabs>
        <w:ind w:left="0" w:firstLine="425"/>
      </w:pPr>
    </w:lvl>
    <w:lvl w:ilvl="1">
      <w:start w:val="1"/>
      <w:numFmt w:val="lowerLetter"/>
      <w:pStyle w:val="Textpsmene"/>
      <w:lvlText w:val="%2)"/>
      <w:lvlJc w:val="left"/>
      <w:pPr>
        <w:tabs>
          <w:tab w:val="num" w:pos="425"/>
        </w:tabs>
        <w:ind w:left="425" w:hanging="425"/>
      </w:pPr>
    </w:lvl>
    <w:lvl w:ilvl="2">
      <w:start w:val="1"/>
      <w:numFmt w:val="decimal"/>
      <w:pStyle w:val="Textbodu"/>
      <w:isLgl/>
      <w:lvlText w:val="%3."/>
      <w:lvlJc w:val="left"/>
      <w:pPr>
        <w:tabs>
          <w:tab w:val="num" w:pos="851"/>
        </w:tabs>
        <w:ind w:left="851" w:hanging="426"/>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600"/>
        </w:tabs>
        <w:ind w:left="3240" w:hanging="360"/>
      </w:pPr>
    </w:lvl>
  </w:abstractNum>
  <w:abstractNum w:abstractNumId="31" w15:restartNumberingAfterBreak="0">
    <w:nsid w:val="6EE357CB"/>
    <w:multiLevelType w:val="hybridMultilevel"/>
    <w:tmpl w:val="87EE3C6A"/>
    <w:lvl w:ilvl="0" w:tplc="BBAEA65C">
      <w:start w:val="1"/>
      <w:numFmt w:val="lowerLetter"/>
      <w:lvlText w:val="%1)"/>
      <w:lvlJc w:val="left"/>
      <w:pPr>
        <w:ind w:left="720" w:hanging="360"/>
      </w:pPr>
      <w:rPr>
        <w:rFonts w:ascii="Calibri" w:eastAsia="Calibri" w:hAnsi="Calibri" w:hint="default"/>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75411813"/>
    <w:multiLevelType w:val="multilevel"/>
    <w:tmpl w:val="E98EA514"/>
    <w:lvl w:ilvl="0">
      <w:start w:val="1"/>
      <w:numFmt w:val="decimal"/>
      <w:lvlText w:val="%1."/>
      <w:lvlJc w:val="left"/>
      <w:pPr>
        <w:ind w:left="720" w:hanging="360"/>
      </w:pPr>
      <w:rPr>
        <w:rFonts w:hint="default"/>
      </w:rPr>
    </w:lvl>
    <w:lvl w:ilvl="1">
      <w:start w:val="1"/>
      <w:numFmt w:val="decimal"/>
      <w:isLgl/>
      <w:lvlText w:val="%1.%2"/>
      <w:lvlJc w:val="left"/>
      <w:pPr>
        <w:ind w:left="842" w:hanging="360"/>
      </w:pPr>
      <w:rPr>
        <w:rFonts w:hint="default"/>
      </w:rPr>
    </w:lvl>
    <w:lvl w:ilvl="2">
      <w:start w:val="1"/>
      <w:numFmt w:val="decimal"/>
      <w:isLgl/>
      <w:lvlText w:val="%1.%2.%3"/>
      <w:lvlJc w:val="left"/>
      <w:pPr>
        <w:ind w:left="1324" w:hanging="720"/>
      </w:pPr>
      <w:rPr>
        <w:rFonts w:hint="default"/>
      </w:rPr>
    </w:lvl>
    <w:lvl w:ilvl="3">
      <w:start w:val="1"/>
      <w:numFmt w:val="decimal"/>
      <w:isLgl/>
      <w:lvlText w:val="%1.%2.%3.%4"/>
      <w:lvlJc w:val="left"/>
      <w:pPr>
        <w:ind w:left="1446" w:hanging="720"/>
      </w:pPr>
      <w:rPr>
        <w:rFonts w:hint="default"/>
      </w:rPr>
    </w:lvl>
    <w:lvl w:ilvl="4">
      <w:start w:val="1"/>
      <w:numFmt w:val="decimal"/>
      <w:isLgl/>
      <w:lvlText w:val="%1.%2.%3.%4.%5"/>
      <w:lvlJc w:val="left"/>
      <w:pPr>
        <w:ind w:left="1928" w:hanging="1080"/>
      </w:pPr>
      <w:rPr>
        <w:rFonts w:hint="default"/>
      </w:rPr>
    </w:lvl>
    <w:lvl w:ilvl="5">
      <w:start w:val="1"/>
      <w:numFmt w:val="decimal"/>
      <w:isLgl/>
      <w:lvlText w:val="%1.%2.%3.%4.%5.%6"/>
      <w:lvlJc w:val="left"/>
      <w:pPr>
        <w:ind w:left="2050" w:hanging="1080"/>
      </w:pPr>
      <w:rPr>
        <w:rFonts w:hint="default"/>
      </w:rPr>
    </w:lvl>
    <w:lvl w:ilvl="6">
      <w:start w:val="1"/>
      <w:numFmt w:val="decimal"/>
      <w:isLgl/>
      <w:lvlText w:val="%1.%2.%3.%4.%5.%6.%7"/>
      <w:lvlJc w:val="left"/>
      <w:pPr>
        <w:ind w:left="2532" w:hanging="1440"/>
      </w:pPr>
      <w:rPr>
        <w:rFonts w:hint="default"/>
      </w:rPr>
    </w:lvl>
    <w:lvl w:ilvl="7">
      <w:start w:val="1"/>
      <w:numFmt w:val="decimal"/>
      <w:isLgl/>
      <w:lvlText w:val="%1.%2.%3.%4.%5.%6.%7.%8"/>
      <w:lvlJc w:val="left"/>
      <w:pPr>
        <w:ind w:left="2654" w:hanging="1440"/>
      </w:pPr>
      <w:rPr>
        <w:rFonts w:hint="default"/>
      </w:rPr>
    </w:lvl>
    <w:lvl w:ilvl="8">
      <w:start w:val="1"/>
      <w:numFmt w:val="decimal"/>
      <w:isLgl/>
      <w:lvlText w:val="%1.%2.%3.%4.%5.%6.%7.%8.%9"/>
      <w:lvlJc w:val="left"/>
      <w:pPr>
        <w:ind w:left="3136" w:hanging="1800"/>
      </w:pPr>
      <w:rPr>
        <w:rFonts w:hint="default"/>
      </w:rPr>
    </w:lvl>
  </w:abstractNum>
  <w:abstractNum w:abstractNumId="33" w15:restartNumberingAfterBreak="0">
    <w:nsid w:val="757845CA"/>
    <w:multiLevelType w:val="hybridMultilevel"/>
    <w:tmpl w:val="7AFC939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79F27F8A"/>
    <w:multiLevelType w:val="hybridMultilevel"/>
    <w:tmpl w:val="B706F91E"/>
    <w:lvl w:ilvl="0" w:tplc="7AE04212">
      <w:start w:val="1"/>
      <w:numFmt w:val="decimal"/>
      <w:lvlText w:val="%1)"/>
      <w:lvlJc w:val="left"/>
      <w:pPr>
        <w:ind w:left="36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7A205D83"/>
    <w:multiLevelType w:val="multilevel"/>
    <w:tmpl w:val="5D783D74"/>
    <w:lvl w:ilvl="0">
      <w:start w:val="3"/>
      <w:numFmt w:val="decimal"/>
      <w:lvlText w:val="%1."/>
      <w:lvlJc w:val="left"/>
      <w:pPr>
        <w:ind w:left="720" w:hanging="360"/>
      </w:pPr>
      <w:rPr>
        <w:rFonts w:hint="default"/>
      </w:rPr>
    </w:lvl>
    <w:lvl w:ilvl="1">
      <w:start w:val="1"/>
      <w:numFmt w:val="decimal"/>
      <w:isLgl/>
      <w:lvlText w:val="%1.%2"/>
      <w:lvlJc w:val="left"/>
      <w:pPr>
        <w:ind w:left="842" w:hanging="360"/>
      </w:pPr>
      <w:rPr>
        <w:rFonts w:hint="default"/>
      </w:rPr>
    </w:lvl>
    <w:lvl w:ilvl="2">
      <w:start w:val="1"/>
      <w:numFmt w:val="decimal"/>
      <w:isLgl/>
      <w:lvlText w:val="%1.%2.%3"/>
      <w:lvlJc w:val="left"/>
      <w:pPr>
        <w:ind w:left="1324" w:hanging="720"/>
      </w:pPr>
      <w:rPr>
        <w:rFonts w:hint="default"/>
      </w:rPr>
    </w:lvl>
    <w:lvl w:ilvl="3">
      <w:start w:val="1"/>
      <w:numFmt w:val="decimal"/>
      <w:isLgl/>
      <w:lvlText w:val="%1.%2.%3.%4"/>
      <w:lvlJc w:val="left"/>
      <w:pPr>
        <w:ind w:left="1446" w:hanging="720"/>
      </w:pPr>
      <w:rPr>
        <w:rFonts w:hint="default"/>
      </w:rPr>
    </w:lvl>
    <w:lvl w:ilvl="4">
      <w:start w:val="1"/>
      <w:numFmt w:val="decimal"/>
      <w:isLgl/>
      <w:lvlText w:val="%1.%2.%3.%4.%5"/>
      <w:lvlJc w:val="left"/>
      <w:pPr>
        <w:ind w:left="1928" w:hanging="1080"/>
      </w:pPr>
      <w:rPr>
        <w:rFonts w:hint="default"/>
      </w:rPr>
    </w:lvl>
    <w:lvl w:ilvl="5">
      <w:start w:val="1"/>
      <w:numFmt w:val="decimal"/>
      <w:isLgl/>
      <w:lvlText w:val="%1.%2.%3.%4.%5.%6"/>
      <w:lvlJc w:val="left"/>
      <w:pPr>
        <w:ind w:left="2050" w:hanging="1080"/>
      </w:pPr>
      <w:rPr>
        <w:rFonts w:hint="default"/>
      </w:rPr>
    </w:lvl>
    <w:lvl w:ilvl="6">
      <w:start w:val="1"/>
      <w:numFmt w:val="decimal"/>
      <w:isLgl/>
      <w:lvlText w:val="%1.%2.%3.%4.%5.%6.%7"/>
      <w:lvlJc w:val="left"/>
      <w:pPr>
        <w:ind w:left="2532" w:hanging="1440"/>
      </w:pPr>
      <w:rPr>
        <w:rFonts w:hint="default"/>
      </w:rPr>
    </w:lvl>
    <w:lvl w:ilvl="7">
      <w:start w:val="1"/>
      <w:numFmt w:val="decimal"/>
      <w:isLgl/>
      <w:lvlText w:val="%1.%2.%3.%4.%5.%6.%7.%8"/>
      <w:lvlJc w:val="left"/>
      <w:pPr>
        <w:ind w:left="2654" w:hanging="1440"/>
      </w:pPr>
      <w:rPr>
        <w:rFonts w:hint="default"/>
      </w:rPr>
    </w:lvl>
    <w:lvl w:ilvl="8">
      <w:start w:val="1"/>
      <w:numFmt w:val="decimal"/>
      <w:isLgl/>
      <w:lvlText w:val="%1.%2.%3.%4.%5.%6.%7.%8.%9"/>
      <w:lvlJc w:val="left"/>
      <w:pPr>
        <w:ind w:left="3136" w:hanging="1800"/>
      </w:pPr>
      <w:rPr>
        <w:rFonts w:hint="default"/>
      </w:rPr>
    </w:lvl>
  </w:abstractNum>
  <w:abstractNum w:abstractNumId="36" w15:restartNumberingAfterBreak="0">
    <w:nsid w:val="7AE3330D"/>
    <w:multiLevelType w:val="hybridMultilevel"/>
    <w:tmpl w:val="856298F2"/>
    <w:lvl w:ilvl="0" w:tplc="4416668C">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7" w15:restartNumberingAfterBreak="0">
    <w:nsid w:val="7B8330E5"/>
    <w:multiLevelType w:val="hybridMultilevel"/>
    <w:tmpl w:val="410CEF0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15:restartNumberingAfterBreak="0">
    <w:nsid w:val="7CEA02C5"/>
    <w:multiLevelType w:val="hybridMultilevel"/>
    <w:tmpl w:val="6FE05118"/>
    <w:lvl w:ilvl="0" w:tplc="7FEACBBE">
      <w:start w:val="1"/>
      <w:numFmt w:val="lowerLetter"/>
      <w:lvlText w:val="%1)"/>
      <w:lvlJc w:val="left"/>
      <w:pPr>
        <w:tabs>
          <w:tab w:val="num" w:pos="360"/>
        </w:tabs>
        <w:ind w:left="360" w:hanging="360"/>
      </w:pPr>
      <w:rPr>
        <w:rFonts w:ascii="Arial" w:eastAsia="Times New Roman" w:hAnsi="Arial" w:cs="Arial"/>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9" w15:restartNumberingAfterBreak="0">
    <w:nsid w:val="7F8A1367"/>
    <w:multiLevelType w:val="hybridMultilevel"/>
    <w:tmpl w:val="E67A551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267694359">
    <w:abstractNumId w:val="30"/>
  </w:num>
  <w:num w:numId="2" w16cid:durableId="864054428">
    <w:abstractNumId w:val="30"/>
  </w:num>
  <w:num w:numId="3" w16cid:durableId="267615746">
    <w:abstractNumId w:val="18"/>
  </w:num>
  <w:num w:numId="4" w16cid:durableId="133480191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73247287">
    <w:abstractNumId w:val="3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29227827">
    <w:abstractNumId w:val="4"/>
  </w:num>
  <w:num w:numId="7" w16cid:durableId="968901470">
    <w:abstractNumId w:val="7"/>
  </w:num>
  <w:num w:numId="8" w16cid:durableId="1946115404">
    <w:abstractNumId w:val="11"/>
  </w:num>
  <w:num w:numId="9" w16cid:durableId="283998698">
    <w:abstractNumId w:val="20"/>
  </w:num>
  <w:num w:numId="10" w16cid:durableId="1266422399">
    <w:abstractNumId w:val="34"/>
  </w:num>
  <w:num w:numId="11" w16cid:durableId="668558091">
    <w:abstractNumId w:val="23"/>
  </w:num>
  <w:num w:numId="12" w16cid:durableId="228425695">
    <w:abstractNumId w:val="14"/>
  </w:num>
  <w:num w:numId="13" w16cid:durableId="1211116998">
    <w:abstractNumId w:val="10"/>
  </w:num>
  <w:num w:numId="14" w16cid:durableId="225575451">
    <w:abstractNumId w:val="37"/>
  </w:num>
  <w:num w:numId="15" w16cid:durableId="291987417">
    <w:abstractNumId w:val="22"/>
  </w:num>
  <w:num w:numId="16" w16cid:durableId="618948707">
    <w:abstractNumId w:val="31"/>
  </w:num>
  <w:num w:numId="17" w16cid:durableId="808938917">
    <w:abstractNumId w:val="3"/>
  </w:num>
  <w:num w:numId="18" w16cid:durableId="1496142327">
    <w:abstractNumId w:val="12"/>
  </w:num>
  <w:num w:numId="19" w16cid:durableId="819463669">
    <w:abstractNumId w:val="26"/>
  </w:num>
  <w:num w:numId="20" w16cid:durableId="753281070">
    <w:abstractNumId w:val="15"/>
  </w:num>
  <w:num w:numId="21" w16cid:durableId="2088265670">
    <w:abstractNumId w:val="1"/>
  </w:num>
  <w:num w:numId="22" w16cid:durableId="1085304652">
    <w:abstractNumId w:val="28"/>
  </w:num>
  <w:num w:numId="23" w16cid:durableId="1763378142">
    <w:abstractNumId w:val="8"/>
  </w:num>
  <w:num w:numId="24" w16cid:durableId="182133375">
    <w:abstractNumId w:val="29"/>
  </w:num>
  <w:num w:numId="25" w16cid:durableId="1243179029">
    <w:abstractNumId w:val="24"/>
  </w:num>
  <w:num w:numId="26" w16cid:durableId="1599365871">
    <w:abstractNumId w:val="19"/>
  </w:num>
  <w:num w:numId="27" w16cid:durableId="51000532">
    <w:abstractNumId w:val="17"/>
  </w:num>
  <w:num w:numId="28" w16cid:durableId="1876960058">
    <w:abstractNumId w:val="33"/>
  </w:num>
  <w:num w:numId="29" w16cid:durableId="1134563422">
    <w:abstractNumId w:val="2"/>
  </w:num>
  <w:num w:numId="30" w16cid:durableId="1062365307">
    <w:abstractNumId w:val="36"/>
  </w:num>
  <w:num w:numId="31" w16cid:durableId="1086270735">
    <w:abstractNumId w:val="21"/>
  </w:num>
  <w:num w:numId="32" w16cid:durableId="1029260246">
    <w:abstractNumId w:val="25"/>
  </w:num>
  <w:num w:numId="33" w16cid:durableId="122696901">
    <w:abstractNumId w:val="16"/>
  </w:num>
  <w:num w:numId="34" w16cid:durableId="626014181">
    <w:abstractNumId w:val="27"/>
  </w:num>
  <w:num w:numId="35" w16cid:durableId="639847694">
    <w:abstractNumId w:val="0"/>
  </w:num>
  <w:num w:numId="36" w16cid:durableId="1221482343">
    <w:abstractNumId w:val="9"/>
  </w:num>
  <w:num w:numId="37" w16cid:durableId="1739598394">
    <w:abstractNumId w:val="13"/>
  </w:num>
  <w:num w:numId="38" w16cid:durableId="1558971171">
    <w:abstractNumId w:val="38"/>
  </w:num>
  <w:num w:numId="39" w16cid:durableId="1359164099">
    <w:abstractNumId w:val="39"/>
  </w:num>
  <w:num w:numId="40" w16cid:durableId="17442028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20855662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3CDE"/>
    <w:rsid w:val="00020D13"/>
    <w:rsid w:val="00023821"/>
    <w:rsid w:val="00055CE2"/>
    <w:rsid w:val="00093CDE"/>
    <w:rsid w:val="000B7878"/>
    <w:rsid w:val="000D61A6"/>
    <w:rsid w:val="00184895"/>
    <w:rsid w:val="00192A4C"/>
    <w:rsid w:val="001B1DB6"/>
    <w:rsid w:val="001D0B9D"/>
    <w:rsid w:val="001F1FA2"/>
    <w:rsid w:val="002208E1"/>
    <w:rsid w:val="00234291"/>
    <w:rsid w:val="002640C0"/>
    <w:rsid w:val="00264489"/>
    <w:rsid w:val="002C3E7F"/>
    <w:rsid w:val="002C4A4D"/>
    <w:rsid w:val="002E2FF5"/>
    <w:rsid w:val="003017F4"/>
    <w:rsid w:val="00313383"/>
    <w:rsid w:val="00332E17"/>
    <w:rsid w:val="00350247"/>
    <w:rsid w:val="003A6232"/>
    <w:rsid w:val="003D3529"/>
    <w:rsid w:val="003F60A6"/>
    <w:rsid w:val="003F617A"/>
    <w:rsid w:val="0040477F"/>
    <w:rsid w:val="00433D36"/>
    <w:rsid w:val="0044415D"/>
    <w:rsid w:val="004B2D88"/>
    <w:rsid w:val="004B3246"/>
    <w:rsid w:val="004B3798"/>
    <w:rsid w:val="004B456B"/>
    <w:rsid w:val="004B4AEC"/>
    <w:rsid w:val="004C1974"/>
    <w:rsid w:val="004C6120"/>
    <w:rsid w:val="004D277B"/>
    <w:rsid w:val="004E410E"/>
    <w:rsid w:val="00521F5D"/>
    <w:rsid w:val="00533480"/>
    <w:rsid w:val="005E62EA"/>
    <w:rsid w:val="005E632B"/>
    <w:rsid w:val="00696C9F"/>
    <w:rsid w:val="006A2BCA"/>
    <w:rsid w:val="006B599E"/>
    <w:rsid w:val="006E1FCB"/>
    <w:rsid w:val="006F2D19"/>
    <w:rsid w:val="00713469"/>
    <w:rsid w:val="00733E54"/>
    <w:rsid w:val="00740680"/>
    <w:rsid w:val="00742CC3"/>
    <w:rsid w:val="00761505"/>
    <w:rsid w:val="00782744"/>
    <w:rsid w:val="00783F82"/>
    <w:rsid w:val="00795391"/>
    <w:rsid w:val="007B7B5D"/>
    <w:rsid w:val="00810824"/>
    <w:rsid w:val="00811415"/>
    <w:rsid w:val="00812446"/>
    <w:rsid w:val="00812FAF"/>
    <w:rsid w:val="00843989"/>
    <w:rsid w:val="008600D4"/>
    <w:rsid w:val="008A3412"/>
    <w:rsid w:val="008B0FB2"/>
    <w:rsid w:val="0090236C"/>
    <w:rsid w:val="00920C49"/>
    <w:rsid w:val="00956B5F"/>
    <w:rsid w:val="009A12FF"/>
    <w:rsid w:val="009A586D"/>
    <w:rsid w:val="00A61317"/>
    <w:rsid w:val="00A71E5F"/>
    <w:rsid w:val="00A82F63"/>
    <w:rsid w:val="00AA6E1D"/>
    <w:rsid w:val="00AB2059"/>
    <w:rsid w:val="00B102FF"/>
    <w:rsid w:val="00B11EDB"/>
    <w:rsid w:val="00B14E0A"/>
    <w:rsid w:val="00B17813"/>
    <w:rsid w:val="00B33751"/>
    <w:rsid w:val="00B622E5"/>
    <w:rsid w:val="00B93C2B"/>
    <w:rsid w:val="00BC43D8"/>
    <w:rsid w:val="00BD582C"/>
    <w:rsid w:val="00BE2849"/>
    <w:rsid w:val="00BF13E2"/>
    <w:rsid w:val="00C20DCC"/>
    <w:rsid w:val="00C77946"/>
    <w:rsid w:val="00C91E69"/>
    <w:rsid w:val="00C92A8D"/>
    <w:rsid w:val="00CA2B66"/>
    <w:rsid w:val="00D443B8"/>
    <w:rsid w:val="00D70389"/>
    <w:rsid w:val="00D9318D"/>
    <w:rsid w:val="00DA4BC3"/>
    <w:rsid w:val="00DB2015"/>
    <w:rsid w:val="00DC6ABC"/>
    <w:rsid w:val="00DE29AC"/>
    <w:rsid w:val="00DE4720"/>
    <w:rsid w:val="00DF4FE2"/>
    <w:rsid w:val="00E001F9"/>
    <w:rsid w:val="00E11FFE"/>
    <w:rsid w:val="00E56034"/>
    <w:rsid w:val="00EC036F"/>
    <w:rsid w:val="00ED1E4D"/>
    <w:rsid w:val="00EE0B3B"/>
    <w:rsid w:val="00EE6979"/>
    <w:rsid w:val="00EF21E1"/>
    <w:rsid w:val="00F40D01"/>
    <w:rsid w:val="00F53169"/>
    <w:rsid w:val="00FD0CFE"/>
    <w:rsid w:val="00FD60C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0CE5D5"/>
  <w15:docId w15:val="{975AD366-C745-41DC-8D71-C2D70AA652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093CDE"/>
    <w:pPr>
      <w:spacing w:after="0" w:line="240" w:lineRule="auto"/>
    </w:pPr>
    <w:rPr>
      <w:rFonts w:ascii="Times New Roman" w:eastAsia="Times New Roman" w:hAnsi="Times New Roman" w:cs="Times New Roman"/>
      <w:sz w:val="24"/>
      <w:szCs w:val="24"/>
      <w:lang w:eastAsia="cs-CZ"/>
    </w:rPr>
  </w:style>
  <w:style w:type="paragraph" w:styleId="Nadpis2">
    <w:name w:val="heading 2"/>
    <w:basedOn w:val="Normln"/>
    <w:next w:val="Normln"/>
    <w:link w:val="Nadpis2Char"/>
    <w:uiPriority w:val="9"/>
    <w:semiHidden/>
    <w:unhideWhenUsed/>
    <w:qFormat/>
    <w:rsid w:val="00DE29AC"/>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Nadpis4">
    <w:name w:val="heading 4"/>
    <w:basedOn w:val="Normln"/>
    <w:next w:val="Normln"/>
    <w:link w:val="Nadpis4Char"/>
    <w:uiPriority w:val="9"/>
    <w:semiHidden/>
    <w:unhideWhenUsed/>
    <w:qFormat/>
    <w:rsid w:val="00093CDE"/>
    <w:pPr>
      <w:keepNext/>
      <w:spacing w:before="240" w:after="60"/>
      <w:outlineLvl w:val="3"/>
    </w:pPr>
    <w:rPr>
      <w:rFonts w:ascii="Calibri" w:hAnsi="Calibri"/>
      <w:b/>
      <w:bCs/>
      <w:sz w:val="28"/>
      <w:szCs w:val="28"/>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4Char">
    <w:name w:val="Nadpis 4 Char"/>
    <w:basedOn w:val="Standardnpsmoodstavce"/>
    <w:link w:val="Nadpis4"/>
    <w:uiPriority w:val="9"/>
    <w:semiHidden/>
    <w:rsid w:val="00093CDE"/>
    <w:rPr>
      <w:rFonts w:ascii="Calibri" w:eastAsia="Times New Roman" w:hAnsi="Calibri" w:cs="Times New Roman"/>
      <w:b/>
      <w:bCs/>
      <w:sz w:val="28"/>
      <w:szCs w:val="28"/>
      <w:lang w:val="x-none" w:eastAsia="x-none"/>
    </w:rPr>
  </w:style>
  <w:style w:type="paragraph" w:customStyle="1" w:styleId="Textparagrafu">
    <w:name w:val="Text paragrafu"/>
    <w:basedOn w:val="Normln"/>
    <w:rsid w:val="00093CDE"/>
    <w:pPr>
      <w:autoSpaceDE w:val="0"/>
      <w:autoSpaceDN w:val="0"/>
      <w:spacing w:before="240"/>
      <w:ind w:firstLine="425"/>
      <w:jc w:val="both"/>
    </w:pPr>
  </w:style>
  <w:style w:type="paragraph" w:customStyle="1" w:styleId="Textodstavce">
    <w:name w:val="Text odstavce"/>
    <w:basedOn w:val="Normln"/>
    <w:rsid w:val="00093CDE"/>
    <w:pPr>
      <w:numPr>
        <w:numId w:val="1"/>
      </w:numPr>
      <w:tabs>
        <w:tab w:val="left" w:pos="851"/>
      </w:tabs>
      <w:spacing w:before="120" w:after="120"/>
      <w:jc w:val="both"/>
      <w:outlineLvl w:val="6"/>
    </w:pPr>
    <w:rPr>
      <w:szCs w:val="20"/>
    </w:rPr>
  </w:style>
  <w:style w:type="paragraph" w:customStyle="1" w:styleId="Paragraf">
    <w:name w:val="Paragraf"/>
    <w:basedOn w:val="Normln"/>
    <w:next w:val="Textodstavce"/>
    <w:rsid w:val="00093CDE"/>
    <w:pPr>
      <w:keepNext/>
      <w:keepLines/>
      <w:spacing w:before="240"/>
      <w:jc w:val="center"/>
      <w:outlineLvl w:val="5"/>
    </w:pPr>
    <w:rPr>
      <w:szCs w:val="20"/>
    </w:rPr>
  </w:style>
  <w:style w:type="paragraph" w:customStyle="1" w:styleId="Ministerstvo">
    <w:name w:val="Ministerstvo"/>
    <w:basedOn w:val="Normln"/>
    <w:next w:val="Normln"/>
    <w:rsid w:val="00093CDE"/>
    <w:pPr>
      <w:keepNext/>
      <w:keepLines/>
      <w:spacing w:before="360" w:after="240"/>
      <w:jc w:val="both"/>
    </w:pPr>
    <w:rPr>
      <w:szCs w:val="20"/>
    </w:rPr>
  </w:style>
  <w:style w:type="paragraph" w:customStyle="1" w:styleId="Textbodu">
    <w:name w:val="Text bodu"/>
    <w:basedOn w:val="Normln"/>
    <w:rsid w:val="00093CDE"/>
    <w:pPr>
      <w:numPr>
        <w:ilvl w:val="2"/>
        <w:numId w:val="1"/>
      </w:numPr>
      <w:jc w:val="both"/>
      <w:outlineLvl w:val="8"/>
    </w:pPr>
    <w:rPr>
      <w:szCs w:val="20"/>
    </w:rPr>
  </w:style>
  <w:style w:type="paragraph" w:customStyle="1" w:styleId="Textpsmene">
    <w:name w:val="Text písmene"/>
    <w:basedOn w:val="Normln"/>
    <w:rsid w:val="00093CDE"/>
    <w:pPr>
      <w:numPr>
        <w:ilvl w:val="1"/>
        <w:numId w:val="1"/>
      </w:numPr>
      <w:jc w:val="both"/>
      <w:outlineLvl w:val="7"/>
    </w:pPr>
    <w:rPr>
      <w:szCs w:val="20"/>
    </w:rPr>
  </w:style>
  <w:style w:type="paragraph" w:customStyle="1" w:styleId="Nadpisparagrafu">
    <w:name w:val="Nadpis paragrafu"/>
    <w:basedOn w:val="Paragraf"/>
    <w:next w:val="Textodstavce"/>
    <w:rsid w:val="00093CDE"/>
    <w:rPr>
      <w:b/>
    </w:rPr>
  </w:style>
  <w:style w:type="paragraph" w:customStyle="1" w:styleId="nadpisvyhlky">
    <w:name w:val="nadpis vyhlášky"/>
    <w:basedOn w:val="Normln"/>
    <w:next w:val="Normln"/>
    <w:rsid w:val="00093CDE"/>
    <w:pPr>
      <w:keepNext/>
      <w:keepLines/>
      <w:spacing w:before="120"/>
      <w:jc w:val="center"/>
      <w:outlineLvl w:val="0"/>
    </w:pPr>
    <w:rPr>
      <w:b/>
      <w:szCs w:val="20"/>
    </w:rPr>
  </w:style>
  <w:style w:type="paragraph" w:customStyle="1" w:styleId="VYHLKA">
    <w:name w:val="VYHLÁŠKA"/>
    <w:basedOn w:val="Normln"/>
    <w:next w:val="nadpisvyhlky"/>
    <w:rsid w:val="00093CDE"/>
    <w:pPr>
      <w:keepNext/>
      <w:keepLines/>
      <w:jc w:val="center"/>
      <w:outlineLvl w:val="0"/>
    </w:pPr>
    <w:rPr>
      <w:b/>
      <w:caps/>
      <w:szCs w:val="20"/>
    </w:rPr>
  </w:style>
  <w:style w:type="paragraph" w:styleId="Odstavecseseznamem">
    <w:name w:val="List Paragraph"/>
    <w:basedOn w:val="Normln"/>
    <w:uiPriority w:val="99"/>
    <w:qFormat/>
    <w:rsid w:val="00093CDE"/>
    <w:pPr>
      <w:spacing w:line="276" w:lineRule="auto"/>
      <w:ind w:left="720" w:hanging="510"/>
      <w:contextualSpacing/>
    </w:pPr>
    <w:rPr>
      <w:rFonts w:ascii="Calibri" w:eastAsia="Calibri" w:hAnsi="Calibri"/>
      <w:sz w:val="22"/>
      <w:szCs w:val="22"/>
      <w:lang w:eastAsia="en-US"/>
    </w:rPr>
  </w:style>
  <w:style w:type="paragraph" w:customStyle="1" w:styleId="detail-odstavec">
    <w:name w:val="detail-odstavec"/>
    <w:basedOn w:val="Normln"/>
    <w:rsid w:val="00093CDE"/>
    <w:pPr>
      <w:spacing w:before="100" w:beforeAutospacing="1" w:after="100" w:afterAutospacing="1"/>
    </w:pPr>
  </w:style>
  <w:style w:type="character" w:styleId="Siln">
    <w:name w:val="Strong"/>
    <w:qFormat/>
    <w:rsid w:val="00093CDE"/>
    <w:rPr>
      <w:b/>
      <w:bCs/>
    </w:rPr>
  </w:style>
  <w:style w:type="paragraph" w:customStyle="1" w:styleId="a">
    <w:qFormat/>
    <w:rsid w:val="00093CDE"/>
    <w:pPr>
      <w:spacing w:after="0" w:line="240" w:lineRule="auto"/>
    </w:pPr>
    <w:rPr>
      <w:rFonts w:ascii="Times New Roman" w:eastAsia="Times New Roman" w:hAnsi="Times New Roman" w:cs="Times New Roman"/>
      <w:sz w:val="24"/>
      <w:szCs w:val="24"/>
      <w:lang w:eastAsia="cs-CZ"/>
    </w:rPr>
  </w:style>
  <w:style w:type="paragraph" w:styleId="Normlnweb">
    <w:name w:val="Normal (Web)"/>
    <w:basedOn w:val="Normln"/>
    <w:rsid w:val="00093CDE"/>
    <w:pPr>
      <w:spacing w:before="100" w:beforeAutospacing="1" w:after="100" w:afterAutospacing="1"/>
    </w:pPr>
  </w:style>
  <w:style w:type="paragraph" w:styleId="Textvysvtlivek">
    <w:name w:val="endnote text"/>
    <w:basedOn w:val="Normln"/>
    <w:link w:val="TextvysvtlivekChar"/>
    <w:uiPriority w:val="99"/>
    <w:semiHidden/>
    <w:unhideWhenUsed/>
    <w:rsid w:val="00093CDE"/>
    <w:rPr>
      <w:sz w:val="20"/>
      <w:szCs w:val="20"/>
    </w:rPr>
  </w:style>
  <w:style w:type="character" w:customStyle="1" w:styleId="TextvysvtlivekChar">
    <w:name w:val="Text vysvětlivek Char"/>
    <w:basedOn w:val="Standardnpsmoodstavce"/>
    <w:link w:val="Textvysvtlivek"/>
    <w:uiPriority w:val="99"/>
    <w:semiHidden/>
    <w:rsid w:val="00093CDE"/>
    <w:rPr>
      <w:rFonts w:ascii="Times New Roman" w:eastAsia="Times New Roman" w:hAnsi="Times New Roman" w:cs="Times New Roman"/>
      <w:sz w:val="20"/>
      <w:szCs w:val="20"/>
      <w:lang w:eastAsia="cs-CZ"/>
    </w:rPr>
  </w:style>
  <w:style w:type="character" w:styleId="Odkaznavysvtlivky">
    <w:name w:val="endnote reference"/>
    <w:uiPriority w:val="99"/>
    <w:semiHidden/>
    <w:unhideWhenUsed/>
    <w:rsid w:val="00093CDE"/>
    <w:rPr>
      <w:vertAlign w:val="superscript"/>
    </w:rPr>
  </w:style>
  <w:style w:type="character" w:styleId="Zdraznn">
    <w:name w:val="Emphasis"/>
    <w:basedOn w:val="Standardnpsmoodstavce"/>
    <w:uiPriority w:val="20"/>
    <w:qFormat/>
    <w:rsid w:val="00093CDE"/>
    <w:rPr>
      <w:i/>
      <w:iCs/>
    </w:rPr>
  </w:style>
  <w:style w:type="paragraph" w:styleId="Textbubliny">
    <w:name w:val="Balloon Text"/>
    <w:basedOn w:val="Normln"/>
    <w:link w:val="TextbublinyChar"/>
    <w:uiPriority w:val="99"/>
    <w:semiHidden/>
    <w:unhideWhenUsed/>
    <w:rsid w:val="006A2BCA"/>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6A2BCA"/>
    <w:rPr>
      <w:rFonts w:ascii="Segoe UI" w:eastAsia="Times New Roman" w:hAnsi="Segoe UI" w:cs="Segoe UI"/>
      <w:sz w:val="18"/>
      <w:szCs w:val="18"/>
      <w:lang w:eastAsia="cs-CZ"/>
    </w:rPr>
  </w:style>
  <w:style w:type="table" w:styleId="Mkatabulky">
    <w:name w:val="Table Grid"/>
    <w:basedOn w:val="Normlntabulka"/>
    <w:uiPriority w:val="39"/>
    <w:rsid w:val="001D0B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mezer">
    <w:name w:val="No Spacing"/>
    <w:qFormat/>
    <w:rsid w:val="00C91E69"/>
    <w:pPr>
      <w:suppressAutoHyphens/>
      <w:spacing w:after="0" w:line="240" w:lineRule="auto"/>
    </w:pPr>
    <w:rPr>
      <w:rFonts w:ascii="Calibri" w:eastAsia="Calibri" w:hAnsi="Calibri" w:cs="Calibri"/>
      <w:kern w:val="2"/>
      <w:lang w:eastAsia="ar-SA"/>
    </w:rPr>
  </w:style>
  <w:style w:type="character" w:customStyle="1" w:styleId="Nadpis2Char">
    <w:name w:val="Nadpis 2 Char"/>
    <w:basedOn w:val="Standardnpsmoodstavce"/>
    <w:link w:val="Nadpis2"/>
    <w:uiPriority w:val="9"/>
    <w:semiHidden/>
    <w:rsid w:val="00DE29AC"/>
    <w:rPr>
      <w:rFonts w:asciiTheme="majorHAnsi" w:eastAsiaTheme="majorEastAsia" w:hAnsiTheme="majorHAnsi" w:cstheme="majorBidi"/>
      <w:color w:val="2E74B5" w:themeColor="accent1" w:themeShade="BF"/>
      <w:sz w:val="26"/>
      <w:szCs w:val="26"/>
      <w:lang w:eastAsia="cs-CZ"/>
    </w:rPr>
  </w:style>
  <w:style w:type="paragraph" w:styleId="Textpoznpodarou">
    <w:name w:val="footnote text"/>
    <w:basedOn w:val="Normln"/>
    <w:link w:val="TextpoznpodarouChar"/>
    <w:rsid w:val="00DE29AC"/>
    <w:rPr>
      <w:noProof/>
      <w:sz w:val="20"/>
      <w:szCs w:val="20"/>
    </w:rPr>
  </w:style>
  <w:style w:type="character" w:customStyle="1" w:styleId="TextpoznpodarouChar">
    <w:name w:val="Text pozn. pod čarou Char"/>
    <w:basedOn w:val="Standardnpsmoodstavce"/>
    <w:link w:val="Textpoznpodarou"/>
    <w:rsid w:val="00DE29AC"/>
    <w:rPr>
      <w:rFonts w:ascii="Times New Roman" w:eastAsia="Times New Roman" w:hAnsi="Times New Roman" w:cs="Times New Roman"/>
      <w:noProof/>
      <w:sz w:val="20"/>
      <w:szCs w:val="20"/>
      <w:lang w:eastAsia="cs-CZ"/>
    </w:rPr>
  </w:style>
  <w:style w:type="character" w:styleId="Znakapoznpodarou">
    <w:name w:val="footnote reference"/>
    <w:rsid w:val="00DE29AC"/>
    <w:rPr>
      <w:vertAlign w:val="superscript"/>
    </w:rPr>
  </w:style>
  <w:style w:type="paragraph" w:styleId="Zkladntextodsazen">
    <w:name w:val="Body Text Indent"/>
    <w:basedOn w:val="Normln"/>
    <w:link w:val="ZkladntextodsazenChar"/>
    <w:rsid w:val="00DE29AC"/>
    <w:pPr>
      <w:ind w:left="708" w:firstLine="357"/>
      <w:jc w:val="both"/>
    </w:pPr>
    <w:rPr>
      <w:szCs w:val="20"/>
    </w:rPr>
  </w:style>
  <w:style w:type="character" w:customStyle="1" w:styleId="ZkladntextodsazenChar">
    <w:name w:val="Základní text odsazený Char"/>
    <w:basedOn w:val="Standardnpsmoodstavce"/>
    <w:link w:val="Zkladntextodsazen"/>
    <w:rsid w:val="00DE29AC"/>
    <w:rPr>
      <w:rFonts w:ascii="Times New Roman" w:eastAsia="Times New Roman" w:hAnsi="Times New Roman" w:cs="Times New Roman"/>
      <w:sz w:val="24"/>
      <w:szCs w:val="20"/>
      <w:lang w:eastAsia="cs-CZ"/>
    </w:rPr>
  </w:style>
  <w:style w:type="paragraph" w:customStyle="1" w:styleId="NormlnIMP">
    <w:name w:val="Normální_IMP"/>
    <w:basedOn w:val="Normln"/>
    <w:rsid w:val="00DE29AC"/>
    <w:pPr>
      <w:suppressAutoHyphens/>
      <w:overflowPunct w:val="0"/>
      <w:autoSpaceDE w:val="0"/>
      <w:autoSpaceDN w:val="0"/>
      <w:adjustRightInd w:val="0"/>
      <w:spacing w:line="230" w:lineRule="auto"/>
      <w:jc w:val="both"/>
      <w:textAlignment w:val="baseline"/>
    </w:pPr>
    <w:rPr>
      <w:szCs w:val="20"/>
    </w:rPr>
  </w:style>
  <w:style w:type="paragraph" w:styleId="Zhlav">
    <w:name w:val="header"/>
    <w:basedOn w:val="Normln"/>
    <w:link w:val="ZhlavChar"/>
    <w:uiPriority w:val="99"/>
    <w:unhideWhenUsed/>
    <w:rsid w:val="00BF13E2"/>
    <w:pPr>
      <w:tabs>
        <w:tab w:val="center" w:pos="4536"/>
        <w:tab w:val="right" w:pos="9072"/>
      </w:tabs>
    </w:pPr>
  </w:style>
  <w:style w:type="character" w:customStyle="1" w:styleId="ZhlavChar">
    <w:name w:val="Záhlaví Char"/>
    <w:basedOn w:val="Standardnpsmoodstavce"/>
    <w:link w:val="Zhlav"/>
    <w:uiPriority w:val="99"/>
    <w:rsid w:val="00BF13E2"/>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BF13E2"/>
    <w:pPr>
      <w:tabs>
        <w:tab w:val="center" w:pos="4536"/>
        <w:tab w:val="right" w:pos="9072"/>
      </w:tabs>
    </w:pPr>
  </w:style>
  <w:style w:type="character" w:customStyle="1" w:styleId="ZpatChar">
    <w:name w:val="Zápatí Char"/>
    <w:basedOn w:val="Standardnpsmoodstavce"/>
    <w:link w:val="Zpat"/>
    <w:uiPriority w:val="99"/>
    <w:rsid w:val="00BF13E2"/>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59390477">
      <w:bodyDiv w:val="1"/>
      <w:marLeft w:val="0"/>
      <w:marRight w:val="0"/>
      <w:marTop w:val="0"/>
      <w:marBottom w:val="0"/>
      <w:divBdr>
        <w:top w:val="none" w:sz="0" w:space="0" w:color="auto"/>
        <w:left w:val="none" w:sz="0" w:space="0" w:color="auto"/>
        <w:bottom w:val="none" w:sz="0" w:space="0" w:color="auto"/>
        <w:right w:val="none" w:sz="0" w:space="0" w:color="auto"/>
      </w:divBdr>
    </w:div>
    <w:div w:id="1169828630">
      <w:bodyDiv w:val="1"/>
      <w:marLeft w:val="0"/>
      <w:marRight w:val="0"/>
      <w:marTop w:val="0"/>
      <w:marBottom w:val="0"/>
      <w:divBdr>
        <w:top w:val="none" w:sz="0" w:space="0" w:color="auto"/>
        <w:left w:val="none" w:sz="0" w:space="0" w:color="auto"/>
        <w:bottom w:val="none" w:sz="0" w:space="0" w:color="auto"/>
        <w:right w:val="none" w:sz="0" w:space="0" w:color="auto"/>
      </w:divBdr>
    </w:div>
    <w:div w:id="1567914481">
      <w:bodyDiv w:val="1"/>
      <w:marLeft w:val="0"/>
      <w:marRight w:val="0"/>
      <w:marTop w:val="0"/>
      <w:marBottom w:val="0"/>
      <w:divBdr>
        <w:top w:val="none" w:sz="0" w:space="0" w:color="auto"/>
        <w:left w:val="none" w:sz="0" w:space="0" w:color="auto"/>
        <w:bottom w:val="none" w:sz="0" w:space="0" w:color="auto"/>
        <w:right w:val="none" w:sz="0" w:space="0" w:color="auto"/>
      </w:divBdr>
    </w:div>
    <w:div w:id="1905601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90E414-20F4-4E85-A675-F0C8A31E12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1072</Words>
  <Characters>6330</Characters>
  <Application>Microsoft Office Word</Application>
  <DocSecurity>0</DocSecurity>
  <Lines>52</Lines>
  <Paragraphs>14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uzivatel</dc:creator>
  <cp:lastModifiedBy>Nosková Václava</cp:lastModifiedBy>
  <cp:revision>2</cp:revision>
  <cp:lastPrinted>2024-12-06T12:43:00Z</cp:lastPrinted>
  <dcterms:created xsi:type="dcterms:W3CDTF">2024-12-06T12:44:00Z</dcterms:created>
  <dcterms:modified xsi:type="dcterms:W3CDTF">2024-12-06T12:44:00Z</dcterms:modified>
</cp:coreProperties>
</file>