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A5DC" w14:textId="1C1E9870" w:rsidR="007D5C8B" w:rsidRPr="00CE60B8" w:rsidRDefault="007424B6" w:rsidP="007D5C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227B">
        <w:rPr>
          <w:rFonts w:ascii="Arial" w:hAnsi="Arial" w:cs="Arial"/>
          <w:b/>
        </w:rPr>
        <w:t>Dřísy</w:t>
      </w:r>
    </w:p>
    <w:p w14:paraId="35E10A34" w14:textId="1425F76E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Zastupitelstvo </w:t>
      </w:r>
      <w:r w:rsidR="00453F65" w:rsidRPr="00CE60B8">
        <w:rPr>
          <w:rFonts w:ascii="Arial" w:hAnsi="Arial" w:cs="Arial"/>
          <w:b/>
        </w:rPr>
        <w:t xml:space="preserve">obce </w:t>
      </w:r>
      <w:r w:rsidR="0007227B">
        <w:rPr>
          <w:rFonts w:ascii="Arial" w:hAnsi="Arial" w:cs="Arial"/>
          <w:b/>
        </w:rPr>
        <w:t>Dřísy</w:t>
      </w:r>
    </w:p>
    <w:p w14:paraId="15513BF1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6875583A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Obecně závazná vyhláška</w:t>
      </w:r>
    </w:p>
    <w:p w14:paraId="78C69470" w14:textId="42DE88C3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  <w:r w:rsidR="00453F65" w:rsidRPr="00CE60B8">
        <w:rPr>
          <w:rFonts w:ascii="Arial" w:hAnsi="Arial" w:cs="Arial"/>
          <w:b/>
        </w:rPr>
        <w:t xml:space="preserve">obce </w:t>
      </w:r>
      <w:r w:rsidR="0007227B">
        <w:rPr>
          <w:rFonts w:ascii="Arial" w:hAnsi="Arial" w:cs="Arial"/>
          <w:b/>
        </w:rPr>
        <w:t>Dřísy</w:t>
      </w:r>
    </w:p>
    <w:p w14:paraId="7539980D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</w:p>
    <w:p w14:paraId="3D8B253B" w14:textId="0F5BFD96" w:rsidR="00DF5C8D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kterou se mění obecně závazná vyhláška </w:t>
      </w:r>
      <w:r w:rsidR="0006433D" w:rsidRPr="00CE60B8">
        <w:rPr>
          <w:rFonts w:ascii="Arial" w:hAnsi="Arial" w:cs="Arial"/>
          <w:b/>
        </w:rPr>
        <w:t>obc</w:t>
      </w:r>
      <w:r w:rsidR="00362311" w:rsidRPr="00CE60B8">
        <w:rPr>
          <w:rFonts w:ascii="Arial" w:hAnsi="Arial" w:cs="Arial"/>
          <w:b/>
        </w:rPr>
        <w:t xml:space="preserve">e </w:t>
      </w:r>
      <w:r w:rsidR="0007227B">
        <w:rPr>
          <w:rFonts w:ascii="Arial" w:hAnsi="Arial" w:cs="Arial"/>
          <w:b/>
        </w:rPr>
        <w:t>Dřísy</w:t>
      </w:r>
      <w:r w:rsidR="0043722E" w:rsidRPr="00CE60B8">
        <w:rPr>
          <w:rFonts w:ascii="Arial" w:hAnsi="Arial" w:cs="Arial"/>
          <w:b/>
        </w:rPr>
        <w:t xml:space="preserve"> č. </w:t>
      </w:r>
      <w:r w:rsidR="009B1361">
        <w:rPr>
          <w:rFonts w:ascii="Arial" w:hAnsi="Arial" w:cs="Arial"/>
          <w:b/>
        </w:rPr>
        <w:t>1</w:t>
      </w:r>
      <w:r w:rsidR="0043722E" w:rsidRPr="00CE60B8">
        <w:rPr>
          <w:rFonts w:ascii="Arial" w:hAnsi="Arial" w:cs="Arial"/>
          <w:b/>
        </w:rPr>
        <w:t>/20</w:t>
      </w:r>
      <w:r w:rsidR="0007227B">
        <w:rPr>
          <w:rFonts w:ascii="Arial" w:hAnsi="Arial" w:cs="Arial"/>
          <w:b/>
        </w:rPr>
        <w:t>19</w:t>
      </w:r>
      <w:r w:rsidRPr="00CE60B8">
        <w:rPr>
          <w:rFonts w:ascii="Arial" w:hAnsi="Arial" w:cs="Arial"/>
          <w:b/>
        </w:rPr>
        <w:t xml:space="preserve"> </w:t>
      </w:r>
    </w:p>
    <w:p w14:paraId="1E2021AD" w14:textId="244DBBA6" w:rsidR="007D5C8B" w:rsidRDefault="0043722E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 místní</w:t>
      </w:r>
      <w:r w:rsidR="0007227B">
        <w:rPr>
          <w:rFonts w:ascii="Arial" w:hAnsi="Arial" w:cs="Arial"/>
          <w:b/>
        </w:rPr>
        <w:t>ch</w:t>
      </w:r>
      <w:r w:rsidRPr="00CE60B8">
        <w:rPr>
          <w:rFonts w:ascii="Arial" w:hAnsi="Arial" w:cs="Arial"/>
          <w:b/>
        </w:rPr>
        <w:t xml:space="preserve"> poplat</w:t>
      </w:r>
      <w:r w:rsidR="0007227B">
        <w:rPr>
          <w:rFonts w:ascii="Arial" w:hAnsi="Arial" w:cs="Arial"/>
          <w:b/>
        </w:rPr>
        <w:t>cích</w:t>
      </w:r>
    </w:p>
    <w:p w14:paraId="51B8AA23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3463D4B6" w14:textId="070E2873" w:rsidR="00ED51DB" w:rsidRPr="00CE60B8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Zastupitelstvo obce </w:t>
      </w:r>
      <w:r w:rsidR="0007227B">
        <w:rPr>
          <w:rFonts w:ascii="Arial" w:hAnsi="Arial" w:cs="Arial"/>
          <w:sz w:val="22"/>
          <w:szCs w:val="22"/>
        </w:rPr>
        <w:t>Dřísy</w:t>
      </w:r>
      <w:r w:rsidRPr="00CE60B8">
        <w:rPr>
          <w:rFonts w:ascii="Arial" w:hAnsi="Arial" w:cs="Arial"/>
          <w:sz w:val="22"/>
          <w:szCs w:val="22"/>
        </w:rPr>
        <w:t xml:space="preserve"> se na svém zasedání dne</w:t>
      </w:r>
      <w:r w:rsidR="004D1445">
        <w:rPr>
          <w:rFonts w:ascii="Arial" w:hAnsi="Arial" w:cs="Arial"/>
          <w:sz w:val="22"/>
          <w:szCs w:val="22"/>
        </w:rPr>
        <w:t xml:space="preserve"> 6.5.</w:t>
      </w:r>
      <w:r w:rsidRPr="00CE60B8">
        <w:rPr>
          <w:rFonts w:ascii="Arial" w:hAnsi="Arial" w:cs="Arial"/>
          <w:sz w:val="22"/>
          <w:szCs w:val="22"/>
        </w:rPr>
        <w:t>202</w:t>
      </w:r>
      <w:r w:rsidR="00436136">
        <w:rPr>
          <w:rFonts w:ascii="Arial" w:hAnsi="Arial" w:cs="Arial"/>
          <w:sz w:val="22"/>
          <w:szCs w:val="22"/>
        </w:rPr>
        <w:t>5</w:t>
      </w:r>
      <w:r w:rsidRPr="00CE60B8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74E41558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D13B8E4" w14:textId="77777777" w:rsidR="0043722E" w:rsidRDefault="0043722E" w:rsidP="00E019B8">
      <w:pPr>
        <w:jc w:val="both"/>
        <w:rPr>
          <w:rFonts w:ascii="Arial" w:hAnsi="Arial" w:cs="Arial"/>
          <w:sz w:val="22"/>
          <w:szCs w:val="22"/>
        </w:rPr>
      </w:pPr>
    </w:p>
    <w:p w14:paraId="28A900A2" w14:textId="77777777" w:rsidR="00616BB1" w:rsidRPr="00CE60B8" w:rsidRDefault="00616BB1" w:rsidP="00616BB1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1</w:t>
      </w:r>
    </w:p>
    <w:p w14:paraId="4A1DB66A" w14:textId="77777777" w:rsidR="00616BB1" w:rsidRDefault="00616BB1" w:rsidP="00616BB1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5842FD">
        <w:rPr>
          <w:rFonts w:ascii="Arial" w:hAnsi="Arial" w:cs="Arial"/>
          <w:b/>
          <w:sz w:val="22"/>
          <w:szCs w:val="22"/>
        </w:rPr>
        <w:t>Změna ustanovení</w:t>
      </w:r>
    </w:p>
    <w:p w14:paraId="276DA2FD" w14:textId="4E005C10" w:rsidR="005A4E74" w:rsidRPr="005A4E74" w:rsidRDefault="005A4E74" w:rsidP="005A4E74">
      <w:pPr>
        <w:numPr>
          <w:ilvl w:val="0"/>
          <w:numId w:val="14"/>
        </w:numPr>
        <w:jc w:val="both"/>
      </w:pPr>
      <w:bookmarkStart w:id="0" w:name="_Hlk181774662"/>
      <w:r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i/>
          <w:iCs/>
          <w:sz w:val="22"/>
          <w:szCs w:val="22"/>
        </w:rPr>
        <w:t xml:space="preserve">Čl. 2 odst. 2 </w:t>
      </w:r>
      <w:r>
        <w:rPr>
          <w:rFonts w:ascii="Arial" w:hAnsi="Arial" w:cs="Arial"/>
          <w:sz w:val="22"/>
          <w:szCs w:val="22"/>
        </w:rPr>
        <w:t>se mění a nahrazuje textem: „</w:t>
      </w:r>
      <w:r w:rsidRPr="005A4E74">
        <w:rPr>
          <w:rFonts w:ascii="Arial" w:hAnsi="Arial" w:cs="Arial"/>
          <w:i/>
          <w:iCs/>
          <w:sz w:val="22"/>
          <w:szCs w:val="22"/>
        </w:rPr>
        <w:t>Poplatník je povinen správci poplatku ohlásit údaje rozhodné pro osvobození od poplatku do 15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4E74">
        <w:rPr>
          <w:rFonts w:ascii="Arial" w:hAnsi="Arial" w:cs="Arial"/>
          <w:i/>
          <w:iCs/>
          <w:sz w:val="22"/>
          <w:szCs w:val="22"/>
        </w:rPr>
        <w:t>ti dnů od skutečnosti zakládající vznik nároku na osvobození od poplatku.</w:t>
      </w:r>
      <w:r>
        <w:rPr>
          <w:rFonts w:ascii="Arial" w:hAnsi="Arial" w:cs="Arial"/>
          <w:sz w:val="22"/>
          <w:szCs w:val="22"/>
        </w:rPr>
        <w:t>“.</w:t>
      </w:r>
    </w:p>
    <w:p w14:paraId="116E1631" w14:textId="4E1E52E4" w:rsidR="005A4E74" w:rsidRPr="002F7FD5" w:rsidRDefault="005A4E74" w:rsidP="005A4E74">
      <w:pPr>
        <w:numPr>
          <w:ilvl w:val="0"/>
          <w:numId w:val="14"/>
        </w:numPr>
        <w:jc w:val="both"/>
      </w:pPr>
      <w:r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i/>
          <w:iCs/>
          <w:sz w:val="22"/>
          <w:szCs w:val="22"/>
        </w:rPr>
        <w:t xml:space="preserve">Čl. 7 odst. 2 </w:t>
      </w:r>
      <w:r>
        <w:rPr>
          <w:rFonts w:ascii="Arial" w:hAnsi="Arial" w:cs="Arial"/>
          <w:sz w:val="22"/>
          <w:szCs w:val="22"/>
        </w:rPr>
        <w:t>se mění a nahrazuje textem: „</w:t>
      </w:r>
      <w:r w:rsidRPr="005A4E74">
        <w:rPr>
          <w:rFonts w:ascii="Arial" w:hAnsi="Arial" w:cs="Arial"/>
          <w:i/>
          <w:iCs/>
          <w:sz w:val="22"/>
          <w:szCs w:val="22"/>
        </w:rPr>
        <w:t>Poplatník je povinen správci poplatku ohlásit údaje rozhodné pro osvobození od poplatku do 15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4E74">
        <w:rPr>
          <w:rFonts w:ascii="Arial" w:hAnsi="Arial" w:cs="Arial"/>
          <w:i/>
          <w:iCs/>
          <w:sz w:val="22"/>
          <w:szCs w:val="22"/>
        </w:rPr>
        <w:t>ti dnů od skutečnosti zakládající vznik nároku na osvobození od poplatku.</w:t>
      </w:r>
      <w:r>
        <w:rPr>
          <w:rFonts w:ascii="Arial" w:hAnsi="Arial" w:cs="Arial"/>
          <w:sz w:val="22"/>
          <w:szCs w:val="22"/>
        </w:rPr>
        <w:t>“.</w:t>
      </w:r>
    </w:p>
    <w:p w14:paraId="0A5B53A1" w14:textId="6CF8F02A" w:rsidR="002F7FD5" w:rsidRPr="005A4E74" w:rsidRDefault="002F7FD5" w:rsidP="005A4E74">
      <w:pPr>
        <w:numPr>
          <w:ilvl w:val="0"/>
          <w:numId w:val="14"/>
        </w:numPr>
        <w:jc w:val="both"/>
      </w:pPr>
      <w:r>
        <w:rPr>
          <w:rFonts w:ascii="Arial" w:hAnsi="Arial" w:cs="Arial"/>
          <w:sz w:val="22"/>
          <w:szCs w:val="22"/>
        </w:rPr>
        <w:t xml:space="preserve">Ustanovení čl. 8 se doplňuje o odst. 4 </w:t>
      </w:r>
      <w:r w:rsidR="00CB20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znění</w:t>
      </w:r>
      <w:r w:rsidR="00CB204A">
        <w:rPr>
          <w:rFonts w:ascii="Arial" w:hAnsi="Arial" w:cs="Arial"/>
          <w:sz w:val="22"/>
          <w:szCs w:val="22"/>
        </w:rPr>
        <w:t>m ustanovení</w:t>
      </w:r>
      <w:r>
        <w:rPr>
          <w:rFonts w:ascii="Arial" w:hAnsi="Arial" w:cs="Arial"/>
          <w:sz w:val="22"/>
          <w:szCs w:val="22"/>
        </w:rPr>
        <w:t>:</w:t>
      </w:r>
      <w:r w:rsidR="00CB204A">
        <w:rPr>
          <w:rFonts w:ascii="Arial" w:hAnsi="Arial" w:cs="Arial"/>
          <w:sz w:val="22"/>
          <w:szCs w:val="22"/>
        </w:rPr>
        <w:t xml:space="preserve"> „</w:t>
      </w:r>
      <w:r w:rsidR="00CB204A" w:rsidRPr="00CB204A">
        <w:rPr>
          <w:rFonts w:ascii="Arial" w:hAnsi="Arial" w:cs="Arial"/>
          <w:i/>
          <w:iCs/>
          <w:sz w:val="22"/>
          <w:szCs w:val="22"/>
        </w:rPr>
        <w:t>Volbu placení poplatku paušální částkou včetně výběru varianty paušální částky sdělí poplatník správci poplatku v rámci ohlášení dle čl. 7 odst. 1</w:t>
      </w:r>
      <w:r w:rsidR="00CB204A">
        <w:rPr>
          <w:rFonts w:ascii="Arial" w:hAnsi="Arial" w:cs="Arial"/>
          <w:sz w:val="22"/>
          <w:szCs w:val="22"/>
        </w:rPr>
        <w:t>.“.</w:t>
      </w:r>
    </w:p>
    <w:p w14:paraId="3FB33015" w14:textId="531EDD56" w:rsidR="000002B1" w:rsidRPr="000002B1" w:rsidRDefault="000002B1" w:rsidP="000002B1">
      <w:pPr>
        <w:numPr>
          <w:ilvl w:val="0"/>
          <w:numId w:val="14"/>
        </w:numPr>
        <w:jc w:val="both"/>
      </w:pPr>
      <w:r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i/>
          <w:iCs/>
          <w:sz w:val="22"/>
          <w:szCs w:val="22"/>
        </w:rPr>
        <w:t xml:space="preserve">Čl. 10 odst. 2 </w:t>
      </w:r>
      <w:r>
        <w:rPr>
          <w:rFonts w:ascii="Arial" w:hAnsi="Arial" w:cs="Arial"/>
          <w:sz w:val="22"/>
          <w:szCs w:val="22"/>
        </w:rPr>
        <w:t>se mění a nahrazuje textem: „</w:t>
      </w:r>
      <w:r w:rsidRPr="005A4E74">
        <w:rPr>
          <w:rFonts w:ascii="Arial" w:hAnsi="Arial" w:cs="Arial"/>
          <w:i/>
          <w:iCs/>
          <w:sz w:val="22"/>
          <w:szCs w:val="22"/>
        </w:rPr>
        <w:t>Poplatník je povinen správci poplatku ohlásit údaje rozhodné pro osvobození od poplatku do 15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4E74">
        <w:rPr>
          <w:rFonts w:ascii="Arial" w:hAnsi="Arial" w:cs="Arial"/>
          <w:i/>
          <w:iCs/>
          <w:sz w:val="22"/>
          <w:szCs w:val="22"/>
        </w:rPr>
        <w:t>ti dnů od skutečnosti zakládající vznik nároku na osvobození od poplatku.</w:t>
      </w:r>
      <w:r>
        <w:rPr>
          <w:rFonts w:ascii="Arial" w:hAnsi="Arial" w:cs="Arial"/>
          <w:sz w:val="22"/>
          <w:szCs w:val="22"/>
        </w:rPr>
        <w:t>“.</w:t>
      </w:r>
    </w:p>
    <w:p w14:paraId="2DCFB175" w14:textId="62E66561" w:rsidR="000002B1" w:rsidRPr="005A4E74" w:rsidRDefault="000002B1" w:rsidP="000002B1">
      <w:pPr>
        <w:numPr>
          <w:ilvl w:val="0"/>
          <w:numId w:val="14"/>
        </w:numPr>
        <w:jc w:val="both"/>
      </w:pPr>
      <w:r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i/>
          <w:iCs/>
          <w:sz w:val="22"/>
          <w:szCs w:val="22"/>
        </w:rPr>
        <w:t xml:space="preserve">Čl. 14 odst. 2 </w:t>
      </w:r>
      <w:r>
        <w:rPr>
          <w:rFonts w:ascii="Arial" w:hAnsi="Arial" w:cs="Arial"/>
          <w:sz w:val="22"/>
          <w:szCs w:val="22"/>
        </w:rPr>
        <w:t>se mění a nahrazuje textem: „</w:t>
      </w:r>
      <w:r w:rsidRPr="005A4E74">
        <w:rPr>
          <w:rFonts w:ascii="Arial" w:hAnsi="Arial" w:cs="Arial"/>
          <w:i/>
          <w:iCs/>
          <w:sz w:val="22"/>
          <w:szCs w:val="22"/>
        </w:rPr>
        <w:t>Poplatník je povinen správci poplatku ohlásit údaje rozhodné pro osvobození od poplatku do 15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4E74">
        <w:rPr>
          <w:rFonts w:ascii="Arial" w:hAnsi="Arial" w:cs="Arial"/>
          <w:i/>
          <w:iCs/>
          <w:sz w:val="22"/>
          <w:szCs w:val="22"/>
        </w:rPr>
        <w:t>ti dnů od skutečnosti zakládající vznik nároku na osvobození od poplatku.</w:t>
      </w:r>
      <w:r>
        <w:rPr>
          <w:rFonts w:ascii="Arial" w:hAnsi="Arial" w:cs="Arial"/>
          <w:sz w:val="22"/>
          <w:szCs w:val="22"/>
        </w:rPr>
        <w:t>“.</w:t>
      </w:r>
    </w:p>
    <w:bookmarkEnd w:id="0"/>
    <w:p w14:paraId="5C80D2F7" w14:textId="77777777" w:rsidR="00616BB1" w:rsidRDefault="00616BB1" w:rsidP="00E019B8">
      <w:pPr>
        <w:jc w:val="both"/>
        <w:rPr>
          <w:rFonts w:ascii="Arial" w:hAnsi="Arial" w:cs="Arial"/>
          <w:b/>
          <w:sz w:val="22"/>
          <w:szCs w:val="22"/>
        </w:rPr>
      </w:pPr>
    </w:p>
    <w:p w14:paraId="552A3C79" w14:textId="77777777" w:rsidR="00616BB1" w:rsidRPr="00CE60B8" w:rsidRDefault="00616BB1" w:rsidP="00E019B8">
      <w:pPr>
        <w:jc w:val="both"/>
        <w:rPr>
          <w:rFonts w:ascii="Arial" w:hAnsi="Arial" w:cs="Arial"/>
          <w:b/>
          <w:sz w:val="22"/>
          <w:szCs w:val="22"/>
        </w:rPr>
      </w:pPr>
    </w:p>
    <w:p w14:paraId="505ED9A1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2</w:t>
      </w:r>
    </w:p>
    <w:p w14:paraId="61CFD000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Účinnost</w:t>
      </w:r>
    </w:p>
    <w:p w14:paraId="7C6B7A05" w14:textId="77777777" w:rsidR="00ED51DB" w:rsidRPr="00CE60B8" w:rsidRDefault="00ED51DB" w:rsidP="00ED51DB">
      <w:pPr>
        <w:rPr>
          <w:sz w:val="22"/>
          <w:szCs w:val="22"/>
        </w:rPr>
      </w:pPr>
    </w:p>
    <w:p w14:paraId="423512D8" w14:textId="77777777" w:rsidR="00ED51DB" w:rsidRPr="00CE60B8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20BA38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794B057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E3DC3B6" w14:textId="77777777" w:rsidR="00ED51DB" w:rsidRPr="00CE60B8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289E93F" w14:textId="77777777" w:rsidR="00A63B81" w:rsidRPr="00CE60B8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60B8" w14:paraId="28302148" w14:textId="77777777" w:rsidTr="00DA66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5DE57" w14:textId="609FD5F1" w:rsidR="00CE60B8" w:rsidRDefault="00090A9D" w:rsidP="00DA6676">
            <w:pPr>
              <w:pStyle w:val="PodpisovePole"/>
            </w:pPr>
            <w:r>
              <w:t>Ivana Frajová</w:t>
            </w:r>
            <w:r w:rsidR="00CE60B8">
              <w:t xml:space="preserve"> v. r.</w:t>
            </w:r>
            <w:r w:rsidR="00CE60B8">
              <w:br/>
              <w:t xml:space="preserve"> starost</w:t>
            </w:r>
            <w:r w:rsidR="004C6BC3">
              <w:t>k</w:t>
            </w:r>
            <w:r w:rsidR="00CE60B8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FA23E" w14:textId="75167043" w:rsidR="00CE60B8" w:rsidRDefault="003333D6" w:rsidP="00DA6676">
            <w:pPr>
              <w:pStyle w:val="PodpisovePole"/>
            </w:pPr>
            <w:r>
              <w:t xml:space="preserve">Marcela </w:t>
            </w:r>
            <w:r w:rsidR="00090A9D">
              <w:t>Podhorová</w:t>
            </w:r>
            <w:r w:rsidR="00CE60B8">
              <w:t xml:space="preserve"> v. r.</w:t>
            </w:r>
            <w:r w:rsidR="00CE60B8">
              <w:br/>
              <w:t xml:space="preserve"> místostarost</w:t>
            </w:r>
            <w:r w:rsidR="003059EE">
              <w:t>k</w:t>
            </w:r>
            <w:r w:rsidR="00CE60B8">
              <w:t>a</w:t>
            </w:r>
          </w:p>
        </w:tc>
      </w:tr>
    </w:tbl>
    <w:p w14:paraId="59798B44" w14:textId="77777777" w:rsidR="00296707" w:rsidRPr="00CE60B8" w:rsidRDefault="00296707" w:rsidP="00296707">
      <w:pPr>
        <w:rPr>
          <w:sz w:val="22"/>
          <w:szCs w:val="22"/>
        </w:rPr>
      </w:pPr>
    </w:p>
    <w:sectPr w:rsidR="00296707" w:rsidRPr="00CE60B8" w:rsidSect="00667D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445B" w14:textId="77777777" w:rsidR="0012061E" w:rsidRDefault="0012061E" w:rsidP="0006433D">
      <w:r>
        <w:separator/>
      </w:r>
    </w:p>
  </w:endnote>
  <w:endnote w:type="continuationSeparator" w:id="0">
    <w:p w14:paraId="13CADB6E" w14:textId="77777777" w:rsidR="0012061E" w:rsidRDefault="0012061E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43CD" w14:textId="77777777" w:rsidR="0012061E" w:rsidRDefault="0012061E" w:rsidP="0006433D">
      <w:r>
        <w:separator/>
      </w:r>
    </w:p>
  </w:footnote>
  <w:footnote w:type="continuationSeparator" w:id="0">
    <w:p w14:paraId="21935EE0" w14:textId="77777777" w:rsidR="0012061E" w:rsidRDefault="0012061E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F2A177C"/>
    <w:multiLevelType w:val="multilevel"/>
    <w:tmpl w:val="27CC17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D57287"/>
    <w:multiLevelType w:val="hybridMultilevel"/>
    <w:tmpl w:val="E2D0FE92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948413">
    <w:abstractNumId w:val="10"/>
  </w:num>
  <w:num w:numId="2" w16cid:durableId="257448266">
    <w:abstractNumId w:val="5"/>
  </w:num>
  <w:num w:numId="3" w16cid:durableId="1060400067">
    <w:abstractNumId w:val="6"/>
  </w:num>
  <w:num w:numId="4" w16cid:durableId="1953324344">
    <w:abstractNumId w:val="11"/>
  </w:num>
  <w:num w:numId="5" w16cid:durableId="160704088">
    <w:abstractNumId w:val="4"/>
  </w:num>
  <w:num w:numId="6" w16cid:durableId="950941618">
    <w:abstractNumId w:val="1"/>
  </w:num>
  <w:num w:numId="7" w16cid:durableId="1728525434">
    <w:abstractNumId w:val="3"/>
  </w:num>
  <w:num w:numId="8" w16cid:durableId="1670982929">
    <w:abstractNumId w:val="0"/>
  </w:num>
  <w:num w:numId="9" w16cid:durableId="503520816">
    <w:abstractNumId w:val="14"/>
  </w:num>
  <w:num w:numId="10" w16cid:durableId="1494949344">
    <w:abstractNumId w:val="9"/>
  </w:num>
  <w:num w:numId="11" w16cid:durableId="1309938503">
    <w:abstractNumId w:val="7"/>
  </w:num>
  <w:num w:numId="12" w16cid:durableId="1139105575">
    <w:abstractNumId w:val="2"/>
  </w:num>
  <w:num w:numId="13" w16cid:durableId="817378726">
    <w:abstractNumId w:val="8"/>
  </w:num>
  <w:num w:numId="14" w16cid:durableId="1680698727">
    <w:abstractNumId w:val="13"/>
  </w:num>
  <w:num w:numId="15" w16cid:durableId="35484409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2B1"/>
    <w:rsid w:val="00006507"/>
    <w:rsid w:val="0000683C"/>
    <w:rsid w:val="00010DF0"/>
    <w:rsid w:val="00041AB3"/>
    <w:rsid w:val="00044A20"/>
    <w:rsid w:val="000557FD"/>
    <w:rsid w:val="0006433D"/>
    <w:rsid w:val="00067217"/>
    <w:rsid w:val="0007227B"/>
    <w:rsid w:val="000729C4"/>
    <w:rsid w:val="00081CEF"/>
    <w:rsid w:val="00087851"/>
    <w:rsid w:val="00090A9D"/>
    <w:rsid w:val="00092899"/>
    <w:rsid w:val="000A18CA"/>
    <w:rsid w:val="000A5D65"/>
    <w:rsid w:val="0010492E"/>
    <w:rsid w:val="0012061E"/>
    <w:rsid w:val="00142054"/>
    <w:rsid w:val="00171264"/>
    <w:rsid w:val="00197875"/>
    <w:rsid w:val="001A19B2"/>
    <w:rsid w:val="001A76C6"/>
    <w:rsid w:val="001B42C9"/>
    <w:rsid w:val="001C26CB"/>
    <w:rsid w:val="001C4993"/>
    <w:rsid w:val="0021547D"/>
    <w:rsid w:val="00265BDD"/>
    <w:rsid w:val="00293915"/>
    <w:rsid w:val="00296707"/>
    <w:rsid w:val="002C4613"/>
    <w:rsid w:val="002C72FA"/>
    <w:rsid w:val="002E7277"/>
    <w:rsid w:val="002E7F36"/>
    <w:rsid w:val="002F7FD5"/>
    <w:rsid w:val="003059EE"/>
    <w:rsid w:val="00332E29"/>
    <w:rsid w:val="003333D6"/>
    <w:rsid w:val="00354FF3"/>
    <w:rsid w:val="00362311"/>
    <w:rsid w:val="00363D78"/>
    <w:rsid w:val="003C7C7F"/>
    <w:rsid w:val="003D6566"/>
    <w:rsid w:val="003D6F49"/>
    <w:rsid w:val="003F7115"/>
    <w:rsid w:val="00414A41"/>
    <w:rsid w:val="00430AC1"/>
    <w:rsid w:val="00436136"/>
    <w:rsid w:val="0043722E"/>
    <w:rsid w:val="00453F65"/>
    <w:rsid w:val="00460006"/>
    <w:rsid w:val="00463387"/>
    <w:rsid w:val="00481CF9"/>
    <w:rsid w:val="004C6BC3"/>
    <w:rsid w:val="004C7C58"/>
    <w:rsid w:val="004D1445"/>
    <w:rsid w:val="004F720F"/>
    <w:rsid w:val="004F78FF"/>
    <w:rsid w:val="00581C38"/>
    <w:rsid w:val="00595888"/>
    <w:rsid w:val="005A166C"/>
    <w:rsid w:val="005A468C"/>
    <w:rsid w:val="005A4E74"/>
    <w:rsid w:val="0061263F"/>
    <w:rsid w:val="00616BB1"/>
    <w:rsid w:val="00630720"/>
    <w:rsid w:val="00663650"/>
    <w:rsid w:val="00667D10"/>
    <w:rsid w:val="006A6DF1"/>
    <w:rsid w:val="006B166F"/>
    <w:rsid w:val="006C25D6"/>
    <w:rsid w:val="006C2FAA"/>
    <w:rsid w:val="006D76DC"/>
    <w:rsid w:val="006E6903"/>
    <w:rsid w:val="007424B6"/>
    <w:rsid w:val="007500F1"/>
    <w:rsid w:val="00760469"/>
    <w:rsid w:val="00763D60"/>
    <w:rsid w:val="00767BC2"/>
    <w:rsid w:val="00791BD7"/>
    <w:rsid w:val="007939DE"/>
    <w:rsid w:val="007C6C2B"/>
    <w:rsid w:val="007D464F"/>
    <w:rsid w:val="007D5C8B"/>
    <w:rsid w:val="00827CC1"/>
    <w:rsid w:val="0084257E"/>
    <w:rsid w:val="0085259C"/>
    <w:rsid w:val="008765AC"/>
    <w:rsid w:val="00894B04"/>
    <w:rsid w:val="00895A83"/>
    <w:rsid w:val="008D072F"/>
    <w:rsid w:val="008D4B0D"/>
    <w:rsid w:val="008E118F"/>
    <w:rsid w:val="009318F8"/>
    <w:rsid w:val="0094454A"/>
    <w:rsid w:val="00956A56"/>
    <w:rsid w:val="00963DC0"/>
    <w:rsid w:val="00990616"/>
    <w:rsid w:val="009B1361"/>
    <w:rsid w:val="009D759C"/>
    <w:rsid w:val="009D7BAB"/>
    <w:rsid w:val="009F0BA2"/>
    <w:rsid w:val="009F2C00"/>
    <w:rsid w:val="00A00762"/>
    <w:rsid w:val="00A11CF6"/>
    <w:rsid w:val="00A1222D"/>
    <w:rsid w:val="00A327DB"/>
    <w:rsid w:val="00A63B81"/>
    <w:rsid w:val="00A67EED"/>
    <w:rsid w:val="00A75916"/>
    <w:rsid w:val="00A774D1"/>
    <w:rsid w:val="00A92FE0"/>
    <w:rsid w:val="00AA4C8E"/>
    <w:rsid w:val="00AB2B98"/>
    <w:rsid w:val="00AD02A4"/>
    <w:rsid w:val="00AD112D"/>
    <w:rsid w:val="00AF0621"/>
    <w:rsid w:val="00B92756"/>
    <w:rsid w:val="00B96FE7"/>
    <w:rsid w:val="00BA7830"/>
    <w:rsid w:val="00BB630F"/>
    <w:rsid w:val="00C066DE"/>
    <w:rsid w:val="00C1563E"/>
    <w:rsid w:val="00C42101"/>
    <w:rsid w:val="00C70399"/>
    <w:rsid w:val="00C70794"/>
    <w:rsid w:val="00C72EA4"/>
    <w:rsid w:val="00C918E4"/>
    <w:rsid w:val="00C93868"/>
    <w:rsid w:val="00CB204A"/>
    <w:rsid w:val="00CB221E"/>
    <w:rsid w:val="00CB4E5F"/>
    <w:rsid w:val="00CE60B8"/>
    <w:rsid w:val="00D22432"/>
    <w:rsid w:val="00D2563A"/>
    <w:rsid w:val="00D566DA"/>
    <w:rsid w:val="00D76669"/>
    <w:rsid w:val="00DA6676"/>
    <w:rsid w:val="00DC24E9"/>
    <w:rsid w:val="00DF5C8D"/>
    <w:rsid w:val="00DF5D96"/>
    <w:rsid w:val="00E019B8"/>
    <w:rsid w:val="00E01D8A"/>
    <w:rsid w:val="00E27D6B"/>
    <w:rsid w:val="00E6650D"/>
    <w:rsid w:val="00E90569"/>
    <w:rsid w:val="00E97AB6"/>
    <w:rsid w:val="00EA7429"/>
    <w:rsid w:val="00ED51DB"/>
    <w:rsid w:val="00F30162"/>
    <w:rsid w:val="00F87076"/>
    <w:rsid w:val="00FB1300"/>
    <w:rsid w:val="00F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6B0AC"/>
  <w15:chartTrackingRefBased/>
  <w15:docId w15:val="{CFDFBFFC-7503-498C-8450-A506CB3E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oudrisy01@outlook.com</cp:lastModifiedBy>
  <cp:revision>3</cp:revision>
  <dcterms:created xsi:type="dcterms:W3CDTF">2025-06-06T08:20:00Z</dcterms:created>
  <dcterms:modified xsi:type="dcterms:W3CDTF">2025-06-06T08:21:00Z</dcterms:modified>
</cp:coreProperties>
</file>