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352D" w14:textId="429AB1FC" w:rsidR="00DC3232" w:rsidRPr="006753C4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>Obe</w:t>
      </w:r>
      <w:r w:rsidR="002B4AE3">
        <w:rPr>
          <w:rFonts w:ascii="Arial" w:hAnsi="Arial" w:cs="Arial"/>
          <w:b/>
          <w:color w:val="000000"/>
          <w:szCs w:val="24"/>
        </w:rPr>
        <w:t>c Jeseník nad Odrou</w:t>
      </w:r>
    </w:p>
    <w:p w14:paraId="1649DFEF" w14:textId="3C7DC29F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>Zastupitelstvo obc</w:t>
      </w:r>
      <w:r w:rsidR="002B4AE3">
        <w:rPr>
          <w:rFonts w:ascii="Arial" w:hAnsi="Arial" w:cs="Arial"/>
          <w:b/>
          <w:color w:val="000000"/>
          <w:szCs w:val="24"/>
        </w:rPr>
        <w:t>e Jeseník nad Odrou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5C15389B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</w:t>
      </w:r>
      <w:r w:rsidR="002B4AE3">
        <w:rPr>
          <w:rFonts w:ascii="Arial" w:hAnsi="Arial" w:cs="Arial"/>
          <w:b/>
          <w:szCs w:val="24"/>
        </w:rPr>
        <w:t>e Jeseník nad Odrou</w:t>
      </w:r>
      <w:r w:rsidR="005E3E97">
        <w:rPr>
          <w:rFonts w:ascii="Arial" w:hAnsi="Arial" w:cs="Arial"/>
          <w:b/>
          <w:szCs w:val="24"/>
        </w:rPr>
        <w:t xml:space="preserve"> č. 1/2024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2BA6EB6A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2B4AE3">
        <w:rPr>
          <w:rFonts w:ascii="Arial" w:hAnsi="Arial" w:cs="Arial"/>
          <w:sz w:val="22"/>
          <w:szCs w:val="22"/>
        </w:rPr>
        <w:t>e Jeseník nad Odrou s</w:t>
      </w:r>
      <w:r>
        <w:rPr>
          <w:rFonts w:ascii="Arial" w:hAnsi="Arial" w:cs="Arial"/>
          <w:sz w:val="22"/>
          <w:szCs w:val="22"/>
        </w:rPr>
        <w:t>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2B4AE3">
        <w:rPr>
          <w:rFonts w:ascii="Arial" w:hAnsi="Arial" w:cs="Arial"/>
          <w:sz w:val="22"/>
          <w:szCs w:val="22"/>
        </w:rPr>
        <w:t xml:space="preserve">5. 6. 2024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9D0D0F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4F2B70F" w14:textId="77777777" w:rsidR="00EB5F76" w:rsidRPr="00C565D2" w:rsidRDefault="00EB5F76" w:rsidP="00EB5F76">
      <w:pPr>
        <w:jc w:val="both"/>
        <w:rPr>
          <w:rFonts w:ascii="Arial" w:hAnsi="Arial" w:cs="Arial"/>
          <w:sz w:val="22"/>
          <w:szCs w:val="22"/>
        </w:rPr>
      </w:pPr>
      <w:r w:rsidRPr="00C565D2">
        <w:rPr>
          <w:rFonts w:ascii="Arial" w:hAnsi="Arial" w:cs="Arial"/>
          <w:sz w:val="22"/>
          <w:szCs w:val="22"/>
        </w:rPr>
        <w:t xml:space="preserve">Cílem této vyhlášky je omezit společenská rizika vyplývající z provozování hazardních her, které často </w:t>
      </w:r>
      <w:proofErr w:type="gramStart"/>
      <w:r w:rsidRPr="00C565D2">
        <w:rPr>
          <w:rFonts w:ascii="Arial" w:hAnsi="Arial" w:cs="Arial"/>
          <w:sz w:val="22"/>
          <w:szCs w:val="22"/>
        </w:rPr>
        <w:t>tvoří</w:t>
      </w:r>
      <w:proofErr w:type="gramEnd"/>
      <w:r w:rsidRPr="00C565D2">
        <w:rPr>
          <w:rFonts w:ascii="Arial" w:hAnsi="Arial" w:cs="Arial"/>
          <w:sz w:val="22"/>
          <w:szCs w:val="22"/>
        </w:rPr>
        <w:t xml:space="preserve"> tzv. předpolí činností rozporných s veřejným pořádkem a dobrými mravy, a které mají škodlivý vliv jak na jejich účastníky, tak osoby jim blízké.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D2EEABA" w14:textId="77777777" w:rsidR="00864CF6" w:rsidRDefault="00864CF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A0ED91F" w14:textId="77777777" w:rsidR="00864CF6" w:rsidRDefault="00864CF6" w:rsidP="00DC3232">
      <w:pPr>
        <w:jc w:val="both"/>
        <w:rPr>
          <w:rFonts w:ascii="Arial" w:hAnsi="Arial" w:cs="Arial"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537480B0" w:rsidR="007A26A0" w:rsidRDefault="007A26A0" w:rsidP="00864CF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864CF6">
        <w:rPr>
          <w:rFonts w:ascii="Arial" w:hAnsi="Arial" w:cs="Arial"/>
          <w:bCs/>
          <w:iCs/>
          <w:sz w:val="22"/>
          <w:szCs w:val="22"/>
        </w:rPr>
        <w:t>1/2012</w:t>
      </w:r>
      <w:r w:rsidR="00EB5F76">
        <w:rPr>
          <w:rFonts w:ascii="Arial" w:hAnsi="Arial" w:cs="Arial"/>
          <w:bCs/>
          <w:iCs/>
          <w:sz w:val="22"/>
          <w:szCs w:val="22"/>
        </w:rPr>
        <w:t>,</w:t>
      </w:r>
      <w:r w:rsidR="00864CF6" w:rsidRPr="00864CF6">
        <w:t xml:space="preserve"> </w:t>
      </w:r>
      <w:r w:rsidR="00864CF6" w:rsidRPr="00864CF6">
        <w:rPr>
          <w:rFonts w:ascii="Arial" w:hAnsi="Arial" w:cs="Arial"/>
          <w:bCs/>
          <w:iCs/>
          <w:sz w:val="22"/>
          <w:szCs w:val="22"/>
        </w:rPr>
        <w:t xml:space="preserve">o zákazu provozování výherních hracích přístrojů a interaktivních </w:t>
      </w:r>
      <w:proofErr w:type="spellStart"/>
      <w:r w:rsidR="00864CF6" w:rsidRPr="00864CF6">
        <w:rPr>
          <w:rFonts w:ascii="Arial" w:hAnsi="Arial" w:cs="Arial"/>
          <w:bCs/>
          <w:iCs/>
          <w:sz w:val="22"/>
          <w:szCs w:val="22"/>
        </w:rPr>
        <w:t>videoloterijních</w:t>
      </w:r>
      <w:proofErr w:type="spellEnd"/>
      <w:r w:rsidR="00864CF6" w:rsidRPr="00864CF6">
        <w:rPr>
          <w:rFonts w:ascii="Arial" w:hAnsi="Arial" w:cs="Arial"/>
          <w:bCs/>
          <w:iCs/>
          <w:sz w:val="22"/>
          <w:szCs w:val="22"/>
        </w:rPr>
        <w:t xml:space="preserve"> terminálů na území obce Jeseník nad Odrou</w:t>
      </w:r>
      <w:r w:rsidR="00EB5F76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ze dne</w:t>
      </w:r>
      <w:r w:rsidR="00864CF6">
        <w:rPr>
          <w:rFonts w:ascii="Arial" w:hAnsi="Arial" w:cs="Arial"/>
          <w:bCs/>
          <w:iCs/>
          <w:sz w:val="22"/>
          <w:szCs w:val="22"/>
        </w:rPr>
        <w:t xml:space="preserve"> 14.</w:t>
      </w:r>
      <w:r w:rsidR="00601352">
        <w:rPr>
          <w:rFonts w:ascii="Arial" w:hAnsi="Arial" w:cs="Arial"/>
          <w:bCs/>
          <w:iCs/>
          <w:sz w:val="22"/>
          <w:szCs w:val="22"/>
        </w:rPr>
        <w:t xml:space="preserve"> </w:t>
      </w:r>
      <w:r w:rsidR="00864CF6">
        <w:rPr>
          <w:rFonts w:ascii="Arial" w:hAnsi="Arial" w:cs="Arial"/>
          <w:bCs/>
          <w:iCs/>
          <w:sz w:val="22"/>
          <w:szCs w:val="22"/>
        </w:rPr>
        <w:t>3.</w:t>
      </w:r>
      <w:r w:rsidR="00601352">
        <w:rPr>
          <w:rFonts w:ascii="Arial" w:hAnsi="Arial" w:cs="Arial"/>
          <w:bCs/>
          <w:iCs/>
          <w:sz w:val="22"/>
          <w:szCs w:val="22"/>
        </w:rPr>
        <w:t xml:space="preserve"> </w:t>
      </w:r>
      <w:r w:rsidR="00864CF6">
        <w:rPr>
          <w:rFonts w:ascii="Arial" w:hAnsi="Arial" w:cs="Arial"/>
          <w:bCs/>
          <w:iCs/>
          <w:sz w:val="22"/>
          <w:szCs w:val="22"/>
        </w:rPr>
        <w:t>2012.</w:t>
      </w:r>
    </w:p>
    <w:p w14:paraId="7AE76417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39985988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</w:t>
      </w:r>
      <w:r w:rsidR="00864CF6">
        <w:rPr>
          <w:rFonts w:ascii="Arial" w:hAnsi="Arial" w:cs="Arial"/>
          <w:sz w:val="22"/>
          <w:szCs w:val="22"/>
        </w:rPr>
        <w:t>dnem 1. 7. 2024</w:t>
      </w:r>
      <w:r w:rsidRPr="00410D41">
        <w:rPr>
          <w:rFonts w:ascii="Arial" w:hAnsi="Arial" w:cs="Arial"/>
          <w:sz w:val="22"/>
          <w:szCs w:val="22"/>
        </w:rPr>
        <w:t>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F34C76F" w14:textId="77777777" w:rsidR="00864CF6" w:rsidRDefault="00864CF6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7F48DB" w14:textId="70DD0F44" w:rsidR="009A230A" w:rsidRPr="00DF5857" w:rsidRDefault="00864CF6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……..</w:t>
      </w:r>
      <w:r w:rsidR="009A230A">
        <w:rPr>
          <w:rFonts w:ascii="Arial" w:hAnsi="Arial" w:cs="Arial"/>
          <w:i/>
          <w:sz w:val="22"/>
          <w:szCs w:val="22"/>
        </w:rPr>
        <w:t>..................................</w:t>
      </w:r>
      <w:r w:rsidR="009A230A">
        <w:rPr>
          <w:rFonts w:ascii="Arial" w:hAnsi="Arial" w:cs="Arial"/>
          <w:i/>
          <w:sz w:val="22"/>
          <w:szCs w:val="22"/>
        </w:rPr>
        <w:tab/>
      </w:r>
      <w:r w:rsidR="009A230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3FA1704C" w:rsidR="009A230A" w:rsidRPr="000C2DC4" w:rsidRDefault="00864CF6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Tomáš Machýček v.</w:t>
      </w:r>
      <w:r w:rsidR="00EB5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9A230A" w:rsidRPr="000C2DC4">
        <w:rPr>
          <w:rFonts w:ascii="Arial" w:hAnsi="Arial" w:cs="Arial"/>
          <w:sz w:val="22"/>
          <w:szCs w:val="22"/>
        </w:rPr>
        <w:t xml:space="preserve"> </w:t>
      </w:r>
      <w:r w:rsidR="009A230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Libor Macháč v.</w:t>
      </w:r>
      <w:r w:rsidR="00EB5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48CD2068" w14:textId="05BEC917" w:rsidR="004D72B2" w:rsidRPr="007227CF" w:rsidRDefault="00864CF6" w:rsidP="007227C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9A230A">
        <w:rPr>
          <w:rFonts w:ascii="Arial" w:hAnsi="Arial" w:cs="Arial"/>
          <w:sz w:val="22"/>
          <w:szCs w:val="22"/>
        </w:rPr>
        <w:t>s</w:t>
      </w:r>
      <w:r w:rsidR="009A230A" w:rsidRPr="000C2DC4">
        <w:rPr>
          <w:rFonts w:ascii="Arial" w:hAnsi="Arial" w:cs="Arial"/>
          <w:sz w:val="22"/>
          <w:szCs w:val="22"/>
        </w:rPr>
        <w:t>tarosta</w:t>
      </w:r>
      <w:r w:rsidR="009A230A">
        <w:rPr>
          <w:rFonts w:ascii="Arial" w:hAnsi="Arial" w:cs="Arial"/>
          <w:sz w:val="22"/>
          <w:szCs w:val="22"/>
        </w:rPr>
        <w:t xml:space="preserve">  </w:t>
      </w:r>
      <w:r w:rsidR="009A230A">
        <w:rPr>
          <w:rFonts w:ascii="Arial" w:hAnsi="Arial" w:cs="Arial"/>
          <w:sz w:val="22"/>
          <w:szCs w:val="22"/>
        </w:rPr>
        <w:tab/>
        <w:t>místo</w:t>
      </w:r>
      <w:r w:rsidR="009A230A" w:rsidRPr="000C2DC4">
        <w:rPr>
          <w:rFonts w:ascii="Arial" w:hAnsi="Arial" w:cs="Arial"/>
          <w:sz w:val="22"/>
          <w:szCs w:val="22"/>
        </w:rPr>
        <w:t>starosta</w:t>
      </w:r>
    </w:p>
    <w:sectPr w:rsidR="004D72B2" w:rsidRPr="007227CF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36513" w14:textId="77777777" w:rsidR="008A185C" w:rsidRDefault="008A185C" w:rsidP="00993490">
      <w:r>
        <w:separator/>
      </w:r>
    </w:p>
  </w:endnote>
  <w:endnote w:type="continuationSeparator" w:id="0">
    <w:p w14:paraId="06A7C535" w14:textId="77777777" w:rsidR="008A185C" w:rsidRDefault="008A185C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96BF9" w14:textId="77777777" w:rsidR="008A185C" w:rsidRDefault="008A185C" w:rsidP="00993490">
      <w:r>
        <w:separator/>
      </w:r>
    </w:p>
  </w:footnote>
  <w:footnote w:type="continuationSeparator" w:id="0">
    <w:p w14:paraId="5BE9679A" w14:textId="77777777" w:rsidR="008A185C" w:rsidRDefault="008A185C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50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206773">
    <w:abstractNumId w:val="1"/>
  </w:num>
  <w:num w:numId="3" w16cid:durableId="1938053787">
    <w:abstractNumId w:val="0"/>
  </w:num>
  <w:num w:numId="4" w16cid:durableId="1643462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823E5"/>
    <w:rsid w:val="0014288D"/>
    <w:rsid w:val="001E01F2"/>
    <w:rsid w:val="001E09B3"/>
    <w:rsid w:val="00216345"/>
    <w:rsid w:val="00217674"/>
    <w:rsid w:val="002207BA"/>
    <w:rsid w:val="002B4AE3"/>
    <w:rsid w:val="002D2E46"/>
    <w:rsid w:val="002E58D6"/>
    <w:rsid w:val="00356020"/>
    <w:rsid w:val="0040224F"/>
    <w:rsid w:val="00410D41"/>
    <w:rsid w:val="004940ED"/>
    <w:rsid w:val="004B5BE1"/>
    <w:rsid w:val="004D72B2"/>
    <w:rsid w:val="0051228B"/>
    <w:rsid w:val="005E3E97"/>
    <w:rsid w:val="005F1A32"/>
    <w:rsid w:val="00601352"/>
    <w:rsid w:val="00636B9B"/>
    <w:rsid w:val="006753C4"/>
    <w:rsid w:val="006E4A5A"/>
    <w:rsid w:val="007227CF"/>
    <w:rsid w:val="00742381"/>
    <w:rsid w:val="00790817"/>
    <w:rsid w:val="007A074A"/>
    <w:rsid w:val="007A26A0"/>
    <w:rsid w:val="00864CF6"/>
    <w:rsid w:val="008A185C"/>
    <w:rsid w:val="008A5B20"/>
    <w:rsid w:val="00947156"/>
    <w:rsid w:val="0095053E"/>
    <w:rsid w:val="00954EF2"/>
    <w:rsid w:val="00993490"/>
    <w:rsid w:val="009A230A"/>
    <w:rsid w:val="009C6AF0"/>
    <w:rsid w:val="009D0D0F"/>
    <w:rsid w:val="00A610F5"/>
    <w:rsid w:val="00B96E2A"/>
    <w:rsid w:val="00BB64BB"/>
    <w:rsid w:val="00C61201"/>
    <w:rsid w:val="00D71261"/>
    <w:rsid w:val="00DA730A"/>
    <w:rsid w:val="00DC3232"/>
    <w:rsid w:val="00DC5766"/>
    <w:rsid w:val="00E36778"/>
    <w:rsid w:val="00E855B8"/>
    <w:rsid w:val="00E91963"/>
    <w:rsid w:val="00EB5F76"/>
    <w:rsid w:val="00EF4ED0"/>
    <w:rsid w:val="00F06E6E"/>
    <w:rsid w:val="00F85D7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2800-F6E0-4C70-A84A-439E3CFE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René Štec</cp:lastModifiedBy>
  <cp:revision>3</cp:revision>
  <cp:lastPrinted>2024-05-21T04:43:00Z</cp:lastPrinted>
  <dcterms:created xsi:type="dcterms:W3CDTF">2024-05-21T11:29:00Z</dcterms:created>
  <dcterms:modified xsi:type="dcterms:W3CDTF">2024-06-11T06:31:00Z</dcterms:modified>
</cp:coreProperties>
</file>