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7F280" w14:textId="6702FCEB" w:rsidR="00F86115" w:rsidRPr="00463BAA" w:rsidRDefault="00F86115" w:rsidP="00463BAA">
      <w:pPr>
        <w:widowControl w:val="0"/>
        <w:autoSpaceDE w:val="0"/>
        <w:autoSpaceDN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63BAA">
        <w:rPr>
          <w:rFonts w:ascii="Times New Roman" w:hAnsi="Times New Roman" w:cs="Times New Roman"/>
          <w:b/>
          <w:color w:val="000000"/>
          <w:sz w:val="28"/>
        </w:rPr>
        <w:t>O</w:t>
      </w:r>
      <w:r w:rsidR="00A06AFD">
        <w:rPr>
          <w:rFonts w:ascii="Times New Roman" w:hAnsi="Times New Roman" w:cs="Times New Roman"/>
          <w:b/>
          <w:color w:val="000000"/>
          <w:sz w:val="28"/>
        </w:rPr>
        <w:t>bec</w:t>
      </w:r>
      <w:r w:rsidRPr="00463BAA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Pr="00463BAA">
        <w:rPr>
          <w:rFonts w:ascii="Times New Roman" w:hAnsi="Times New Roman" w:cs="Times New Roman"/>
          <w:b/>
          <w:color w:val="000000"/>
          <w:spacing w:val="-1"/>
          <w:sz w:val="28"/>
        </w:rPr>
        <w:t>Horní</w:t>
      </w:r>
      <w:r w:rsidRPr="00463BAA">
        <w:rPr>
          <w:rFonts w:ascii="Times New Roman" w:hAnsi="Times New Roman" w:cs="Times New Roman"/>
          <w:b/>
          <w:color w:val="000000"/>
          <w:spacing w:val="2"/>
          <w:sz w:val="28"/>
        </w:rPr>
        <w:t xml:space="preserve"> </w:t>
      </w:r>
      <w:r w:rsidRPr="00463BAA">
        <w:rPr>
          <w:rFonts w:ascii="Times New Roman" w:hAnsi="Times New Roman" w:cs="Times New Roman"/>
          <w:b/>
          <w:color w:val="000000"/>
          <w:sz w:val="28"/>
        </w:rPr>
        <w:t>Smrčné</w:t>
      </w:r>
    </w:p>
    <w:p w14:paraId="532EE527" w14:textId="77777777" w:rsidR="00F86115" w:rsidRDefault="00F86115" w:rsidP="00463BAA">
      <w:pPr>
        <w:widowControl w:val="0"/>
        <w:autoSpaceDE w:val="0"/>
        <w:autoSpaceDN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63BAA">
        <w:rPr>
          <w:rFonts w:ascii="Times New Roman" w:hAnsi="Times New Roman" w:cs="Times New Roman"/>
          <w:b/>
          <w:color w:val="000000"/>
          <w:sz w:val="28"/>
        </w:rPr>
        <w:t>Zastupitelstvo obce Horní Smrčné</w:t>
      </w:r>
    </w:p>
    <w:p w14:paraId="53EA1F1B" w14:textId="77777777" w:rsidR="00A06AFD" w:rsidRPr="00463BAA" w:rsidRDefault="00A06AFD" w:rsidP="00463BAA">
      <w:pPr>
        <w:widowControl w:val="0"/>
        <w:autoSpaceDE w:val="0"/>
        <w:autoSpaceDN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14:paraId="48AF74BB" w14:textId="2EC48B15" w:rsidR="00463BAA" w:rsidRPr="00463BAA" w:rsidRDefault="00F86115" w:rsidP="00A06AFD">
      <w:pPr>
        <w:widowControl w:val="0"/>
        <w:autoSpaceDE w:val="0"/>
        <w:autoSpaceDN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32"/>
        </w:rPr>
      </w:pPr>
      <w:r w:rsidRPr="00463BAA">
        <w:rPr>
          <w:rFonts w:ascii="Times New Roman" w:hAnsi="Times New Roman" w:cs="Times New Roman"/>
          <w:b/>
          <w:color w:val="000000"/>
          <w:spacing w:val="-1"/>
          <w:sz w:val="32"/>
        </w:rPr>
        <w:t>Obecně</w:t>
      </w:r>
      <w:r w:rsidRPr="00463BAA">
        <w:rPr>
          <w:rFonts w:ascii="Times New Roman" w:hAnsi="Times New Roman" w:cs="Times New Roman"/>
          <w:b/>
          <w:color w:val="000000"/>
          <w:spacing w:val="2"/>
          <w:sz w:val="32"/>
        </w:rPr>
        <w:t xml:space="preserve"> </w:t>
      </w:r>
      <w:r w:rsidRPr="00463BAA">
        <w:rPr>
          <w:rFonts w:ascii="Times New Roman" w:hAnsi="Times New Roman" w:cs="Times New Roman"/>
          <w:b/>
          <w:color w:val="000000"/>
          <w:sz w:val="32"/>
        </w:rPr>
        <w:t>závazná</w:t>
      </w:r>
      <w:r w:rsidRPr="00463BAA">
        <w:rPr>
          <w:rFonts w:ascii="Times New Roman" w:hAnsi="Times New Roman" w:cs="Times New Roman"/>
          <w:b/>
          <w:color w:val="000000"/>
          <w:spacing w:val="3"/>
          <w:sz w:val="32"/>
        </w:rPr>
        <w:t xml:space="preserve"> </w:t>
      </w:r>
      <w:r w:rsidRPr="00463BAA">
        <w:rPr>
          <w:rFonts w:ascii="Times New Roman" w:hAnsi="Times New Roman" w:cs="Times New Roman"/>
          <w:b/>
          <w:color w:val="000000"/>
          <w:sz w:val="32"/>
        </w:rPr>
        <w:t>vyhláška obce</w:t>
      </w:r>
    </w:p>
    <w:p w14:paraId="6337573C" w14:textId="77777777" w:rsidR="00F86115" w:rsidRPr="00463BAA" w:rsidRDefault="00F86115" w:rsidP="00A06AFD">
      <w:pPr>
        <w:widowControl w:val="0"/>
        <w:autoSpaceDE w:val="0"/>
        <w:autoSpaceDN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463BAA">
        <w:rPr>
          <w:rFonts w:ascii="Times New Roman" w:hAnsi="Times New Roman" w:cs="Times New Roman"/>
          <w:b/>
          <w:color w:val="000000"/>
          <w:sz w:val="28"/>
        </w:rPr>
        <w:t>O</w:t>
      </w:r>
      <w:r w:rsidRPr="00463BAA">
        <w:rPr>
          <w:rFonts w:ascii="Times New Roman" w:hAnsi="Times New Roman" w:cs="Times New Roman"/>
          <w:b/>
          <w:color w:val="000000"/>
          <w:spacing w:val="1"/>
          <w:sz w:val="28"/>
        </w:rPr>
        <w:t xml:space="preserve"> </w:t>
      </w:r>
      <w:r w:rsidRPr="00463BAA">
        <w:rPr>
          <w:rFonts w:ascii="Times New Roman" w:hAnsi="Times New Roman" w:cs="Times New Roman"/>
          <w:b/>
          <w:color w:val="000000"/>
          <w:sz w:val="28"/>
        </w:rPr>
        <w:t>STANOVENÍ KOEFICIENTŮ DANĚ Z NEMOVITÝCH VĚCÍ</w:t>
      </w:r>
    </w:p>
    <w:p w14:paraId="04F0B9A2" w14:textId="23FC4FA7" w:rsidR="00F86115" w:rsidRPr="00463BAA" w:rsidRDefault="00F86115" w:rsidP="00463BAA">
      <w:pPr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8"/>
        </w:rPr>
      </w:pPr>
      <w:r w:rsidRPr="00463BAA">
        <w:rPr>
          <w:rFonts w:ascii="Times New Roman" w:hAnsi="Times New Roman" w:cs="Times New Roman"/>
          <w:color w:val="000000"/>
          <w:sz w:val="28"/>
        </w:rPr>
        <w:t>Zastupitelstvo</w:t>
      </w:r>
      <w:r w:rsidRPr="00463BAA">
        <w:rPr>
          <w:rFonts w:ascii="Times New Roman" w:hAnsi="Times New Roman" w:cs="Times New Roman"/>
          <w:color w:val="000000"/>
          <w:spacing w:val="12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pacing w:val="1"/>
          <w:sz w:val="28"/>
        </w:rPr>
        <w:t>obce</w:t>
      </w:r>
      <w:r w:rsidRPr="00463BAA">
        <w:rPr>
          <w:rFonts w:ascii="Times New Roman" w:hAnsi="Times New Roman" w:cs="Times New Roman"/>
          <w:color w:val="000000"/>
          <w:spacing w:val="8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Horní</w:t>
      </w:r>
      <w:r w:rsidRPr="00463BAA">
        <w:rPr>
          <w:rFonts w:ascii="Times New Roman" w:hAnsi="Times New Roman" w:cs="Times New Roman"/>
          <w:color w:val="000000"/>
          <w:spacing w:val="15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Smrčné</w:t>
      </w:r>
      <w:r w:rsidRPr="00463BAA">
        <w:rPr>
          <w:rFonts w:ascii="Times New Roman" w:hAnsi="Times New Roman" w:cs="Times New Roman"/>
          <w:color w:val="000000"/>
          <w:spacing w:val="11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se</w:t>
      </w:r>
      <w:r w:rsidRPr="00463BAA">
        <w:rPr>
          <w:rFonts w:ascii="Times New Roman" w:hAnsi="Times New Roman" w:cs="Times New Roman"/>
          <w:color w:val="000000"/>
          <w:spacing w:val="13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na</w:t>
      </w:r>
      <w:r w:rsidRPr="00463BAA">
        <w:rPr>
          <w:rFonts w:ascii="Times New Roman" w:hAnsi="Times New Roman" w:cs="Times New Roman"/>
          <w:color w:val="000000"/>
          <w:spacing w:val="11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pacing w:val="1"/>
          <w:sz w:val="28"/>
        </w:rPr>
        <w:t>svém</w:t>
      </w:r>
      <w:r w:rsidRPr="00463BAA">
        <w:rPr>
          <w:rFonts w:ascii="Times New Roman" w:hAnsi="Times New Roman" w:cs="Times New Roman"/>
          <w:color w:val="000000"/>
          <w:spacing w:val="9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zasedání</w:t>
      </w:r>
      <w:r w:rsidRPr="00463BAA">
        <w:rPr>
          <w:rFonts w:ascii="Times New Roman" w:hAnsi="Times New Roman" w:cs="Times New Roman"/>
          <w:color w:val="000000"/>
          <w:spacing w:val="15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dne</w:t>
      </w:r>
      <w:r w:rsidRPr="00463BAA">
        <w:rPr>
          <w:rFonts w:ascii="Times New Roman" w:hAnsi="Times New Roman" w:cs="Times New Roman"/>
          <w:color w:val="000000"/>
          <w:spacing w:val="11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>26. 9. 2024</w:t>
      </w:r>
      <w:r w:rsidRPr="00463BAA">
        <w:rPr>
          <w:rFonts w:ascii="Times New Roman" w:hAnsi="Times New Roman" w:cs="Times New Roman"/>
          <w:color w:val="000000"/>
          <w:spacing w:val="9"/>
          <w:sz w:val="28"/>
        </w:rPr>
        <w:t xml:space="preserve"> </w:t>
      </w:r>
      <w:r w:rsidRPr="00463BAA">
        <w:rPr>
          <w:rFonts w:ascii="Times New Roman" w:hAnsi="Times New Roman" w:cs="Times New Roman"/>
          <w:color w:val="000000"/>
          <w:sz w:val="28"/>
        </w:rPr>
        <w:t xml:space="preserve">usneslo vydat na základě zákona č. 338/1992 Sb., o dani z nemovitých věcí, ve znění pozdějích předpisů (dale jen “zákon o dani z nemovitých věcí”), a v souladu </w:t>
      </w:r>
      <w:r w:rsidR="00463BAA">
        <w:rPr>
          <w:rFonts w:ascii="Times New Roman" w:hAnsi="Times New Roman" w:cs="Times New Roman"/>
          <w:color w:val="000000"/>
          <w:sz w:val="28"/>
        </w:rPr>
        <w:br/>
      </w:r>
      <w:r w:rsidRPr="00463BAA">
        <w:rPr>
          <w:rFonts w:ascii="Times New Roman" w:hAnsi="Times New Roman" w:cs="Times New Roman"/>
          <w:color w:val="000000"/>
          <w:sz w:val="28"/>
        </w:rPr>
        <w:t>s § 10 písm. d) a § 84 odst. 2 písm. h) zákona č. 128/2000 Sb., o obcích (obecní řízení), ve znění pozdějších předpisů, tuto obecně závaznou vyhlášku (dále jen “vyhláška”):</w:t>
      </w:r>
    </w:p>
    <w:p w14:paraId="098A6FF8" w14:textId="03F88CEC" w:rsidR="00F86115" w:rsidRPr="00463BAA" w:rsidRDefault="00F86115" w:rsidP="00463BA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4D164584" w14:textId="2621FD7E" w:rsidR="00F86115" w:rsidRPr="00463BAA" w:rsidRDefault="00F86115" w:rsidP="00463B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</w:rPr>
        <w:t>Úvodní ustanovení</w:t>
      </w:r>
    </w:p>
    <w:p w14:paraId="3C25D8DF" w14:textId="77777777" w:rsidR="00F86115" w:rsidRPr="00463BAA" w:rsidRDefault="00F86115" w:rsidP="00F86115">
      <w:pPr>
        <w:widowControl w:val="0"/>
        <w:autoSpaceDE w:val="0"/>
        <w:autoSpaceDN w:val="0"/>
        <w:spacing w:before="11" w:after="0" w:line="311" w:lineRule="exact"/>
        <w:jc w:val="left"/>
        <w:rPr>
          <w:rFonts w:ascii="Times New Roman" w:hAnsi="Times New Roman" w:cs="Times New Roman"/>
          <w:color w:val="000000"/>
          <w:sz w:val="28"/>
        </w:rPr>
      </w:pPr>
      <w:r w:rsidRPr="00463BAA">
        <w:rPr>
          <w:rFonts w:ascii="Times New Roman" w:hAnsi="Times New Roman" w:cs="Times New Roman"/>
          <w:color w:val="000000"/>
          <w:sz w:val="28"/>
        </w:rPr>
        <w:t>Obec Horní Smrčné touto vyhláškou stanovuje místní koeficient pro jednotlivou skupinu nemovitých věcí.</w:t>
      </w:r>
    </w:p>
    <w:p w14:paraId="2CE0B63F" w14:textId="158E9033" w:rsidR="00F86115" w:rsidRPr="00463BAA" w:rsidRDefault="00F86115" w:rsidP="00463BA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</w:rPr>
        <w:t>Čl. 2</w:t>
      </w:r>
    </w:p>
    <w:p w14:paraId="26529D95" w14:textId="77777777" w:rsidR="00F86115" w:rsidRPr="00463BAA" w:rsidRDefault="00F86115" w:rsidP="00F86115">
      <w:pPr>
        <w:widowControl w:val="0"/>
        <w:autoSpaceDE w:val="0"/>
        <w:autoSpaceDN w:val="0"/>
        <w:spacing w:before="0" w:after="0" w:line="311" w:lineRule="exact"/>
        <w:ind w:left="7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63B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Místní koeficient pro jednotlivou skupinu nemovitých věcí</w:t>
      </w:r>
    </w:p>
    <w:p w14:paraId="4A742788" w14:textId="77777777" w:rsidR="00F86115" w:rsidRPr="00463BAA" w:rsidRDefault="00F86115" w:rsidP="00F86115">
      <w:pPr>
        <w:widowControl w:val="0"/>
        <w:autoSpaceDE w:val="0"/>
        <w:autoSpaceDN w:val="0"/>
        <w:spacing w:before="0" w:after="0" w:line="311" w:lineRule="exact"/>
        <w:ind w:left="7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651D7468" w14:textId="15975C7E" w:rsidR="00F86115" w:rsidRPr="005F26BE" w:rsidRDefault="00F86115" w:rsidP="00463BAA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autoSpaceDE w:val="0"/>
        <w:autoSpaceDN w:val="0"/>
        <w:spacing w:before="11" w:after="0" w:line="311" w:lineRule="exact"/>
        <w:ind w:left="142" w:firstLine="0"/>
        <w:rPr>
          <w:rFonts w:ascii="Times New Roman" w:hAnsi="Times New Roman" w:cs="Times New Roman"/>
          <w:color w:val="000000"/>
          <w:sz w:val="28"/>
          <w:szCs w:val="28"/>
          <w:lang w:val="cs-CZ"/>
        </w:rPr>
      </w:pP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stanovuje místní koeficient pro jednotlivou skupinu staveb dle § 10a </w:t>
      </w:r>
      <w:r w:rsidR="00463BAA">
        <w:rPr>
          <w:rFonts w:ascii="Times New Roman" w:hAnsi="Times New Roman" w:cs="Times New Roman"/>
          <w:color w:val="000000"/>
          <w:sz w:val="28"/>
          <w:szCs w:val="28"/>
          <w:lang w:val="cs-CZ"/>
        </w:rPr>
        <w:br/>
      </w: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odst. 1 zákona o dani z nemovitých věcí, a to </w:t>
      </w:r>
      <w:r w:rsidRPr="005F26BE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pro rekreační budovy</w:t>
      </w: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 ve výši</w:t>
      </w:r>
      <w:r w:rsidRPr="005F26BE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 2,0</w:t>
      </w: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>.</w:t>
      </w:r>
    </w:p>
    <w:p w14:paraId="3607981E" w14:textId="1EBCA58B" w:rsidR="00F86115" w:rsidRPr="00463BAA" w:rsidRDefault="00F86115" w:rsidP="00463BAA">
      <w:pPr>
        <w:widowControl w:val="0"/>
        <w:numPr>
          <w:ilvl w:val="0"/>
          <w:numId w:val="1"/>
        </w:numPr>
        <w:tabs>
          <w:tab w:val="clear" w:pos="720"/>
          <w:tab w:val="num" w:pos="142"/>
        </w:tabs>
        <w:autoSpaceDE w:val="0"/>
        <w:autoSpaceDN w:val="0"/>
        <w:spacing w:before="11" w:after="0" w:line="311" w:lineRule="exact"/>
        <w:ind w:left="142" w:firstLine="0"/>
        <w:rPr>
          <w:rFonts w:ascii="Times New Roman" w:hAnsi="Times New Roman" w:cs="Times New Roman"/>
          <w:color w:val="000000"/>
          <w:sz w:val="28"/>
          <w:szCs w:val="28"/>
          <w:lang w:val="cs-CZ"/>
        </w:rPr>
      </w:pP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Místní koeficient pro jednotlivou skupinu nemovitých věcí se vztahuje na všechny nemovité věci dané skupiny nemovitých věcí na </w:t>
      </w:r>
      <w:r w:rsidR="00CB5E7D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celé katastrální </w:t>
      </w: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území </w:t>
      </w:r>
      <w:r w:rsidRPr="00463BAA">
        <w:rPr>
          <w:rFonts w:ascii="Times New Roman" w:hAnsi="Times New Roman" w:cs="Times New Roman"/>
          <w:color w:val="000000"/>
          <w:sz w:val="28"/>
          <w:szCs w:val="28"/>
          <w:lang w:val="cs-CZ"/>
        </w:rPr>
        <w:t>obce Horní Smrčné</w:t>
      </w:r>
      <w:r w:rsidRPr="005F26BE">
        <w:rPr>
          <w:rFonts w:ascii="Times New Roman" w:hAnsi="Times New Roman" w:cs="Times New Roman"/>
          <w:color w:val="000000"/>
          <w:sz w:val="28"/>
          <w:szCs w:val="28"/>
          <w:lang w:val="cs-CZ"/>
        </w:rPr>
        <w:t>.</w:t>
      </w:r>
    </w:p>
    <w:p w14:paraId="0233B04C" w14:textId="2E2312D8" w:rsidR="00F86115" w:rsidRPr="00463BAA" w:rsidRDefault="00F86115" w:rsidP="00463BA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  <w:lang w:val="cs-CZ"/>
        </w:rPr>
        <w:t>Čl. 3</w:t>
      </w:r>
    </w:p>
    <w:p w14:paraId="43010DD1" w14:textId="1533C85B" w:rsidR="00F86115" w:rsidRPr="00463BAA" w:rsidRDefault="00F86115" w:rsidP="00463B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  <w:lang w:val="cs-CZ"/>
        </w:rPr>
        <w:t>Zrušovací ustanovení</w:t>
      </w:r>
    </w:p>
    <w:p w14:paraId="35BFBF68" w14:textId="39F8B6CF" w:rsidR="00F86115" w:rsidRPr="00463BAA" w:rsidRDefault="00F86115" w:rsidP="00F86115">
      <w:pPr>
        <w:pStyle w:val="Odstavec"/>
        <w:rPr>
          <w:rFonts w:ascii="Times New Roman" w:hAnsi="Times New Roman" w:cs="Times New Roman"/>
          <w:sz w:val="28"/>
          <w:szCs w:val="28"/>
        </w:rPr>
      </w:pPr>
      <w:r w:rsidRPr="00463BAA">
        <w:rPr>
          <w:rFonts w:ascii="Times New Roman" w:hAnsi="Times New Roman" w:cs="Times New Roman"/>
          <w:sz w:val="28"/>
          <w:szCs w:val="28"/>
        </w:rPr>
        <w:t>Zrušuje se obecně závazná vyhláška č. </w:t>
      </w:r>
      <w:r w:rsidRPr="0003068D">
        <w:rPr>
          <w:rFonts w:ascii="Times New Roman" w:hAnsi="Times New Roman" w:cs="Times New Roman"/>
          <w:sz w:val="28"/>
          <w:szCs w:val="28"/>
        </w:rPr>
        <w:t>1/2008</w:t>
      </w:r>
      <w:r w:rsidRPr="00463BAA">
        <w:rPr>
          <w:rFonts w:ascii="Times New Roman" w:hAnsi="Times New Roman" w:cs="Times New Roman"/>
          <w:sz w:val="28"/>
          <w:szCs w:val="28"/>
        </w:rPr>
        <w:t xml:space="preserve">, </w:t>
      </w:r>
      <w:r w:rsidR="00E05F49">
        <w:rPr>
          <w:rFonts w:ascii="Times New Roman" w:hAnsi="Times New Roman" w:cs="Times New Roman"/>
          <w:sz w:val="28"/>
          <w:szCs w:val="28"/>
        </w:rPr>
        <w:t>o s</w:t>
      </w:r>
      <w:r w:rsidRPr="00463BAA">
        <w:rPr>
          <w:rFonts w:ascii="Times New Roman" w:hAnsi="Times New Roman" w:cs="Times New Roman"/>
          <w:sz w:val="28"/>
          <w:szCs w:val="28"/>
        </w:rPr>
        <w:t>tanovení koeficientů daně z nemovitostí, ze </w:t>
      </w:r>
      <w:r w:rsidRPr="0003068D">
        <w:rPr>
          <w:rFonts w:ascii="Times New Roman" w:hAnsi="Times New Roman" w:cs="Times New Roman"/>
          <w:sz w:val="28"/>
          <w:szCs w:val="28"/>
        </w:rPr>
        <w:t>dne 1. ledna 2009.</w:t>
      </w:r>
    </w:p>
    <w:p w14:paraId="77D19C64" w14:textId="7F758B5E" w:rsidR="00F86115" w:rsidRPr="00463BAA" w:rsidRDefault="00F86115" w:rsidP="00463BAA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  <w:lang w:val="cs-CZ"/>
        </w:rPr>
        <w:t>Čl. 4</w:t>
      </w:r>
    </w:p>
    <w:p w14:paraId="0B1858AF" w14:textId="67E87B4B" w:rsidR="00F86115" w:rsidRPr="00463BAA" w:rsidRDefault="00F86115" w:rsidP="00463BA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463BAA">
        <w:rPr>
          <w:rFonts w:ascii="Times New Roman" w:hAnsi="Times New Roman" w:cs="Times New Roman"/>
          <w:b/>
          <w:bCs/>
          <w:sz w:val="28"/>
          <w:szCs w:val="28"/>
          <w:lang w:val="cs-CZ"/>
        </w:rPr>
        <w:t>Účinnost</w:t>
      </w:r>
    </w:p>
    <w:p w14:paraId="43CA1EE2" w14:textId="26CD05FE" w:rsidR="00F86115" w:rsidRPr="00E05F49" w:rsidRDefault="00F86115" w:rsidP="00F86115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 w:hAnsi="Times New Roman" w:cs="Times New Roman"/>
          <w:color w:val="000000"/>
          <w:sz w:val="28"/>
          <w:lang w:val="cs-CZ"/>
        </w:rPr>
      </w:pPr>
      <w:r w:rsidRPr="00463BAA">
        <w:rPr>
          <w:rFonts w:ascii="Times New Roman" w:hAnsi="Times New Roman" w:cs="Times New Roman"/>
          <w:color w:val="000000"/>
          <w:sz w:val="28"/>
          <w:lang w:val="cs-CZ"/>
        </w:rPr>
        <w:t xml:space="preserve">Tato vyhláška nabývá účinnosti dnem 1. </w:t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>ledna 2025.</w:t>
      </w:r>
    </w:p>
    <w:p w14:paraId="0539785A" w14:textId="77777777" w:rsidR="00463BAA" w:rsidRPr="00463BAA" w:rsidRDefault="00463BAA">
      <w:pPr>
        <w:rPr>
          <w:rFonts w:ascii="Times New Roman" w:hAnsi="Times New Roman" w:cs="Times New Roman"/>
          <w:lang w:val="cs-CZ"/>
        </w:rPr>
      </w:pPr>
    </w:p>
    <w:p w14:paraId="654A1647" w14:textId="77777777" w:rsidR="00463BAA" w:rsidRPr="00E05F49" w:rsidRDefault="00463BAA" w:rsidP="00F86115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 w:hAnsi="Times New Roman" w:cs="Times New Roman"/>
          <w:color w:val="000000"/>
          <w:sz w:val="28"/>
          <w:lang w:val="cs-CZ"/>
        </w:rPr>
      </w:pPr>
    </w:p>
    <w:p w14:paraId="3377F1FF" w14:textId="7580B26E" w:rsidR="00F86115" w:rsidRPr="00E05F49" w:rsidRDefault="00F86115" w:rsidP="00F86115">
      <w:pPr>
        <w:widowControl w:val="0"/>
        <w:autoSpaceDE w:val="0"/>
        <w:autoSpaceDN w:val="0"/>
        <w:spacing w:before="0" w:after="0" w:line="311" w:lineRule="exact"/>
        <w:jc w:val="left"/>
        <w:rPr>
          <w:rFonts w:ascii="Times New Roman" w:hAnsi="Times New Roman" w:cs="Times New Roman"/>
          <w:color w:val="000000"/>
          <w:sz w:val="28"/>
          <w:lang w:val="cs-CZ"/>
        </w:rPr>
      </w:pPr>
      <w:r w:rsidRPr="00E05F49">
        <w:rPr>
          <w:rFonts w:ascii="Times New Roman" w:hAnsi="Times New Roman" w:cs="Times New Roman"/>
          <w:color w:val="000000"/>
          <w:sz w:val="28"/>
          <w:lang w:val="cs-CZ"/>
        </w:rPr>
        <w:t>Jaromír</w:t>
      </w:r>
      <w:r w:rsidRPr="00E05F49">
        <w:rPr>
          <w:rFonts w:ascii="Times New Roman" w:hAnsi="Times New Roman" w:cs="Times New Roman"/>
          <w:color w:val="000000"/>
          <w:spacing w:val="71"/>
          <w:sz w:val="28"/>
          <w:lang w:val="cs-CZ"/>
        </w:rPr>
        <w:t xml:space="preserve"> </w:t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>Křivánek v. r.</w:t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ab/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ab/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ab/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ab/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ab/>
      </w:r>
      <w:r w:rsidRPr="00E05F49">
        <w:rPr>
          <w:rFonts w:ascii="Times New Roman" w:hAnsi="Times New Roman" w:cs="Times New Roman"/>
          <w:color w:val="000000"/>
          <w:spacing w:val="1"/>
          <w:sz w:val="28"/>
          <w:lang w:val="cs-CZ"/>
        </w:rPr>
        <w:t>Ing.</w:t>
      </w:r>
      <w:r w:rsidRPr="00E05F49">
        <w:rPr>
          <w:rFonts w:ascii="Times New Roman" w:hAnsi="Times New Roman" w:cs="Times New Roman"/>
          <w:color w:val="000000"/>
          <w:spacing w:val="-4"/>
          <w:sz w:val="28"/>
          <w:lang w:val="cs-CZ"/>
        </w:rPr>
        <w:t xml:space="preserve"> </w:t>
      </w:r>
      <w:r w:rsidRPr="00E05F49">
        <w:rPr>
          <w:rFonts w:ascii="Times New Roman" w:hAnsi="Times New Roman" w:cs="Times New Roman"/>
          <w:color w:val="000000"/>
          <w:sz w:val="28"/>
          <w:lang w:val="cs-CZ"/>
        </w:rPr>
        <w:t xml:space="preserve">Jana Klapušová v. r.    </w:t>
      </w:r>
    </w:p>
    <w:p w14:paraId="6F15D421" w14:textId="6645866B" w:rsidR="00F86115" w:rsidRPr="00463BAA" w:rsidRDefault="00F86115" w:rsidP="00463BAA">
      <w:pPr>
        <w:widowControl w:val="0"/>
        <w:autoSpaceDE w:val="0"/>
        <w:autoSpaceDN w:val="0"/>
        <w:spacing w:before="11" w:after="0" w:line="311" w:lineRule="exact"/>
        <w:ind w:left="590"/>
        <w:jc w:val="left"/>
        <w:rPr>
          <w:rFonts w:ascii="Times New Roman" w:hAnsi="Times New Roman" w:cs="Times New Roman"/>
          <w:color w:val="000000"/>
          <w:sz w:val="28"/>
        </w:rPr>
      </w:pPr>
      <w:r w:rsidRPr="00E05F49">
        <w:rPr>
          <w:rFonts w:ascii="Times New Roman" w:hAnsi="Times New Roman" w:cs="Times New Roman"/>
          <w:color w:val="000000"/>
          <w:sz w:val="28"/>
          <w:lang w:val="cs-CZ"/>
        </w:rPr>
        <w:t xml:space="preserve">  </w:t>
      </w:r>
      <w:r w:rsidRPr="00463BAA">
        <w:rPr>
          <w:rFonts w:ascii="Times New Roman" w:hAnsi="Times New Roman" w:cs="Times New Roman"/>
          <w:color w:val="000000"/>
          <w:sz w:val="28"/>
        </w:rPr>
        <w:t xml:space="preserve">starosta </w:t>
      </w:r>
      <w:r w:rsidRPr="00463BAA">
        <w:rPr>
          <w:rFonts w:ascii="Times New Roman" w:hAnsi="Times New Roman" w:cs="Times New Roman"/>
          <w:color w:val="000000"/>
          <w:sz w:val="28"/>
        </w:rPr>
        <w:tab/>
      </w:r>
      <w:r w:rsidRPr="00463BAA">
        <w:rPr>
          <w:rFonts w:ascii="Times New Roman" w:hAnsi="Times New Roman" w:cs="Times New Roman"/>
          <w:color w:val="000000"/>
          <w:sz w:val="28"/>
        </w:rPr>
        <w:tab/>
      </w:r>
      <w:r w:rsidRPr="00463BAA">
        <w:rPr>
          <w:rFonts w:ascii="Times New Roman" w:hAnsi="Times New Roman" w:cs="Times New Roman"/>
          <w:color w:val="000000"/>
          <w:sz w:val="28"/>
        </w:rPr>
        <w:tab/>
      </w:r>
      <w:r w:rsidRPr="00463BAA">
        <w:rPr>
          <w:rFonts w:ascii="Times New Roman" w:hAnsi="Times New Roman" w:cs="Times New Roman"/>
          <w:color w:val="000000"/>
          <w:sz w:val="28"/>
        </w:rPr>
        <w:tab/>
      </w:r>
      <w:r w:rsidRPr="00463BAA">
        <w:rPr>
          <w:rFonts w:ascii="Times New Roman" w:hAnsi="Times New Roman" w:cs="Times New Roman"/>
          <w:color w:val="000000"/>
          <w:sz w:val="28"/>
        </w:rPr>
        <w:tab/>
      </w:r>
      <w:r w:rsidRPr="00463BAA">
        <w:rPr>
          <w:rFonts w:ascii="Times New Roman" w:hAnsi="Times New Roman" w:cs="Times New Roman"/>
          <w:color w:val="000000"/>
          <w:sz w:val="28"/>
        </w:rPr>
        <w:tab/>
        <w:t xml:space="preserve">         místostarosta</w:t>
      </w:r>
    </w:p>
    <w:sectPr w:rsidR="00F86115" w:rsidRPr="00463BAA" w:rsidSect="00463BA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D2B19"/>
    <w:multiLevelType w:val="multilevel"/>
    <w:tmpl w:val="2232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056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15"/>
    <w:rsid w:val="0003068D"/>
    <w:rsid w:val="00463BAA"/>
    <w:rsid w:val="00812DF7"/>
    <w:rsid w:val="00A06AFD"/>
    <w:rsid w:val="00C37ABB"/>
    <w:rsid w:val="00CA3F9A"/>
    <w:rsid w:val="00CB5E7D"/>
    <w:rsid w:val="00D71DD4"/>
    <w:rsid w:val="00E05F49"/>
    <w:rsid w:val="00F86115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36237"/>
  <w15:chartTrackingRefBased/>
  <w15:docId w15:val="{9C0B343C-763E-4C3E-A576-261E37A3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86115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8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6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6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6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6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61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61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61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61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61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61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61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61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61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61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6115"/>
    <w:rPr>
      <w:b/>
      <w:bCs/>
      <w:smallCaps/>
      <w:color w:val="0F4761" w:themeColor="accent1" w:themeShade="BF"/>
      <w:spacing w:val="5"/>
    </w:rPr>
  </w:style>
  <w:style w:type="paragraph" w:customStyle="1" w:styleId="Odstavec">
    <w:name w:val="Odstavec"/>
    <w:basedOn w:val="Normln"/>
    <w:rsid w:val="00F86115"/>
    <w:pPr>
      <w:tabs>
        <w:tab w:val="left" w:pos="567"/>
      </w:tabs>
      <w:suppressAutoHyphens/>
      <w:autoSpaceDN w:val="0"/>
      <w:spacing w:before="0" w:after="120" w:line="276" w:lineRule="auto"/>
    </w:pPr>
    <w:rPr>
      <w:rFonts w:ascii="Arial" w:eastAsia="Arial" w:hAnsi="Arial" w:cs="Arial"/>
      <w:kern w:val="3"/>
      <w:lang w:val="cs-CZ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1132</Characters>
  <Application>Microsoft Office Word</Application>
  <DocSecurity>0</DocSecurity>
  <Lines>35</Lines>
  <Paragraphs>24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Xsec s.r.o.</dc:creator>
  <cp:keywords/>
  <dc:description/>
  <cp:lastModifiedBy>Xsec s.r.o.</cp:lastModifiedBy>
  <cp:revision>6</cp:revision>
  <dcterms:created xsi:type="dcterms:W3CDTF">2024-09-28T15:49:00Z</dcterms:created>
  <dcterms:modified xsi:type="dcterms:W3CDTF">2024-09-28T16:30:00Z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a8b8e0dc-d7b3-4df5-aa43-7f82a958ee00</vt:lpwstr>
  </property>
</Properties>
</file>