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5D" w:rsidRPr="002F1FE1" w:rsidRDefault="00486AE3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i/>
          <w:sz w:val="18"/>
          <w:szCs w:val="18"/>
          <w:lang w:val="en-US"/>
        </w:rPr>
      </w:pPr>
      <w:bookmarkStart w:id="0" w:name="_GoBack"/>
      <w:bookmarkEnd w:id="0"/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572135</wp:posOffset>
            </wp:positionV>
            <wp:extent cx="629920" cy="696595"/>
            <wp:effectExtent l="1905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95D">
        <w:rPr>
          <w:rFonts w:ascii="Calibri" w:eastAsia="Arial Unicode MS" w:hAnsi="Calibri"/>
          <w:b/>
          <w:bCs/>
          <w:i/>
          <w:sz w:val="32"/>
          <w:szCs w:val="32"/>
          <w:lang w:val="en-US"/>
        </w:rPr>
        <w:t>MĚSTO</w:t>
      </w:r>
      <w:r w:rsidR="006C495D" w:rsidRPr="002F1FE1">
        <w:rPr>
          <w:rFonts w:ascii="Calibri" w:eastAsia="Arial Unicode MS" w:hAnsi="Calibri"/>
          <w:b/>
          <w:bCs/>
          <w:i/>
          <w:sz w:val="32"/>
          <w:szCs w:val="32"/>
          <w:lang w:val="en-US"/>
        </w:rPr>
        <w:t xml:space="preserve"> CHRUDIM</w:t>
      </w:r>
      <w:r w:rsidR="006C495D" w:rsidRPr="002F1FE1">
        <w:rPr>
          <w:rFonts w:ascii="Calibri" w:eastAsia="Arial Unicode MS" w:hAnsi="Calibri"/>
          <w:b/>
          <w:bCs/>
          <w:i/>
          <w:sz w:val="32"/>
          <w:szCs w:val="32"/>
          <w:lang w:val="en-US"/>
        </w:rPr>
        <w:tab/>
      </w:r>
      <w:r w:rsidR="006C495D" w:rsidRPr="002F1FE1">
        <w:rPr>
          <w:rFonts w:ascii="Calibri" w:eastAsia="Arial Unicode MS" w:hAnsi="Calibri"/>
          <w:bCs/>
          <w:i/>
          <w:sz w:val="18"/>
          <w:szCs w:val="18"/>
          <w:lang w:val="en-US"/>
        </w:rPr>
        <w:t>tel.: 469 657 111, fax:</w:t>
      </w:r>
      <w:r w:rsidR="006C495D" w:rsidRPr="002F1FE1">
        <w:rPr>
          <w:rFonts w:ascii="Calibri" w:eastAsia="Arial Unicode MS" w:hAnsi="Calibri"/>
          <w:b/>
          <w:bCs/>
          <w:i/>
          <w:sz w:val="18"/>
          <w:szCs w:val="18"/>
          <w:lang w:val="en-US"/>
        </w:rPr>
        <w:t xml:space="preserve"> </w:t>
      </w:r>
      <w:r w:rsidR="006C495D" w:rsidRPr="002F1FE1">
        <w:rPr>
          <w:rFonts w:ascii="Calibri" w:eastAsia="Arial Unicode MS" w:hAnsi="Calibri"/>
          <w:bCs/>
          <w:i/>
          <w:sz w:val="18"/>
          <w:szCs w:val="18"/>
          <w:lang w:val="en-US"/>
        </w:rPr>
        <w:t>469 657 703</w:t>
      </w:r>
    </w:p>
    <w:p w:rsidR="006C495D" w:rsidRPr="004336B0" w:rsidRDefault="006C495D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i/>
          <w:sz w:val="18"/>
          <w:szCs w:val="18"/>
        </w:rPr>
      </w:pPr>
      <w:proofErr w:type="spellStart"/>
      <w:r w:rsidRPr="00570F53">
        <w:rPr>
          <w:rFonts w:ascii="Calibri" w:eastAsia="Arial Unicode MS" w:hAnsi="Calibri"/>
          <w:bCs/>
          <w:i/>
        </w:rPr>
        <w:t>Resselovo</w:t>
      </w:r>
      <w:proofErr w:type="spellEnd"/>
      <w:r w:rsidRPr="00570F53">
        <w:rPr>
          <w:rFonts w:ascii="Calibri" w:eastAsia="Arial Unicode MS" w:hAnsi="Calibri"/>
          <w:bCs/>
          <w:i/>
        </w:rPr>
        <w:t xml:space="preserve"> náměstí 77, 537 16 Chrudim</w:t>
      </w:r>
      <w:r>
        <w:rPr>
          <w:rFonts w:ascii="Calibri" w:eastAsia="Arial Unicode MS" w:hAnsi="Calibri"/>
          <w:bCs/>
          <w:i/>
        </w:rPr>
        <w:tab/>
      </w:r>
      <w:proofErr w:type="spellStart"/>
      <w:r w:rsidRPr="009E1C76">
        <w:rPr>
          <w:rFonts w:ascii="Calibri" w:eastAsia="Arial Unicode MS" w:hAnsi="Calibri"/>
          <w:bCs/>
          <w:i/>
          <w:sz w:val="18"/>
          <w:szCs w:val="18"/>
          <w:lang w:val="de-DE"/>
        </w:rPr>
        <w:t>e-mail</w:t>
      </w:r>
      <w:proofErr w:type="spellEnd"/>
      <w:r w:rsidRPr="009E1C76">
        <w:rPr>
          <w:rFonts w:ascii="Calibri" w:eastAsia="Arial Unicode MS" w:hAnsi="Calibri"/>
          <w:bCs/>
          <w:i/>
          <w:sz w:val="18"/>
          <w:szCs w:val="18"/>
          <w:lang w:val="de-DE"/>
        </w:rPr>
        <w:t>: urad@chrudim-city.cz</w:t>
      </w:r>
    </w:p>
    <w:p w:rsidR="006C495D" w:rsidRPr="004336B0" w:rsidRDefault="006C495D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i/>
          <w:sz w:val="18"/>
          <w:szCs w:val="18"/>
        </w:rPr>
      </w:pPr>
      <w:r>
        <w:rPr>
          <w:rFonts w:ascii="Calibri" w:eastAsia="Arial Unicode MS" w:hAnsi="Calibri"/>
          <w:b/>
          <w:bCs/>
          <w:i/>
          <w:sz w:val="20"/>
          <w:szCs w:val="20"/>
        </w:rPr>
        <w:tab/>
      </w:r>
      <w:r w:rsidRPr="009E1C76">
        <w:rPr>
          <w:rFonts w:ascii="Calibri" w:eastAsia="Arial Unicode MS" w:hAnsi="Calibri"/>
          <w:bCs/>
          <w:i/>
          <w:sz w:val="18"/>
          <w:szCs w:val="18"/>
        </w:rPr>
        <w:t>http://</w:t>
      </w:r>
      <w:proofErr w:type="gramStart"/>
      <w:r w:rsidRPr="009E1C76">
        <w:rPr>
          <w:rFonts w:ascii="Calibri" w:eastAsia="Arial Unicode MS" w:hAnsi="Calibri"/>
          <w:bCs/>
          <w:i/>
          <w:sz w:val="18"/>
          <w:szCs w:val="18"/>
        </w:rPr>
        <w:t>www</w:t>
      </w:r>
      <w:proofErr w:type="gramEnd"/>
      <w:r w:rsidRPr="009E1C76">
        <w:rPr>
          <w:rFonts w:ascii="Calibri" w:eastAsia="Arial Unicode MS" w:hAnsi="Calibri"/>
          <w:bCs/>
          <w:i/>
          <w:sz w:val="18"/>
          <w:szCs w:val="18"/>
        </w:rPr>
        <w:t>.</w:t>
      </w:r>
      <w:proofErr w:type="gramStart"/>
      <w:r w:rsidRPr="009E1C76">
        <w:rPr>
          <w:rFonts w:ascii="Calibri" w:eastAsia="Arial Unicode MS" w:hAnsi="Calibri"/>
          <w:bCs/>
          <w:i/>
          <w:sz w:val="18"/>
          <w:szCs w:val="18"/>
        </w:rPr>
        <w:t>chrudim</w:t>
      </w:r>
      <w:proofErr w:type="gramEnd"/>
      <w:r w:rsidRPr="009E1C76">
        <w:rPr>
          <w:rFonts w:ascii="Calibri" w:eastAsia="Arial Unicode MS" w:hAnsi="Calibri"/>
          <w:bCs/>
          <w:i/>
          <w:sz w:val="18"/>
          <w:szCs w:val="18"/>
        </w:rPr>
        <w:t>.eu</w:t>
      </w:r>
    </w:p>
    <w:p w:rsidR="006C495D" w:rsidRDefault="006C495D" w:rsidP="00D0557C">
      <w:pPr>
        <w:tabs>
          <w:tab w:val="right" w:pos="9639"/>
        </w:tabs>
        <w:ind w:firstLine="1134"/>
        <w:contextualSpacing/>
        <w:jc w:val="both"/>
        <w:rPr>
          <w:rFonts w:ascii="Calibri" w:eastAsia="Arial Unicode MS" w:hAnsi="Calibri"/>
          <w:bCs/>
          <w:sz w:val="18"/>
          <w:szCs w:val="18"/>
        </w:rPr>
      </w:pPr>
      <w:r>
        <w:rPr>
          <w:rFonts w:ascii="Calibri" w:eastAsia="Arial Unicode MS" w:hAnsi="Calibri"/>
          <w:bCs/>
          <w:i/>
          <w:sz w:val="20"/>
          <w:szCs w:val="20"/>
        </w:rPr>
        <w:tab/>
        <w:t xml:space="preserve"> </w:t>
      </w:r>
      <w:r>
        <w:rPr>
          <w:rFonts w:ascii="Calibri" w:eastAsia="Arial Unicode MS" w:hAnsi="Calibri"/>
          <w:bCs/>
          <w:i/>
          <w:sz w:val="18"/>
          <w:szCs w:val="18"/>
        </w:rPr>
        <w:t xml:space="preserve">IDDS : </w:t>
      </w:r>
      <w:r w:rsidRPr="00296CE1">
        <w:rPr>
          <w:rFonts w:ascii="Calibri" w:eastAsia="Arial Unicode MS" w:hAnsi="Calibri"/>
          <w:bCs/>
          <w:i/>
          <w:sz w:val="18"/>
          <w:szCs w:val="18"/>
        </w:rPr>
        <w:t>3y8b2pi</w:t>
      </w:r>
      <w:r>
        <w:rPr>
          <w:rFonts w:ascii="Calibri" w:eastAsia="Arial Unicode MS" w:hAnsi="Calibri"/>
          <w:bCs/>
          <w:i/>
          <w:sz w:val="18"/>
          <w:szCs w:val="18"/>
        </w:rPr>
        <w:t xml:space="preserve"> , </w:t>
      </w:r>
      <w:r w:rsidRPr="009E1C76">
        <w:rPr>
          <w:rFonts w:ascii="Calibri" w:eastAsia="Arial Unicode MS" w:hAnsi="Calibri"/>
          <w:bCs/>
          <w:i/>
          <w:sz w:val="18"/>
          <w:szCs w:val="18"/>
        </w:rPr>
        <w:t>IČ: 00270211</w:t>
      </w:r>
    </w:p>
    <w:p w:rsidR="006C495D" w:rsidRDefault="007B6641" w:rsidP="006C495D">
      <w:pPr>
        <w:tabs>
          <w:tab w:val="left" w:pos="1985"/>
          <w:tab w:val="right" w:pos="9921"/>
        </w:tabs>
        <w:rPr>
          <w:rFonts w:ascii="Calibri" w:eastAsia="Arial Unicode MS" w:hAnsi="Calibri"/>
          <w:bCs/>
          <w:color w:val="000000"/>
          <w:sz w:val="16"/>
          <w:szCs w:val="16"/>
        </w:rPr>
      </w:pPr>
      <w:r>
        <w:rPr>
          <w:rFonts w:ascii="Calibri" w:eastAsia="Arial Unicode MS" w:hAnsi="Calibri"/>
          <w:bCs/>
          <w:color w:val="00000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15pt;height:1.5pt" o:hrpct="0" o:hr="t">
            <v:imagedata r:id="rId7" o:title="BD10219_"/>
          </v:shape>
        </w:pict>
      </w:r>
    </w:p>
    <w:p w:rsidR="00486AE3" w:rsidRDefault="00486AE3" w:rsidP="006C495D">
      <w:pPr>
        <w:tabs>
          <w:tab w:val="left" w:pos="1985"/>
          <w:tab w:val="right" w:pos="9921"/>
        </w:tabs>
        <w:rPr>
          <w:rFonts w:ascii="Calibri" w:eastAsia="Arial Unicode MS" w:hAnsi="Calibri"/>
          <w:bCs/>
          <w:color w:val="000000"/>
          <w:sz w:val="16"/>
          <w:szCs w:val="16"/>
        </w:rPr>
      </w:pPr>
    </w:p>
    <w:p w:rsidR="00486AE3" w:rsidRDefault="00486AE3" w:rsidP="006C495D">
      <w:pPr>
        <w:tabs>
          <w:tab w:val="left" w:pos="1985"/>
          <w:tab w:val="right" w:pos="9921"/>
        </w:tabs>
        <w:rPr>
          <w:rFonts w:ascii="Calibri" w:eastAsia="Arial Unicode MS" w:hAnsi="Calibri"/>
          <w:bCs/>
          <w:color w:val="000000"/>
          <w:sz w:val="16"/>
          <w:szCs w:val="16"/>
        </w:rPr>
      </w:pPr>
    </w:p>
    <w:p w:rsidR="00486AE3" w:rsidRPr="00486AE3" w:rsidRDefault="00486AE3" w:rsidP="00486AE3">
      <w:pPr>
        <w:tabs>
          <w:tab w:val="left" w:pos="1985"/>
          <w:tab w:val="right" w:pos="9921"/>
        </w:tabs>
        <w:jc w:val="center"/>
        <w:rPr>
          <w:rFonts w:ascii="Calibri" w:eastAsia="Arial Unicode MS" w:hAnsi="Calibri"/>
          <w:b/>
          <w:bCs/>
          <w:color w:val="000000"/>
          <w:sz w:val="24"/>
          <w:szCs w:val="24"/>
        </w:rPr>
      </w:pPr>
      <w:r w:rsidRPr="00486AE3">
        <w:rPr>
          <w:rFonts w:ascii="Calibri" w:eastAsia="Arial Unicode MS" w:hAnsi="Calibri"/>
          <w:b/>
          <w:bCs/>
          <w:color w:val="000000"/>
          <w:sz w:val="24"/>
          <w:szCs w:val="24"/>
        </w:rPr>
        <w:t>Informace k obecně závazné vyhlášce o regulaci provozování loterií a jiných podobných her</w:t>
      </w:r>
    </w:p>
    <w:p w:rsidR="00486AE3" w:rsidRPr="00486AE3" w:rsidRDefault="00486AE3" w:rsidP="006C495D">
      <w:pPr>
        <w:tabs>
          <w:tab w:val="left" w:pos="1985"/>
          <w:tab w:val="right" w:pos="9921"/>
        </w:tabs>
        <w:rPr>
          <w:rFonts w:ascii="Calibri" w:eastAsia="Arial Unicode MS" w:hAnsi="Calibri"/>
          <w:b/>
          <w:bCs/>
          <w:color w:val="000000"/>
          <w:sz w:val="24"/>
          <w:szCs w:val="24"/>
        </w:rPr>
      </w:pPr>
    </w:p>
    <w:p w:rsidR="00486AE3" w:rsidRPr="00486AE3" w:rsidRDefault="00486AE3" w:rsidP="006C495D">
      <w:pPr>
        <w:tabs>
          <w:tab w:val="left" w:pos="1985"/>
          <w:tab w:val="right" w:pos="9921"/>
        </w:tabs>
        <w:rPr>
          <w:rFonts w:ascii="Calibri" w:eastAsia="Arial Unicode MS" w:hAnsi="Calibri"/>
          <w:b/>
          <w:bCs/>
          <w:color w:val="000000"/>
          <w:sz w:val="24"/>
          <w:szCs w:val="24"/>
        </w:rPr>
      </w:pPr>
    </w:p>
    <w:p w:rsidR="00486AE3" w:rsidRDefault="00486AE3" w:rsidP="006C495D">
      <w:pPr>
        <w:tabs>
          <w:tab w:val="left" w:pos="1985"/>
          <w:tab w:val="right" w:pos="9921"/>
        </w:tabs>
        <w:rPr>
          <w:rFonts w:ascii="Calibri" w:eastAsia="Arial Unicode MS" w:hAnsi="Calibri"/>
          <w:bCs/>
          <w:color w:val="000000"/>
          <w:sz w:val="16"/>
          <w:szCs w:val="16"/>
        </w:rPr>
      </w:pPr>
    </w:p>
    <w:p w:rsidR="00486AE3" w:rsidRPr="00486AE3" w:rsidRDefault="00486AE3" w:rsidP="00486AE3">
      <w:pPr>
        <w:autoSpaceDE/>
        <w:autoSpaceDN/>
        <w:jc w:val="both"/>
        <w:rPr>
          <w:sz w:val="24"/>
          <w:szCs w:val="24"/>
        </w:rPr>
      </w:pPr>
      <w:r w:rsidRPr="00486AE3">
        <w:rPr>
          <w:rFonts w:ascii="Calibri" w:hAnsi="Calibri"/>
          <w:color w:val="000000"/>
          <w:sz w:val="24"/>
          <w:szCs w:val="24"/>
        </w:rPr>
        <w:t xml:space="preserve">Město Chrudim přijalo na svém zasedání konaném dne </w:t>
      </w:r>
      <w:proofErr w:type="gramStart"/>
      <w:r w:rsidRPr="00486AE3">
        <w:rPr>
          <w:rFonts w:ascii="Calibri" w:hAnsi="Calibri"/>
          <w:color w:val="000000"/>
          <w:sz w:val="24"/>
          <w:szCs w:val="24"/>
        </w:rPr>
        <w:t>29.09.2014</w:t>
      </w:r>
      <w:proofErr w:type="gramEnd"/>
      <w:r w:rsidRPr="00486AE3">
        <w:rPr>
          <w:rFonts w:ascii="Calibri" w:hAnsi="Calibri"/>
          <w:color w:val="000000"/>
          <w:sz w:val="24"/>
          <w:szCs w:val="24"/>
        </w:rPr>
        <w:t xml:space="preserve"> Obecně závaznou vyhlášku  č. 4/2014 o regulaci provozování loterií a jiných podobných her</w:t>
      </w:r>
      <w:r w:rsidRPr="00486AE3">
        <w:rPr>
          <w:rFonts w:ascii="Calibri" w:hAnsi="Calibri"/>
          <w:sz w:val="24"/>
          <w:szCs w:val="24"/>
        </w:rPr>
        <w:t xml:space="preserve"> </w:t>
      </w:r>
      <w:r w:rsidRPr="00486AE3">
        <w:rPr>
          <w:rFonts w:ascii="Calibri" w:hAnsi="Calibri"/>
          <w:color w:val="000000"/>
          <w:sz w:val="24"/>
          <w:szCs w:val="24"/>
        </w:rPr>
        <w:t xml:space="preserve"> jako závazný právní předpis, kterým</w:t>
      </w:r>
      <w:r w:rsidRPr="00486AE3">
        <w:rPr>
          <w:rFonts w:ascii="Calibri" w:hAnsi="Calibri"/>
          <w:sz w:val="24"/>
          <w:szCs w:val="24"/>
        </w:rPr>
        <w:t xml:space="preserve"> </w:t>
      </w:r>
      <w:r w:rsidRPr="00486AE3">
        <w:rPr>
          <w:rFonts w:ascii="Calibri" w:hAnsi="Calibri"/>
          <w:color w:val="000000"/>
          <w:sz w:val="20"/>
          <w:szCs w:val="20"/>
        </w:rPr>
        <w:t xml:space="preserve"> </w:t>
      </w:r>
      <w:r w:rsidRPr="00486AE3">
        <w:rPr>
          <w:rFonts w:ascii="Calibri" w:hAnsi="Calibri"/>
          <w:color w:val="000000"/>
          <w:sz w:val="24"/>
          <w:szCs w:val="24"/>
        </w:rPr>
        <w:t>se adresně vymezují místa, na nichž lze loterijní činnosti provozovat.</w:t>
      </w:r>
    </w:p>
    <w:p w:rsidR="00486AE3" w:rsidRPr="00486AE3" w:rsidRDefault="00486AE3" w:rsidP="00486AE3">
      <w:pPr>
        <w:autoSpaceDE/>
        <w:autoSpaceDN/>
        <w:jc w:val="both"/>
        <w:rPr>
          <w:sz w:val="24"/>
          <w:szCs w:val="24"/>
        </w:rPr>
      </w:pPr>
      <w:r w:rsidRPr="00486AE3">
        <w:rPr>
          <w:rFonts w:ascii="Calibri" w:hAnsi="Calibri"/>
          <w:color w:val="000000"/>
          <w:sz w:val="16"/>
          <w:szCs w:val="16"/>
        </w:rPr>
        <w:t> </w:t>
      </w:r>
    </w:p>
    <w:p w:rsidR="00486AE3" w:rsidRPr="00486AE3" w:rsidRDefault="00486AE3" w:rsidP="00486AE3">
      <w:pPr>
        <w:autoSpaceDE/>
        <w:autoSpaceDN/>
        <w:jc w:val="both"/>
        <w:rPr>
          <w:sz w:val="24"/>
          <w:szCs w:val="24"/>
        </w:rPr>
      </w:pPr>
      <w:r w:rsidRPr="00486AE3">
        <w:rPr>
          <w:rFonts w:ascii="Calibri" w:hAnsi="Calibri"/>
          <w:color w:val="000000"/>
          <w:sz w:val="24"/>
          <w:szCs w:val="24"/>
        </w:rPr>
        <w:t xml:space="preserve">Lze uvést, že výše uvedené regulované činnosti jsou na území města Chrudim na ústupu, </w:t>
      </w:r>
      <w:proofErr w:type="gramStart"/>
      <w:r w:rsidRPr="00486AE3">
        <w:rPr>
          <w:rFonts w:ascii="Calibri" w:hAnsi="Calibri"/>
          <w:color w:val="000000"/>
          <w:sz w:val="24"/>
          <w:szCs w:val="24"/>
        </w:rPr>
        <w:t>neboť  z  29</w:t>
      </w:r>
      <w:proofErr w:type="gramEnd"/>
      <w:r w:rsidRPr="00486AE3">
        <w:rPr>
          <w:rFonts w:ascii="Calibri" w:hAnsi="Calibri"/>
          <w:color w:val="000000"/>
          <w:sz w:val="24"/>
          <w:szCs w:val="24"/>
        </w:rPr>
        <w:t xml:space="preserve"> možných přípustných adres jsou tyto loterijní činnosti  ke dni 18.10.2018  reálně provozovány pouze na těchto 6 místech:  </w:t>
      </w:r>
      <w:proofErr w:type="spellStart"/>
      <w:r w:rsidRPr="00486AE3">
        <w:rPr>
          <w:rFonts w:ascii="Calibri" w:hAnsi="Calibri"/>
          <w:color w:val="000000"/>
          <w:sz w:val="24"/>
          <w:szCs w:val="24"/>
        </w:rPr>
        <w:t>Resselovo</w:t>
      </w:r>
      <w:proofErr w:type="spellEnd"/>
      <w:r w:rsidRPr="00486AE3">
        <w:rPr>
          <w:rFonts w:ascii="Calibri" w:hAnsi="Calibri"/>
          <w:color w:val="000000"/>
          <w:sz w:val="24"/>
          <w:szCs w:val="24"/>
        </w:rPr>
        <w:t xml:space="preserve"> nám. 113, Chrudim I; ul. Družstevní 955, Chrudim II; ul. Havlíčkova 90, Chrudim III; ul. Havlíčkova 795, Chrudim III; Masarykovo nám. 900, Chrudim IV.; ul. Na Rozhledně 840, Chrudim IV.</w:t>
      </w:r>
    </w:p>
    <w:p w:rsidR="00486AE3" w:rsidRPr="00486AE3" w:rsidRDefault="00486AE3" w:rsidP="00486AE3">
      <w:pPr>
        <w:autoSpaceDE/>
        <w:autoSpaceDN/>
        <w:rPr>
          <w:sz w:val="24"/>
          <w:szCs w:val="24"/>
        </w:rPr>
      </w:pPr>
      <w:r w:rsidRPr="00486AE3">
        <w:rPr>
          <w:rFonts w:ascii="Calibri" w:hAnsi="Calibri"/>
          <w:color w:val="000000"/>
          <w:sz w:val="24"/>
          <w:szCs w:val="24"/>
        </w:rPr>
        <w:t> </w:t>
      </w:r>
    </w:p>
    <w:p w:rsidR="00486AE3" w:rsidRPr="00486AE3" w:rsidRDefault="00486AE3" w:rsidP="00486AE3">
      <w:pPr>
        <w:autoSpaceDE/>
        <w:autoSpaceDN/>
        <w:rPr>
          <w:sz w:val="24"/>
          <w:szCs w:val="24"/>
        </w:rPr>
      </w:pPr>
    </w:p>
    <w:p w:rsidR="00486AE3" w:rsidRDefault="00486AE3" w:rsidP="006C495D">
      <w:pPr>
        <w:tabs>
          <w:tab w:val="left" w:pos="1985"/>
          <w:tab w:val="right" w:pos="99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Vyřizuje: Mgr. Dana Půlpánová</w:t>
      </w:r>
    </w:p>
    <w:sectPr w:rsidR="00486AE3" w:rsidSect="00D0557C">
      <w:headerReference w:type="default" r:id="rId8"/>
      <w:footerReference w:type="default" r:id="rId9"/>
      <w:headerReference w:type="first" r:id="rId10"/>
      <w:pgSz w:w="11906" w:h="16838" w:code="9"/>
      <w:pgMar w:top="851" w:right="1134" w:bottom="851" w:left="1134" w:header="0" w:footer="0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24" w:rsidRDefault="00F84324">
      <w:r>
        <w:separator/>
      </w:r>
    </w:p>
  </w:endnote>
  <w:endnote w:type="continuationSeparator" w:id="0">
    <w:p w:rsidR="00F84324" w:rsidRDefault="00F8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78" w:rsidRPr="0075119D" w:rsidRDefault="00696E78">
    <w:pPr>
      <w:pStyle w:val="Zpat"/>
      <w:jc w:val="center"/>
      <w:rPr>
        <w:i/>
      </w:rPr>
    </w:pPr>
    <w:r w:rsidRPr="0075119D">
      <w:rPr>
        <w:i/>
      </w:rPr>
      <w:t xml:space="preserve">Stránka </w:t>
    </w:r>
    <w:r w:rsidR="00676E33" w:rsidRPr="0075119D">
      <w:rPr>
        <w:i/>
        <w:sz w:val="24"/>
        <w:szCs w:val="24"/>
      </w:rPr>
      <w:fldChar w:fldCharType="begin"/>
    </w:r>
    <w:r w:rsidRPr="0075119D">
      <w:rPr>
        <w:i/>
      </w:rPr>
      <w:instrText>PAGE</w:instrText>
    </w:r>
    <w:r w:rsidR="00676E33" w:rsidRPr="0075119D">
      <w:rPr>
        <w:i/>
        <w:sz w:val="24"/>
        <w:szCs w:val="24"/>
      </w:rPr>
      <w:fldChar w:fldCharType="separate"/>
    </w:r>
    <w:r>
      <w:rPr>
        <w:i/>
        <w:noProof/>
      </w:rPr>
      <w:t>2</w:t>
    </w:r>
    <w:r w:rsidR="00676E33" w:rsidRPr="0075119D">
      <w:rPr>
        <w:i/>
        <w:sz w:val="24"/>
        <w:szCs w:val="24"/>
      </w:rPr>
      <w:fldChar w:fldCharType="end"/>
    </w:r>
    <w:r w:rsidRPr="0075119D">
      <w:rPr>
        <w:i/>
      </w:rPr>
      <w:t xml:space="preserve"> z </w:t>
    </w:r>
    <w:r w:rsidR="00676E33" w:rsidRPr="0075119D">
      <w:rPr>
        <w:i/>
        <w:sz w:val="24"/>
        <w:szCs w:val="24"/>
      </w:rPr>
      <w:fldChar w:fldCharType="begin"/>
    </w:r>
    <w:r w:rsidRPr="0075119D">
      <w:rPr>
        <w:i/>
      </w:rPr>
      <w:instrText>NUMPAGES</w:instrText>
    </w:r>
    <w:r w:rsidR="00676E33" w:rsidRPr="0075119D">
      <w:rPr>
        <w:i/>
        <w:sz w:val="24"/>
        <w:szCs w:val="24"/>
      </w:rPr>
      <w:fldChar w:fldCharType="separate"/>
    </w:r>
    <w:r w:rsidR="007B6641">
      <w:rPr>
        <w:i/>
        <w:noProof/>
      </w:rPr>
      <w:t>1</w:t>
    </w:r>
    <w:r w:rsidR="00676E33" w:rsidRPr="0075119D">
      <w:rPr>
        <w:i/>
        <w:sz w:val="24"/>
        <w:szCs w:val="24"/>
      </w:rPr>
      <w:fldChar w:fldCharType="end"/>
    </w:r>
  </w:p>
  <w:p w:rsidR="00696E78" w:rsidRDefault="00696E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24" w:rsidRDefault="00F84324">
      <w:r>
        <w:separator/>
      </w:r>
    </w:p>
  </w:footnote>
  <w:footnote w:type="continuationSeparator" w:id="0">
    <w:p w:rsidR="00F84324" w:rsidRDefault="00F84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78" w:rsidRDefault="00696E78">
    <w:pPr>
      <w:pStyle w:val="Zhlav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78" w:rsidRDefault="00696E78" w:rsidP="008E0A6E">
    <w:pPr>
      <w:contextualSpacing/>
      <w:jc w:val="both"/>
      <w:rPr>
        <w:rFonts w:ascii="Calibri" w:eastAsia="Arial Unicode MS" w:hAnsi="Calibri"/>
        <w:bCs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5D"/>
    <w:rsid w:val="000212C1"/>
    <w:rsid w:val="000D57CF"/>
    <w:rsid w:val="00143009"/>
    <w:rsid w:val="0019203B"/>
    <w:rsid w:val="00250EFD"/>
    <w:rsid w:val="00357765"/>
    <w:rsid w:val="00486AE3"/>
    <w:rsid w:val="004F6AEE"/>
    <w:rsid w:val="006152B3"/>
    <w:rsid w:val="00676E33"/>
    <w:rsid w:val="00696E78"/>
    <w:rsid w:val="006C495D"/>
    <w:rsid w:val="007B6641"/>
    <w:rsid w:val="008E0A6E"/>
    <w:rsid w:val="008F3AD7"/>
    <w:rsid w:val="00C17DDB"/>
    <w:rsid w:val="00C80F4F"/>
    <w:rsid w:val="00C905A6"/>
    <w:rsid w:val="00D0557C"/>
    <w:rsid w:val="00EE6856"/>
    <w:rsid w:val="00F8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DD05EE-3EA9-41B6-9AD4-AACEA227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495D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4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495D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495D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0212C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Ratzenbek Karel</dc:creator>
  <cp:lastModifiedBy>Dundáčková Zuzana</cp:lastModifiedBy>
  <cp:revision>2</cp:revision>
  <cp:lastPrinted>2024-01-10T09:17:00Z</cp:lastPrinted>
  <dcterms:created xsi:type="dcterms:W3CDTF">2024-01-10T09:17:00Z</dcterms:created>
  <dcterms:modified xsi:type="dcterms:W3CDTF">2024-01-10T09:17:00Z</dcterms:modified>
</cp:coreProperties>
</file>