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77E83" w14:textId="77777777" w:rsidR="00897B1C" w:rsidRPr="008A1D9E" w:rsidRDefault="00897B1C" w:rsidP="009C33FA">
      <w:pPr>
        <w:jc w:val="center"/>
        <w:rPr>
          <w:rFonts w:ascii="Arial" w:hAnsi="Arial" w:cs="Arial"/>
          <w:b/>
          <w:sz w:val="24"/>
          <w:szCs w:val="24"/>
        </w:rPr>
      </w:pPr>
      <w:r w:rsidRPr="008A1D9E">
        <w:rPr>
          <w:rFonts w:ascii="Arial" w:hAnsi="Arial" w:cs="Arial"/>
          <w:b/>
          <w:sz w:val="24"/>
          <w:szCs w:val="24"/>
        </w:rPr>
        <w:t>MĚSTO BENÁTKY NAD JIZEROU</w:t>
      </w:r>
    </w:p>
    <w:p w14:paraId="313D264E" w14:textId="77777777" w:rsidR="00897B1C" w:rsidRPr="008A1D9E" w:rsidRDefault="00897B1C" w:rsidP="00897B1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A1D9E">
        <w:rPr>
          <w:rFonts w:ascii="Arial" w:hAnsi="Arial" w:cs="Arial"/>
          <w:b/>
          <w:sz w:val="24"/>
          <w:szCs w:val="24"/>
        </w:rPr>
        <w:t>Zastupitelstvo města</w:t>
      </w:r>
    </w:p>
    <w:p w14:paraId="11F35974" w14:textId="77777777" w:rsidR="00897B1C" w:rsidRPr="008A1D9E" w:rsidRDefault="00897B1C" w:rsidP="00897B1C">
      <w:pPr>
        <w:jc w:val="center"/>
        <w:rPr>
          <w:rFonts w:ascii="Arial" w:hAnsi="Arial" w:cs="Arial"/>
          <w:b/>
          <w:sz w:val="24"/>
          <w:szCs w:val="24"/>
        </w:rPr>
      </w:pPr>
    </w:p>
    <w:p w14:paraId="3FBB65D2" w14:textId="5BCEA4E8" w:rsidR="00897B1C" w:rsidRPr="008A1D9E" w:rsidRDefault="00897B1C" w:rsidP="00897B1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A1D9E">
        <w:rPr>
          <w:rFonts w:ascii="Arial" w:hAnsi="Arial" w:cs="Arial"/>
          <w:b/>
          <w:sz w:val="24"/>
          <w:szCs w:val="24"/>
        </w:rPr>
        <w:t>Obecně závazná vyhláška města Benátky nad Jizerou,</w:t>
      </w:r>
    </w:p>
    <w:p w14:paraId="133E095A" w14:textId="77777777" w:rsidR="00897B1C" w:rsidRPr="008A1D9E" w:rsidRDefault="00897B1C" w:rsidP="00E56E0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7A5D6C" w14:textId="21993D96" w:rsidR="00BD7225" w:rsidRPr="008A1D9E" w:rsidRDefault="00BD7225" w:rsidP="00897B1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A1D9E">
        <w:rPr>
          <w:rFonts w:ascii="Arial" w:hAnsi="Arial" w:cs="Arial"/>
          <w:b/>
          <w:sz w:val="24"/>
          <w:szCs w:val="24"/>
        </w:rPr>
        <w:t>kterou se stanovují pravidla pro pohyb psů na veřejném prostranství v</w:t>
      </w:r>
      <w:r w:rsidR="00897B1C" w:rsidRPr="008A1D9E">
        <w:rPr>
          <w:rFonts w:ascii="Arial" w:hAnsi="Arial" w:cs="Arial"/>
          <w:b/>
          <w:sz w:val="24"/>
          <w:szCs w:val="24"/>
        </w:rPr>
        <w:t>e</w:t>
      </w:r>
      <w:r w:rsidRPr="008A1D9E">
        <w:rPr>
          <w:rFonts w:ascii="Arial" w:hAnsi="Arial" w:cs="Arial"/>
          <w:b/>
          <w:sz w:val="24"/>
          <w:szCs w:val="24"/>
        </w:rPr>
        <w:t> městě Benátky nad Jizerou a vymezují prostory pro volné pobíhání psů</w:t>
      </w:r>
    </w:p>
    <w:p w14:paraId="3C5EC363" w14:textId="77777777" w:rsidR="00BD7225" w:rsidRPr="008A1D9E" w:rsidRDefault="00BD7225" w:rsidP="00897B1C">
      <w:pPr>
        <w:spacing w:after="0"/>
        <w:rPr>
          <w:rFonts w:ascii="Arial" w:hAnsi="Arial" w:cs="Arial"/>
        </w:rPr>
      </w:pPr>
    </w:p>
    <w:p w14:paraId="1A7A8DED" w14:textId="1E824D97" w:rsidR="00BD7225" w:rsidRPr="008A1D9E" w:rsidRDefault="00BD7225" w:rsidP="00897B1C">
      <w:pPr>
        <w:spacing w:after="0"/>
        <w:rPr>
          <w:rFonts w:ascii="Arial" w:hAnsi="Arial" w:cs="Arial"/>
        </w:rPr>
      </w:pPr>
      <w:r w:rsidRPr="008A1D9E">
        <w:rPr>
          <w:rFonts w:ascii="Arial" w:hAnsi="Arial" w:cs="Arial"/>
        </w:rPr>
        <w:t>Zastupitelstvo města Benátky nad Jizerou se na svém zasedání dne 16. prosince 2024 usnesením č. </w:t>
      </w:r>
      <w:r w:rsidR="009C33FA" w:rsidRPr="009C33FA">
        <w:rPr>
          <w:rFonts w:ascii="Arial" w:hAnsi="Arial" w:cs="Arial"/>
        </w:rPr>
        <w:t>112/Z5/2024</w:t>
      </w:r>
      <w:r w:rsidR="009C33FA">
        <w:rPr>
          <w:rFonts w:ascii="Arial" w:hAnsi="Arial" w:cs="Arial"/>
        </w:rPr>
        <w:t xml:space="preserve"> </w:t>
      </w:r>
      <w:r w:rsidRPr="008A1D9E">
        <w:rPr>
          <w:rFonts w:ascii="Arial" w:hAnsi="Arial" w:cs="Arial"/>
        </w:rPr>
        <w:t xml:space="preserve">usneslo vydat na základě </w:t>
      </w:r>
      <w:proofErr w:type="spellStart"/>
      <w:r w:rsidR="00897B1C" w:rsidRPr="008A1D9E">
        <w:rPr>
          <w:rFonts w:ascii="Arial" w:hAnsi="Arial" w:cs="Arial"/>
        </w:rPr>
        <w:t>ust</w:t>
      </w:r>
      <w:proofErr w:type="spellEnd"/>
      <w:r w:rsidR="00897B1C" w:rsidRPr="008A1D9E">
        <w:rPr>
          <w:rFonts w:ascii="Arial" w:hAnsi="Arial" w:cs="Arial"/>
        </w:rPr>
        <w:t xml:space="preserve">. </w:t>
      </w:r>
      <w:r w:rsidRPr="008A1D9E">
        <w:rPr>
          <w:rFonts w:ascii="Arial" w:hAnsi="Arial" w:cs="Arial"/>
        </w:rPr>
        <w:t>§ 24 odst. 2 zákona č. 246/1992 Sb., na ochranu zvířat proti týrání, ve znění pozdějších předpisů, a v souladu s</w:t>
      </w:r>
      <w:r w:rsidR="00897B1C" w:rsidRPr="008A1D9E">
        <w:rPr>
          <w:rFonts w:ascii="Arial" w:hAnsi="Arial" w:cs="Arial"/>
        </w:rPr>
        <w:t> </w:t>
      </w:r>
      <w:proofErr w:type="spellStart"/>
      <w:r w:rsidR="00897B1C" w:rsidRPr="008A1D9E">
        <w:rPr>
          <w:rFonts w:ascii="Arial" w:hAnsi="Arial" w:cs="Arial"/>
        </w:rPr>
        <w:t>ust</w:t>
      </w:r>
      <w:proofErr w:type="spellEnd"/>
      <w:r w:rsidR="00897B1C" w:rsidRPr="008A1D9E">
        <w:rPr>
          <w:rFonts w:ascii="Arial" w:hAnsi="Arial" w:cs="Arial"/>
        </w:rPr>
        <w:t xml:space="preserve">. </w:t>
      </w:r>
      <w:r w:rsidRPr="008A1D9E">
        <w:rPr>
          <w:rFonts w:ascii="Arial" w:hAnsi="Arial" w:cs="Arial"/>
        </w:rPr>
        <w:t>§ 10 písm. d) a § 84 odst. 2 písm. h) zákona č. 128/2000 Sb., o obcích (obecní zřízení), ve znění pozdějších předpisů, tuto obecně závaznou vyhlášku</w:t>
      </w:r>
      <w:r w:rsidR="00897B1C" w:rsidRPr="008A1D9E">
        <w:rPr>
          <w:rFonts w:ascii="Arial" w:hAnsi="Arial" w:cs="Arial"/>
        </w:rPr>
        <w:t xml:space="preserve"> (dále jen „vyhláška)</w:t>
      </w:r>
      <w:r w:rsidRPr="008A1D9E">
        <w:rPr>
          <w:rFonts w:ascii="Arial" w:hAnsi="Arial" w:cs="Arial"/>
        </w:rPr>
        <w:t>:</w:t>
      </w:r>
    </w:p>
    <w:p w14:paraId="6AA37238" w14:textId="77777777" w:rsidR="00BD7225" w:rsidRPr="008A1D9E" w:rsidRDefault="00BD7225" w:rsidP="007A4040">
      <w:pPr>
        <w:spacing w:after="0"/>
        <w:rPr>
          <w:rFonts w:ascii="Arial" w:hAnsi="Arial" w:cs="Arial"/>
        </w:rPr>
      </w:pPr>
    </w:p>
    <w:p w14:paraId="3E2B41B3" w14:textId="77777777" w:rsidR="00897B1C" w:rsidRPr="008A1D9E" w:rsidRDefault="00897B1C" w:rsidP="007A4040">
      <w:pPr>
        <w:spacing w:after="0"/>
        <w:rPr>
          <w:rFonts w:ascii="Arial" w:hAnsi="Arial" w:cs="Arial"/>
        </w:rPr>
      </w:pPr>
    </w:p>
    <w:p w14:paraId="1B61C63B" w14:textId="77777777" w:rsidR="00BD7225" w:rsidRPr="008A1D9E" w:rsidRDefault="00BD7225" w:rsidP="007A4040">
      <w:pPr>
        <w:keepNext/>
        <w:spacing w:after="0"/>
        <w:jc w:val="center"/>
        <w:rPr>
          <w:rFonts w:ascii="Arial" w:hAnsi="Arial" w:cs="Arial"/>
          <w:b/>
          <w:szCs w:val="24"/>
        </w:rPr>
      </w:pPr>
      <w:r w:rsidRPr="008A1D9E">
        <w:rPr>
          <w:rFonts w:ascii="Arial" w:hAnsi="Arial" w:cs="Arial"/>
          <w:b/>
          <w:szCs w:val="24"/>
        </w:rPr>
        <w:t>Čl. 1</w:t>
      </w:r>
    </w:p>
    <w:p w14:paraId="10FE90E4" w14:textId="77777777" w:rsidR="00BD7225" w:rsidRPr="008A1D9E" w:rsidRDefault="00BD7225" w:rsidP="007A4040">
      <w:pPr>
        <w:keepNext/>
        <w:jc w:val="center"/>
        <w:rPr>
          <w:rFonts w:ascii="Arial" w:hAnsi="Arial" w:cs="Arial"/>
          <w:b/>
          <w:szCs w:val="24"/>
        </w:rPr>
      </w:pPr>
      <w:r w:rsidRPr="008A1D9E">
        <w:rPr>
          <w:rFonts w:ascii="Arial" w:hAnsi="Arial" w:cs="Arial"/>
          <w:b/>
          <w:szCs w:val="24"/>
        </w:rPr>
        <w:t>Pravidla pro pohyb psů na veřejném prostranství</w:t>
      </w:r>
    </w:p>
    <w:p w14:paraId="11092AEF" w14:textId="4D45EFE6" w:rsidR="00BD7225" w:rsidRPr="008A1D9E" w:rsidRDefault="00BD7225" w:rsidP="007A4040">
      <w:pPr>
        <w:pStyle w:val="Odstavecseseznamem"/>
        <w:numPr>
          <w:ilvl w:val="0"/>
          <w:numId w:val="41"/>
        </w:numPr>
        <w:tabs>
          <w:tab w:val="left" w:pos="1134"/>
        </w:tabs>
        <w:rPr>
          <w:rFonts w:ascii="Arial" w:hAnsi="Arial" w:cs="Arial"/>
        </w:rPr>
      </w:pPr>
      <w:r w:rsidRPr="008A1D9E">
        <w:rPr>
          <w:rFonts w:ascii="Arial" w:hAnsi="Arial" w:cs="Arial"/>
        </w:rPr>
        <w:t>Stanovují se následující pravidla pro pohyb psů na veřejném prostranství</w:t>
      </w:r>
      <w:r w:rsidRPr="008A1D9E">
        <w:rPr>
          <w:rStyle w:val="Znakapoznpodarou"/>
          <w:rFonts w:ascii="Arial" w:hAnsi="Arial" w:cs="Arial"/>
        </w:rPr>
        <w:footnoteReference w:id="1"/>
      </w:r>
      <w:r w:rsidR="00897B1C" w:rsidRPr="008A1D9E">
        <w:rPr>
          <w:rFonts w:ascii="Arial" w:hAnsi="Arial" w:cs="Arial"/>
        </w:rPr>
        <w:t xml:space="preserve"> ve městě Benátky nad Jizerou:</w:t>
      </w:r>
    </w:p>
    <w:p w14:paraId="27C0DDD4" w14:textId="590093B9" w:rsidR="00BD7225" w:rsidRPr="008A1D9E" w:rsidRDefault="00BD7225" w:rsidP="007A4040">
      <w:pPr>
        <w:pStyle w:val="Odstavecseseznamem"/>
        <w:numPr>
          <w:ilvl w:val="0"/>
          <w:numId w:val="33"/>
        </w:numPr>
        <w:tabs>
          <w:tab w:val="left" w:pos="284"/>
        </w:tabs>
        <w:spacing w:after="0"/>
        <w:ind w:left="1134" w:hanging="437"/>
        <w:contextualSpacing w:val="0"/>
        <w:rPr>
          <w:rFonts w:ascii="Arial" w:hAnsi="Arial" w:cs="Arial"/>
        </w:rPr>
      </w:pPr>
      <w:r w:rsidRPr="008A1D9E">
        <w:rPr>
          <w:rFonts w:ascii="Arial" w:hAnsi="Arial" w:cs="Arial"/>
        </w:rPr>
        <w:t xml:space="preserve">na všech veřejných prostranstvích, </w:t>
      </w:r>
      <w:r w:rsidR="00E56E0B" w:rsidRPr="008A1D9E">
        <w:rPr>
          <w:rFonts w:ascii="Arial" w:hAnsi="Arial" w:cs="Arial"/>
        </w:rPr>
        <w:t>ne</w:t>
      </w:r>
      <w:r w:rsidR="00984623" w:rsidRPr="008A1D9E">
        <w:rPr>
          <w:rFonts w:ascii="Arial" w:hAnsi="Arial" w:cs="Arial"/>
        </w:rPr>
        <w:t>uvedených</w:t>
      </w:r>
      <w:r w:rsidRPr="008A1D9E">
        <w:rPr>
          <w:rFonts w:ascii="Arial" w:hAnsi="Arial" w:cs="Arial"/>
        </w:rPr>
        <w:t xml:space="preserve"> v příloze č. </w:t>
      </w:r>
      <w:r w:rsidR="00984623" w:rsidRPr="008A1D9E">
        <w:rPr>
          <w:rFonts w:ascii="Arial" w:hAnsi="Arial" w:cs="Arial"/>
        </w:rPr>
        <w:t>1</w:t>
      </w:r>
      <w:r w:rsidR="00E56E0B" w:rsidRPr="008A1D9E">
        <w:rPr>
          <w:rFonts w:ascii="Arial" w:hAnsi="Arial" w:cs="Arial"/>
        </w:rPr>
        <w:t xml:space="preserve"> a příloze č. 2</w:t>
      </w:r>
      <w:r w:rsidR="00984623" w:rsidRPr="008A1D9E">
        <w:rPr>
          <w:rFonts w:ascii="Arial" w:hAnsi="Arial" w:cs="Arial"/>
        </w:rPr>
        <w:t>,</w:t>
      </w:r>
      <w:r w:rsidRPr="008A1D9E">
        <w:rPr>
          <w:rFonts w:ascii="Arial" w:hAnsi="Arial" w:cs="Arial"/>
        </w:rPr>
        <w:t xml:space="preserve"> </w:t>
      </w:r>
      <w:r w:rsidR="00984623" w:rsidRPr="008A1D9E">
        <w:rPr>
          <w:rFonts w:ascii="Arial" w:hAnsi="Arial" w:cs="Arial"/>
        </w:rPr>
        <w:t>kter</w:t>
      </w:r>
      <w:r w:rsidR="00B33B04" w:rsidRPr="008A1D9E">
        <w:rPr>
          <w:rFonts w:ascii="Arial" w:hAnsi="Arial" w:cs="Arial"/>
        </w:rPr>
        <w:t>é</w:t>
      </w:r>
      <w:r w:rsidR="00984623" w:rsidRPr="008A1D9E">
        <w:rPr>
          <w:rFonts w:ascii="Arial" w:hAnsi="Arial" w:cs="Arial"/>
        </w:rPr>
        <w:t xml:space="preserve"> j</w:t>
      </w:r>
      <w:r w:rsidR="00B33B04" w:rsidRPr="008A1D9E">
        <w:rPr>
          <w:rFonts w:ascii="Arial" w:hAnsi="Arial" w:cs="Arial"/>
        </w:rPr>
        <w:t>sou</w:t>
      </w:r>
      <w:r w:rsidR="00984623" w:rsidRPr="008A1D9E">
        <w:rPr>
          <w:rFonts w:ascii="Arial" w:hAnsi="Arial" w:cs="Arial"/>
        </w:rPr>
        <w:t xml:space="preserve"> nedílnou součástí této vyhlášky</w:t>
      </w:r>
      <w:r w:rsidRPr="008A1D9E">
        <w:rPr>
          <w:rFonts w:ascii="Arial" w:hAnsi="Arial" w:cs="Arial"/>
        </w:rPr>
        <w:t>, je možný pohyb psů pouze na vodítku a s náhubkem,</w:t>
      </w:r>
    </w:p>
    <w:p w14:paraId="30A4710B" w14:textId="509BFE3B" w:rsidR="00B33B04" w:rsidRPr="008A1D9E" w:rsidRDefault="00984623" w:rsidP="007A4040">
      <w:pPr>
        <w:pStyle w:val="Odstavecseseznamem"/>
        <w:numPr>
          <w:ilvl w:val="0"/>
          <w:numId w:val="33"/>
        </w:numPr>
        <w:tabs>
          <w:tab w:val="left" w:pos="284"/>
        </w:tabs>
        <w:spacing w:after="0"/>
        <w:ind w:left="1134" w:hanging="437"/>
        <w:contextualSpacing w:val="0"/>
        <w:rPr>
          <w:rFonts w:ascii="Arial" w:hAnsi="Arial" w:cs="Arial"/>
        </w:rPr>
      </w:pPr>
      <w:r w:rsidRPr="008A1D9E">
        <w:rPr>
          <w:rFonts w:ascii="Arial" w:hAnsi="Arial" w:cs="Arial"/>
        </w:rPr>
        <w:t xml:space="preserve">na </w:t>
      </w:r>
      <w:r w:rsidR="00B33B04" w:rsidRPr="008A1D9E">
        <w:rPr>
          <w:rFonts w:ascii="Arial" w:hAnsi="Arial" w:cs="Arial"/>
        </w:rPr>
        <w:t xml:space="preserve">všech veřejných prostranstvích, neuvedených v příloze č. 1 a příloze č. 2, které jsou nedílnou součástí této vyhlášky, </w:t>
      </w:r>
      <w:r w:rsidR="00897B1C" w:rsidRPr="008A1D9E">
        <w:rPr>
          <w:rFonts w:ascii="Arial" w:hAnsi="Arial" w:cs="Arial"/>
        </w:rPr>
        <w:t>se zakazuje výcvik psů</w:t>
      </w:r>
      <w:r w:rsidR="00B33B04" w:rsidRPr="008A1D9E">
        <w:rPr>
          <w:rFonts w:ascii="Arial" w:hAnsi="Arial" w:cs="Arial"/>
        </w:rPr>
        <w:t>,</w:t>
      </w:r>
    </w:p>
    <w:p w14:paraId="1567FA01" w14:textId="2F918D70" w:rsidR="00BD7225" w:rsidRPr="008A1D9E" w:rsidRDefault="00B33B04" w:rsidP="007A4040">
      <w:pPr>
        <w:pStyle w:val="Odstavecseseznamem"/>
        <w:numPr>
          <w:ilvl w:val="0"/>
          <w:numId w:val="33"/>
        </w:numPr>
        <w:tabs>
          <w:tab w:val="left" w:pos="284"/>
        </w:tabs>
        <w:ind w:left="1134" w:hanging="436"/>
        <w:contextualSpacing w:val="0"/>
        <w:rPr>
          <w:rFonts w:ascii="Arial" w:hAnsi="Arial" w:cs="Arial"/>
        </w:rPr>
      </w:pPr>
      <w:r w:rsidRPr="008A1D9E">
        <w:rPr>
          <w:rFonts w:ascii="Arial" w:hAnsi="Arial" w:cs="Arial"/>
        </w:rPr>
        <w:t>na veřejná prostranství, vyznačená v příloze č. 1, která je nedílnou součástí této vyhlášky, se zakazuje vstup se psy</w:t>
      </w:r>
      <w:r w:rsidR="00984623" w:rsidRPr="008A1D9E">
        <w:rPr>
          <w:rFonts w:ascii="Arial" w:hAnsi="Arial" w:cs="Arial"/>
        </w:rPr>
        <w:t>.</w:t>
      </w:r>
    </w:p>
    <w:p w14:paraId="40165433" w14:textId="31432C50" w:rsidR="00897B1C" w:rsidRPr="008A1D9E" w:rsidRDefault="00BD7225" w:rsidP="007A4040">
      <w:pPr>
        <w:pStyle w:val="Odstavecseseznamem"/>
        <w:numPr>
          <w:ilvl w:val="0"/>
          <w:numId w:val="41"/>
        </w:numPr>
        <w:tabs>
          <w:tab w:val="left" w:pos="1134"/>
        </w:tabs>
        <w:ind w:left="357" w:hanging="357"/>
        <w:contextualSpacing w:val="0"/>
        <w:rPr>
          <w:rFonts w:ascii="Arial" w:hAnsi="Arial" w:cs="Arial"/>
        </w:rPr>
      </w:pPr>
      <w:r w:rsidRPr="008A1D9E">
        <w:rPr>
          <w:rFonts w:ascii="Arial" w:hAnsi="Arial" w:cs="Arial"/>
        </w:rPr>
        <w:t>Splnění povinností stanovených v odstavci 1</w:t>
      </w:r>
      <w:r w:rsidR="00897B1C" w:rsidRPr="008A1D9E">
        <w:rPr>
          <w:rFonts w:ascii="Arial" w:hAnsi="Arial" w:cs="Arial"/>
        </w:rPr>
        <w:t>)</w:t>
      </w:r>
      <w:r w:rsidRPr="008A1D9E">
        <w:rPr>
          <w:rFonts w:ascii="Arial" w:hAnsi="Arial" w:cs="Arial"/>
        </w:rPr>
        <w:t xml:space="preserve"> zajišťuje fyzická osoba, která má psa na veřejném prostranství pod kontrolou či dohledem</w:t>
      </w:r>
      <w:r w:rsidR="00897B1C" w:rsidRPr="008A1D9E">
        <w:rPr>
          <w:rFonts w:ascii="Arial" w:hAnsi="Arial" w:cs="Arial"/>
          <w:vertAlign w:val="superscript"/>
        </w:rPr>
        <w:footnoteReference w:id="2"/>
      </w:r>
      <w:r w:rsidRPr="008A1D9E">
        <w:rPr>
          <w:rFonts w:ascii="Arial" w:hAnsi="Arial" w:cs="Arial"/>
        </w:rPr>
        <w:t>.</w:t>
      </w:r>
    </w:p>
    <w:p w14:paraId="6DE7586C" w14:textId="0B4BF31D" w:rsidR="00BD7225" w:rsidRPr="008A1D9E" w:rsidRDefault="00BD7225" w:rsidP="007A4040">
      <w:pPr>
        <w:pStyle w:val="Odstavecseseznamem"/>
        <w:numPr>
          <w:ilvl w:val="0"/>
          <w:numId w:val="41"/>
        </w:numPr>
        <w:tabs>
          <w:tab w:val="left" w:pos="1134"/>
        </w:tabs>
        <w:ind w:left="357" w:hanging="357"/>
        <w:contextualSpacing w:val="0"/>
        <w:rPr>
          <w:rFonts w:ascii="Arial" w:hAnsi="Arial" w:cs="Arial"/>
        </w:rPr>
      </w:pPr>
      <w:r w:rsidRPr="008A1D9E">
        <w:rPr>
          <w:rFonts w:ascii="Arial" w:hAnsi="Arial" w:cs="Arial"/>
        </w:rPr>
        <w:t>Pravidla stanovená v odstavci 1</w:t>
      </w:r>
      <w:r w:rsidR="00897B1C" w:rsidRPr="008A1D9E">
        <w:rPr>
          <w:rFonts w:ascii="Arial" w:hAnsi="Arial" w:cs="Arial"/>
        </w:rPr>
        <w:t>)</w:t>
      </w:r>
      <w:r w:rsidRPr="008A1D9E">
        <w:rPr>
          <w:rFonts w:ascii="Arial" w:hAnsi="Arial" w:cs="Arial"/>
        </w:rPr>
        <w:t xml:space="preserve"> se nevztahují na psy při jejich použití dle zvláštních právních předpisů</w:t>
      </w:r>
      <w:r w:rsidR="00897B1C" w:rsidRPr="008A1D9E">
        <w:rPr>
          <w:rStyle w:val="Znakapoznpodarou"/>
          <w:rFonts w:ascii="Arial" w:hAnsi="Arial" w:cs="Arial"/>
        </w:rPr>
        <w:footnoteReference w:id="3"/>
      </w:r>
      <w:r w:rsidRPr="008A1D9E">
        <w:rPr>
          <w:rFonts w:ascii="Arial" w:hAnsi="Arial" w:cs="Arial"/>
        </w:rPr>
        <w:t>.</w:t>
      </w:r>
    </w:p>
    <w:p w14:paraId="5F3826E9" w14:textId="77777777" w:rsidR="00BD7225" w:rsidRPr="008A1D9E" w:rsidRDefault="00BD7225" w:rsidP="007A4040">
      <w:pPr>
        <w:spacing w:after="0"/>
        <w:rPr>
          <w:rFonts w:ascii="Arial" w:hAnsi="Arial" w:cs="Arial"/>
        </w:rPr>
      </w:pPr>
    </w:p>
    <w:p w14:paraId="0839A645" w14:textId="77777777" w:rsidR="00BD7225" w:rsidRPr="008A1D9E" w:rsidRDefault="00BD7225" w:rsidP="007A4040">
      <w:pPr>
        <w:keepNext/>
        <w:spacing w:after="0"/>
        <w:jc w:val="center"/>
        <w:rPr>
          <w:rFonts w:ascii="Arial" w:hAnsi="Arial" w:cs="Arial"/>
          <w:b/>
          <w:szCs w:val="24"/>
        </w:rPr>
      </w:pPr>
      <w:r w:rsidRPr="008A1D9E">
        <w:rPr>
          <w:rFonts w:ascii="Arial" w:hAnsi="Arial" w:cs="Arial"/>
          <w:b/>
          <w:szCs w:val="24"/>
        </w:rPr>
        <w:t>Čl. 2</w:t>
      </w:r>
    </w:p>
    <w:p w14:paraId="26AC4E94" w14:textId="77777777" w:rsidR="00BD7225" w:rsidRPr="008A1D9E" w:rsidRDefault="00BD7225" w:rsidP="007A4040">
      <w:pPr>
        <w:keepNext/>
        <w:jc w:val="center"/>
        <w:rPr>
          <w:rFonts w:ascii="Arial" w:hAnsi="Arial" w:cs="Arial"/>
          <w:b/>
          <w:szCs w:val="24"/>
        </w:rPr>
      </w:pPr>
      <w:r w:rsidRPr="008A1D9E">
        <w:rPr>
          <w:rFonts w:ascii="Arial" w:hAnsi="Arial" w:cs="Arial"/>
          <w:b/>
          <w:szCs w:val="24"/>
        </w:rPr>
        <w:t>Vymezení prostor pro volné pobíhání psů</w:t>
      </w:r>
    </w:p>
    <w:p w14:paraId="07A52237" w14:textId="329C40C7" w:rsidR="00E56E0B" w:rsidRPr="008A1D9E" w:rsidRDefault="00BD7225" w:rsidP="007A4040">
      <w:pPr>
        <w:pStyle w:val="Odstavecseseznamem"/>
        <w:numPr>
          <w:ilvl w:val="0"/>
          <w:numId w:val="34"/>
        </w:numPr>
        <w:tabs>
          <w:tab w:val="left" w:pos="1134"/>
        </w:tabs>
        <w:ind w:left="357" w:hanging="357"/>
        <w:contextualSpacing w:val="0"/>
        <w:rPr>
          <w:rFonts w:ascii="Arial" w:hAnsi="Arial" w:cs="Arial"/>
        </w:rPr>
      </w:pPr>
      <w:r w:rsidRPr="008A1D9E">
        <w:rPr>
          <w:rFonts w:ascii="Arial" w:hAnsi="Arial" w:cs="Arial"/>
        </w:rPr>
        <w:t>Pro volné pobíhání psů, které je možné pouze pod neustálým dohledem a přímým vlivem fyzické osoby doprovázející psa, se vymezují prostory uvedené v příloze č. </w:t>
      </w:r>
      <w:r w:rsidR="00B33B04" w:rsidRPr="008A1D9E">
        <w:rPr>
          <w:rFonts w:ascii="Arial" w:hAnsi="Arial" w:cs="Arial"/>
        </w:rPr>
        <w:t>2</w:t>
      </w:r>
      <w:r w:rsidRPr="008A1D9E">
        <w:rPr>
          <w:rFonts w:ascii="Arial" w:hAnsi="Arial" w:cs="Arial"/>
        </w:rPr>
        <w:t>, která je nedílnou součástí této vyhlášky.</w:t>
      </w:r>
    </w:p>
    <w:p w14:paraId="54543096" w14:textId="37C3E276" w:rsidR="009C33FA" w:rsidRDefault="00BD7225" w:rsidP="009C33FA">
      <w:pPr>
        <w:pStyle w:val="Odstavecseseznamem"/>
        <w:numPr>
          <w:ilvl w:val="0"/>
          <w:numId w:val="34"/>
        </w:numPr>
        <w:tabs>
          <w:tab w:val="left" w:pos="1134"/>
        </w:tabs>
        <w:ind w:left="357" w:hanging="357"/>
        <w:contextualSpacing w:val="0"/>
        <w:rPr>
          <w:rFonts w:ascii="Arial" w:hAnsi="Arial" w:cs="Arial"/>
        </w:rPr>
      </w:pPr>
      <w:r w:rsidRPr="008A1D9E">
        <w:rPr>
          <w:rFonts w:ascii="Arial" w:hAnsi="Arial" w:cs="Arial"/>
        </w:rPr>
        <w:t>Prostory dle odstavce 1</w:t>
      </w:r>
      <w:r w:rsidR="00E56E0B" w:rsidRPr="008A1D9E">
        <w:rPr>
          <w:rFonts w:ascii="Arial" w:hAnsi="Arial" w:cs="Arial"/>
        </w:rPr>
        <w:t>)</w:t>
      </w:r>
      <w:r w:rsidRPr="008A1D9E">
        <w:rPr>
          <w:rFonts w:ascii="Arial" w:hAnsi="Arial" w:cs="Arial"/>
        </w:rPr>
        <w:t xml:space="preserve"> jsou pro zvýšení právní jistoty osob opatřeny nápisem „Místo pro volný pohyb psů“.</w:t>
      </w:r>
    </w:p>
    <w:p w14:paraId="00721E50" w14:textId="77777777" w:rsidR="009C33FA" w:rsidRPr="009C33FA" w:rsidRDefault="009C33FA" w:rsidP="009C33FA">
      <w:pPr>
        <w:pStyle w:val="Odstavecseseznamem"/>
        <w:tabs>
          <w:tab w:val="left" w:pos="1134"/>
        </w:tabs>
        <w:ind w:left="357"/>
        <w:contextualSpacing w:val="0"/>
        <w:rPr>
          <w:rFonts w:ascii="Arial" w:hAnsi="Arial" w:cs="Arial"/>
        </w:rPr>
      </w:pPr>
    </w:p>
    <w:p w14:paraId="04A2E35A" w14:textId="77777777" w:rsidR="00BD7225" w:rsidRPr="008A1D9E" w:rsidRDefault="00BD7225" w:rsidP="007A4040">
      <w:pPr>
        <w:spacing w:after="0"/>
        <w:rPr>
          <w:rFonts w:ascii="Arial" w:hAnsi="Arial" w:cs="Arial"/>
        </w:rPr>
      </w:pPr>
    </w:p>
    <w:p w14:paraId="77F8A12C" w14:textId="77777777" w:rsidR="00BD7225" w:rsidRPr="008A1D9E" w:rsidRDefault="00BD7225" w:rsidP="007A4040">
      <w:pPr>
        <w:keepNext/>
        <w:spacing w:after="0"/>
        <w:jc w:val="center"/>
        <w:rPr>
          <w:rFonts w:ascii="Arial" w:hAnsi="Arial" w:cs="Arial"/>
          <w:b/>
        </w:rPr>
      </w:pPr>
      <w:r w:rsidRPr="008A1D9E">
        <w:rPr>
          <w:rFonts w:ascii="Arial" w:hAnsi="Arial" w:cs="Arial"/>
          <w:b/>
        </w:rPr>
        <w:lastRenderedPageBreak/>
        <w:t>Čl. 3</w:t>
      </w:r>
    </w:p>
    <w:p w14:paraId="184C1F01" w14:textId="77777777" w:rsidR="00BD7225" w:rsidRPr="008A1D9E" w:rsidRDefault="00BD7225" w:rsidP="007A4040">
      <w:pPr>
        <w:keepNext/>
        <w:jc w:val="center"/>
        <w:rPr>
          <w:rFonts w:ascii="Arial" w:hAnsi="Arial" w:cs="Arial"/>
          <w:b/>
        </w:rPr>
      </w:pPr>
      <w:r w:rsidRPr="008A1D9E">
        <w:rPr>
          <w:rFonts w:ascii="Arial" w:hAnsi="Arial" w:cs="Arial"/>
          <w:b/>
        </w:rPr>
        <w:t>Zrušovací ustanovení</w:t>
      </w:r>
    </w:p>
    <w:p w14:paraId="5430E37E" w14:textId="77777777" w:rsidR="00E56E0B" w:rsidRPr="008A1D9E" w:rsidRDefault="00BD7225" w:rsidP="007A4040">
      <w:pPr>
        <w:spacing w:after="0"/>
        <w:rPr>
          <w:rFonts w:ascii="Arial" w:hAnsi="Arial" w:cs="Arial"/>
        </w:rPr>
      </w:pPr>
      <w:r w:rsidRPr="008A1D9E">
        <w:rPr>
          <w:rFonts w:ascii="Arial" w:hAnsi="Arial" w:cs="Arial"/>
        </w:rPr>
        <w:t>Zrušuj</w:t>
      </w:r>
      <w:r w:rsidR="00E56E0B" w:rsidRPr="008A1D9E">
        <w:rPr>
          <w:rFonts w:ascii="Arial" w:hAnsi="Arial" w:cs="Arial"/>
        </w:rPr>
        <w:t>í</w:t>
      </w:r>
      <w:r w:rsidRPr="008A1D9E">
        <w:rPr>
          <w:rFonts w:ascii="Arial" w:hAnsi="Arial" w:cs="Arial"/>
        </w:rPr>
        <w:t xml:space="preserve"> se</w:t>
      </w:r>
      <w:r w:rsidR="00E56E0B" w:rsidRPr="008A1D9E">
        <w:rPr>
          <w:rFonts w:ascii="Arial" w:hAnsi="Arial" w:cs="Arial"/>
        </w:rPr>
        <w:t>:</w:t>
      </w:r>
    </w:p>
    <w:p w14:paraId="3B4E3351" w14:textId="2AD78984" w:rsidR="00BD7225" w:rsidRPr="008A1D9E" w:rsidRDefault="00BD7225" w:rsidP="007A4040">
      <w:pPr>
        <w:pStyle w:val="Odstavecseseznamem"/>
        <w:numPr>
          <w:ilvl w:val="0"/>
          <w:numId w:val="42"/>
        </w:numPr>
        <w:rPr>
          <w:rFonts w:ascii="Arial" w:hAnsi="Arial" w:cs="Arial"/>
        </w:rPr>
      </w:pPr>
      <w:r w:rsidRPr="008A1D9E">
        <w:rPr>
          <w:rFonts w:ascii="Arial" w:hAnsi="Arial" w:cs="Arial"/>
        </w:rPr>
        <w:t xml:space="preserve">obecně závazná vyhláška </w:t>
      </w:r>
      <w:r w:rsidR="00984623" w:rsidRPr="008A1D9E">
        <w:rPr>
          <w:rFonts w:ascii="Arial" w:hAnsi="Arial" w:cs="Arial"/>
        </w:rPr>
        <w:t>města Benátky nad Jizerou č.</w:t>
      </w:r>
      <w:r w:rsidRPr="008A1D9E">
        <w:rPr>
          <w:rFonts w:ascii="Arial" w:hAnsi="Arial" w:cs="Arial"/>
        </w:rPr>
        <w:t xml:space="preserve"> </w:t>
      </w:r>
      <w:r w:rsidR="00984623" w:rsidRPr="008A1D9E">
        <w:rPr>
          <w:rFonts w:ascii="Arial" w:hAnsi="Arial" w:cs="Arial"/>
        </w:rPr>
        <w:t>5/2011, kterou se stanovují pravidla pro pohyb psů na veřejném prostranství ve městě Benátky nad Jizerou a vymezují prostory pro volné pobíhání psů</w:t>
      </w:r>
      <w:r w:rsidRPr="008A1D9E">
        <w:rPr>
          <w:rFonts w:ascii="Arial" w:hAnsi="Arial" w:cs="Arial"/>
        </w:rPr>
        <w:t xml:space="preserve">, ze dne </w:t>
      </w:r>
      <w:r w:rsidR="00984623" w:rsidRPr="008A1D9E">
        <w:rPr>
          <w:rFonts w:ascii="Arial" w:hAnsi="Arial" w:cs="Arial"/>
        </w:rPr>
        <w:t>9.6.20211</w:t>
      </w:r>
    </w:p>
    <w:p w14:paraId="4828CCF8" w14:textId="20E5C2E2" w:rsidR="00E56E0B" w:rsidRPr="008A1D9E" w:rsidRDefault="00E56E0B" w:rsidP="007A4040">
      <w:pPr>
        <w:pStyle w:val="Odstavecseseznamem"/>
        <w:numPr>
          <w:ilvl w:val="0"/>
          <w:numId w:val="42"/>
        </w:numPr>
        <w:rPr>
          <w:rFonts w:ascii="Arial" w:hAnsi="Arial" w:cs="Arial"/>
        </w:rPr>
      </w:pPr>
      <w:r w:rsidRPr="008A1D9E">
        <w:rPr>
          <w:rFonts w:ascii="Arial" w:hAnsi="Arial" w:cs="Arial"/>
        </w:rPr>
        <w:t>obecně závazná vyhláška města Benátky nad Jizerou č. 3/2019, kterou se mění obecně závazná vyhláška města Benátky nad Jizerou č. 5/2011, kterou se stanovují pravidla pro pohyb psů na veřejném prostranství ve městě Benátky nad Jizerou a vymezují prostory pro volné pobíhání psů, ve znění obecně závazné vyhlášky č. 1/2018, ze dne 16.12.2019.</w:t>
      </w:r>
    </w:p>
    <w:p w14:paraId="42138EFB" w14:textId="77777777" w:rsidR="00BD7225" w:rsidRPr="008A1D9E" w:rsidRDefault="00BD7225" w:rsidP="007A4040">
      <w:pPr>
        <w:spacing w:after="0"/>
        <w:rPr>
          <w:rFonts w:ascii="Arial" w:hAnsi="Arial" w:cs="Arial"/>
        </w:rPr>
      </w:pPr>
    </w:p>
    <w:p w14:paraId="036103E3" w14:textId="77777777" w:rsidR="00BD7225" w:rsidRPr="008A1D9E" w:rsidRDefault="00BD7225" w:rsidP="007A4040">
      <w:pPr>
        <w:keepNext/>
        <w:spacing w:after="0"/>
        <w:jc w:val="center"/>
        <w:rPr>
          <w:rFonts w:ascii="Arial" w:hAnsi="Arial" w:cs="Arial"/>
          <w:b/>
        </w:rPr>
      </w:pPr>
      <w:r w:rsidRPr="008A1D9E">
        <w:rPr>
          <w:rFonts w:ascii="Arial" w:hAnsi="Arial" w:cs="Arial"/>
          <w:b/>
        </w:rPr>
        <w:t>Čl. 4</w:t>
      </w:r>
    </w:p>
    <w:p w14:paraId="3BDEC0A1" w14:textId="77777777" w:rsidR="00BD7225" w:rsidRPr="008A1D9E" w:rsidRDefault="00BD7225" w:rsidP="007A4040">
      <w:pPr>
        <w:keepNext/>
        <w:jc w:val="center"/>
        <w:rPr>
          <w:rFonts w:ascii="Arial" w:hAnsi="Arial" w:cs="Arial"/>
          <w:b/>
        </w:rPr>
      </w:pPr>
      <w:r w:rsidRPr="008A1D9E">
        <w:rPr>
          <w:rFonts w:ascii="Arial" w:hAnsi="Arial" w:cs="Arial"/>
          <w:b/>
        </w:rPr>
        <w:t>Účinnost</w:t>
      </w:r>
    </w:p>
    <w:p w14:paraId="2AD2F3FB" w14:textId="3930CD14" w:rsidR="00BD7225" w:rsidRPr="008A1D9E" w:rsidRDefault="00BD7225" w:rsidP="007A4040">
      <w:pPr>
        <w:spacing w:after="0"/>
        <w:rPr>
          <w:rFonts w:ascii="Arial" w:hAnsi="Arial" w:cs="Arial"/>
        </w:rPr>
      </w:pPr>
      <w:r w:rsidRPr="008A1D9E">
        <w:rPr>
          <w:rFonts w:ascii="Arial" w:hAnsi="Arial" w:cs="Arial"/>
        </w:rPr>
        <w:t xml:space="preserve">Tato vyhláška nabývá účinnosti dnem </w:t>
      </w:r>
      <w:r w:rsidR="00984623" w:rsidRPr="008A1D9E">
        <w:rPr>
          <w:rFonts w:ascii="Arial" w:hAnsi="Arial" w:cs="Arial"/>
        </w:rPr>
        <w:t>1.1.202</w:t>
      </w:r>
      <w:r w:rsidR="00897B1C" w:rsidRPr="008A1D9E">
        <w:rPr>
          <w:rFonts w:ascii="Arial" w:hAnsi="Arial" w:cs="Arial"/>
        </w:rPr>
        <w:t>5</w:t>
      </w:r>
      <w:r w:rsidR="00984623" w:rsidRPr="008A1D9E">
        <w:rPr>
          <w:rFonts w:ascii="Arial" w:hAnsi="Arial" w:cs="Arial"/>
        </w:rPr>
        <w:t>.</w:t>
      </w:r>
    </w:p>
    <w:p w14:paraId="1BA96EEC" w14:textId="77777777" w:rsidR="00BD7225" w:rsidRDefault="00BD7225" w:rsidP="007A4040">
      <w:pPr>
        <w:spacing w:after="0"/>
        <w:rPr>
          <w:rFonts w:ascii="Arial" w:hAnsi="Arial" w:cs="Arial"/>
        </w:rPr>
      </w:pPr>
    </w:p>
    <w:p w14:paraId="58AE65C3" w14:textId="77777777" w:rsidR="00984623" w:rsidRDefault="00984623" w:rsidP="007A4040">
      <w:pPr>
        <w:spacing w:after="0"/>
        <w:rPr>
          <w:rFonts w:ascii="Arial" w:hAnsi="Arial" w:cs="Arial"/>
        </w:rPr>
      </w:pPr>
    </w:p>
    <w:p w14:paraId="75ADAF77" w14:textId="77777777" w:rsidR="00984623" w:rsidRDefault="00984623" w:rsidP="007A4040">
      <w:pPr>
        <w:spacing w:after="0"/>
        <w:rPr>
          <w:rFonts w:ascii="Arial" w:hAnsi="Arial" w:cs="Arial"/>
        </w:rPr>
      </w:pPr>
    </w:p>
    <w:p w14:paraId="06D5D47B" w14:textId="77777777" w:rsidR="00897B1C" w:rsidRDefault="00897B1C" w:rsidP="007A4040">
      <w:pPr>
        <w:pStyle w:val="Odstavec"/>
        <w:spacing w:after="0" w:line="240" w:lineRule="auto"/>
      </w:pPr>
    </w:p>
    <w:p w14:paraId="27C1EE4C" w14:textId="77777777" w:rsidR="00E56E0B" w:rsidRPr="00116680" w:rsidRDefault="00E56E0B" w:rsidP="007A4040">
      <w:pPr>
        <w:pStyle w:val="Odstavec"/>
        <w:spacing w:after="0" w:line="240" w:lineRule="auto"/>
      </w:pPr>
    </w:p>
    <w:p w14:paraId="544514A0" w14:textId="77777777" w:rsidR="00897B1C" w:rsidRPr="00116680" w:rsidRDefault="00897B1C" w:rsidP="007A4040">
      <w:pPr>
        <w:spacing w:after="0"/>
        <w:rPr>
          <w:rFonts w:ascii="Arial" w:hAnsi="Arial" w:cs="Arial"/>
          <w:bCs/>
          <w:i/>
        </w:rPr>
      </w:pPr>
      <w:r w:rsidRPr="00116680">
        <w:rPr>
          <w:rFonts w:ascii="Arial" w:hAnsi="Arial" w:cs="Arial"/>
          <w:bCs/>
          <w:i/>
        </w:rPr>
        <w:t xml:space="preserve">PhDr. Karel Bendl    </w:t>
      </w:r>
      <w:r w:rsidRPr="00116680">
        <w:rPr>
          <w:rFonts w:ascii="Arial" w:hAnsi="Arial" w:cs="Arial"/>
          <w:bCs/>
          <w:i/>
        </w:rPr>
        <w:tab/>
      </w:r>
      <w:r w:rsidRPr="00116680">
        <w:rPr>
          <w:rFonts w:ascii="Arial" w:hAnsi="Arial" w:cs="Arial"/>
          <w:bCs/>
          <w:i/>
        </w:rPr>
        <w:tab/>
      </w:r>
      <w:r w:rsidRPr="00116680">
        <w:rPr>
          <w:rFonts w:ascii="Arial" w:hAnsi="Arial" w:cs="Arial"/>
          <w:bCs/>
          <w:i/>
        </w:rPr>
        <w:tab/>
        <w:t xml:space="preserve">RNDr. Pavel </w:t>
      </w:r>
      <w:proofErr w:type="spellStart"/>
      <w:r w:rsidRPr="00116680">
        <w:rPr>
          <w:rFonts w:ascii="Arial" w:hAnsi="Arial" w:cs="Arial"/>
          <w:bCs/>
          <w:i/>
        </w:rPr>
        <w:t>Štifter</w:t>
      </w:r>
      <w:proofErr w:type="spellEnd"/>
      <w:r w:rsidRPr="00116680">
        <w:rPr>
          <w:rFonts w:ascii="Arial" w:hAnsi="Arial" w:cs="Arial"/>
          <w:bCs/>
          <w:i/>
        </w:rPr>
        <w:tab/>
      </w:r>
      <w:r w:rsidRPr="00116680">
        <w:rPr>
          <w:rFonts w:ascii="Arial" w:hAnsi="Arial" w:cs="Arial"/>
          <w:bCs/>
          <w:i/>
        </w:rPr>
        <w:tab/>
      </w:r>
      <w:r w:rsidRPr="00116680">
        <w:rPr>
          <w:rFonts w:ascii="Arial" w:hAnsi="Arial" w:cs="Arial"/>
          <w:bCs/>
          <w:i/>
        </w:rPr>
        <w:tab/>
        <w:t xml:space="preserve">Ing. Jiří </w:t>
      </w:r>
      <w:proofErr w:type="spellStart"/>
      <w:r w:rsidRPr="00116680">
        <w:rPr>
          <w:rFonts w:ascii="Arial" w:hAnsi="Arial" w:cs="Arial"/>
          <w:bCs/>
          <w:i/>
        </w:rPr>
        <w:t>Haspeklo</w:t>
      </w:r>
      <w:proofErr w:type="spellEnd"/>
      <w:r w:rsidRPr="00116680">
        <w:rPr>
          <w:rFonts w:ascii="Arial" w:hAnsi="Arial" w:cs="Arial"/>
          <w:bCs/>
          <w:i/>
        </w:rPr>
        <w:t xml:space="preserve"> </w:t>
      </w:r>
    </w:p>
    <w:p w14:paraId="793522D3" w14:textId="77777777" w:rsidR="00897B1C" w:rsidRPr="00FD6821" w:rsidRDefault="00897B1C" w:rsidP="007A4040">
      <w:pPr>
        <w:spacing w:after="0"/>
        <w:rPr>
          <w:rFonts w:ascii="Arial" w:hAnsi="Arial" w:cs="Arial"/>
          <w:i/>
        </w:rPr>
      </w:pPr>
      <w:r w:rsidRPr="00116680">
        <w:rPr>
          <w:rFonts w:ascii="Arial" w:hAnsi="Arial" w:cs="Arial"/>
          <w:bCs/>
          <w:i/>
        </w:rPr>
        <w:t xml:space="preserve">       starosta    </w:t>
      </w:r>
      <w:r w:rsidRPr="00116680">
        <w:rPr>
          <w:rFonts w:ascii="Arial" w:hAnsi="Arial" w:cs="Arial"/>
          <w:bCs/>
          <w:i/>
        </w:rPr>
        <w:tab/>
      </w:r>
      <w:r w:rsidRPr="00116680">
        <w:rPr>
          <w:rFonts w:ascii="Arial" w:hAnsi="Arial" w:cs="Arial"/>
          <w:bCs/>
          <w:i/>
        </w:rPr>
        <w:tab/>
        <w:t xml:space="preserve">               místostarosta </w:t>
      </w:r>
      <w:r w:rsidRPr="00116680">
        <w:rPr>
          <w:rFonts w:ascii="Arial" w:hAnsi="Arial" w:cs="Arial"/>
          <w:bCs/>
          <w:i/>
        </w:rPr>
        <w:tab/>
      </w:r>
      <w:r w:rsidRPr="00116680">
        <w:rPr>
          <w:rFonts w:ascii="Arial" w:hAnsi="Arial" w:cs="Arial"/>
          <w:bCs/>
          <w:i/>
        </w:rPr>
        <w:tab/>
      </w:r>
      <w:r w:rsidRPr="00116680">
        <w:rPr>
          <w:rFonts w:ascii="Arial" w:hAnsi="Arial" w:cs="Arial"/>
          <w:bCs/>
          <w:i/>
        </w:rPr>
        <w:tab/>
        <w:t xml:space="preserve">   </w:t>
      </w:r>
      <w:proofErr w:type="spellStart"/>
      <w:r w:rsidRPr="00116680">
        <w:rPr>
          <w:rFonts w:ascii="Arial" w:hAnsi="Arial" w:cs="Arial"/>
          <w:bCs/>
          <w:i/>
        </w:rPr>
        <w:t>místostarosta</w:t>
      </w:r>
      <w:proofErr w:type="spellEnd"/>
    </w:p>
    <w:p w14:paraId="49A29E6E" w14:textId="77777777" w:rsidR="00984623" w:rsidRDefault="00984623" w:rsidP="007A4040">
      <w:pPr>
        <w:spacing w:after="0"/>
        <w:rPr>
          <w:rFonts w:ascii="Arial" w:hAnsi="Arial" w:cs="Arial"/>
        </w:rPr>
      </w:pPr>
    </w:p>
    <w:p w14:paraId="121E69A1" w14:textId="77777777" w:rsidR="00984623" w:rsidRDefault="00984623" w:rsidP="00897B1C">
      <w:pPr>
        <w:spacing w:after="0"/>
        <w:rPr>
          <w:rFonts w:ascii="Arial" w:hAnsi="Arial" w:cs="Arial"/>
        </w:rPr>
      </w:pPr>
    </w:p>
    <w:p w14:paraId="73DF66AD" w14:textId="77777777" w:rsidR="00984623" w:rsidRDefault="00984623" w:rsidP="00BD7225">
      <w:pPr>
        <w:spacing w:line="276" w:lineRule="auto"/>
        <w:rPr>
          <w:rFonts w:ascii="Arial" w:hAnsi="Arial" w:cs="Arial"/>
        </w:rPr>
      </w:pPr>
    </w:p>
    <w:p w14:paraId="3EA65B0B" w14:textId="77777777" w:rsidR="00984623" w:rsidRDefault="00984623" w:rsidP="00BD7225">
      <w:pPr>
        <w:spacing w:line="276" w:lineRule="auto"/>
        <w:rPr>
          <w:rFonts w:ascii="Arial" w:hAnsi="Arial" w:cs="Arial"/>
        </w:rPr>
      </w:pPr>
    </w:p>
    <w:p w14:paraId="7D53D6B2" w14:textId="77777777" w:rsidR="00984623" w:rsidRDefault="00984623" w:rsidP="00BD7225">
      <w:pPr>
        <w:spacing w:line="276" w:lineRule="auto"/>
        <w:rPr>
          <w:rFonts w:ascii="Arial" w:hAnsi="Arial" w:cs="Arial"/>
        </w:rPr>
      </w:pPr>
    </w:p>
    <w:p w14:paraId="5066CA30" w14:textId="77777777" w:rsidR="00984623" w:rsidRDefault="00984623" w:rsidP="00BD7225">
      <w:pPr>
        <w:spacing w:line="276" w:lineRule="auto"/>
        <w:rPr>
          <w:rFonts w:ascii="Arial" w:hAnsi="Arial" w:cs="Arial"/>
        </w:rPr>
      </w:pPr>
    </w:p>
    <w:p w14:paraId="253CA9F1" w14:textId="77777777" w:rsidR="00984623" w:rsidRDefault="00984623" w:rsidP="00BD7225">
      <w:pPr>
        <w:spacing w:line="276" w:lineRule="auto"/>
        <w:rPr>
          <w:rFonts w:ascii="Arial" w:hAnsi="Arial" w:cs="Arial"/>
        </w:rPr>
      </w:pPr>
    </w:p>
    <w:p w14:paraId="5885CD15" w14:textId="77777777" w:rsidR="00984623" w:rsidRDefault="00984623" w:rsidP="00BD7225">
      <w:pPr>
        <w:spacing w:line="276" w:lineRule="auto"/>
        <w:rPr>
          <w:rFonts w:ascii="Arial" w:hAnsi="Arial" w:cs="Arial"/>
        </w:rPr>
      </w:pPr>
    </w:p>
    <w:p w14:paraId="0E996977" w14:textId="77777777" w:rsidR="00984623" w:rsidRDefault="00984623" w:rsidP="00BD7225">
      <w:pPr>
        <w:spacing w:line="276" w:lineRule="auto"/>
        <w:rPr>
          <w:rFonts w:ascii="Arial" w:hAnsi="Arial" w:cs="Arial"/>
        </w:rPr>
      </w:pPr>
    </w:p>
    <w:p w14:paraId="7F98697F" w14:textId="77777777" w:rsidR="00295125" w:rsidRDefault="00295125" w:rsidP="00984623">
      <w:pPr>
        <w:spacing w:line="276" w:lineRule="auto"/>
        <w:rPr>
          <w:rFonts w:ascii="Arial" w:hAnsi="Arial" w:cs="Arial"/>
        </w:rPr>
      </w:pPr>
    </w:p>
    <w:p w14:paraId="0019C9CB" w14:textId="77777777" w:rsidR="00E56E0B" w:rsidRDefault="00E56E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B3C10C1" w14:textId="77777777" w:rsidR="00B33B04" w:rsidRPr="00AD09A4" w:rsidRDefault="00B33B04" w:rsidP="00B33B0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  <w:r w:rsidRPr="00AD09A4">
        <w:rPr>
          <w:rFonts w:ascii="Arial" w:hAnsi="Arial" w:cs="Arial"/>
          <w:b/>
          <w:bCs/>
          <w:szCs w:val="24"/>
        </w:rPr>
        <w:lastRenderedPageBreak/>
        <w:t>Příloha č. 1</w:t>
      </w:r>
    </w:p>
    <w:p w14:paraId="3A5B8505" w14:textId="0E9F528F" w:rsidR="00B33B04" w:rsidRDefault="00B33B04" w:rsidP="00B33B0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o</w:t>
      </w:r>
      <w:r w:rsidRPr="00AD09A4">
        <w:rPr>
          <w:rFonts w:ascii="Arial" w:hAnsi="Arial" w:cs="Arial"/>
          <w:b/>
          <w:bCs/>
          <w:szCs w:val="24"/>
        </w:rPr>
        <w:t>becně závazné vyhlášky města Benátky nad Jizerou</w:t>
      </w:r>
      <w:r>
        <w:rPr>
          <w:rFonts w:ascii="Arial" w:hAnsi="Arial" w:cs="Arial"/>
          <w:b/>
          <w:bCs/>
          <w:szCs w:val="24"/>
        </w:rPr>
        <w:t>,</w:t>
      </w:r>
      <w:r w:rsidRPr="00AD09A4">
        <w:rPr>
          <w:rFonts w:ascii="Arial" w:hAnsi="Arial" w:cs="Arial"/>
          <w:b/>
          <w:bCs/>
          <w:szCs w:val="24"/>
        </w:rPr>
        <w:t xml:space="preserve"> </w:t>
      </w:r>
      <w:r w:rsidRPr="00897B1C">
        <w:rPr>
          <w:rFonts w:ascii="Arial" w:hAnsi="Arial" w:cs="Arial"/>
          <w:b/>
          <w:szCs w:val="24"/>
        </w:rPr>
        <w:t>kterou se stanovují pravidla pro pohyb psů na veřejném prostranství v</w:t>
      </w:r>
      <w:r>
        <w:rPr>
          <w:rFonts w:ascii="Arial" w:hAnsi="Arial" w:cs="Arial"/>
          <w:b/>
          <w:szCs w:val="24"/>
        </w:rPr>
        <w:t>e</w:t>
      </w:r>
      <w:r w:rsidRPr="00897B1C">
        <w:rPr>
          <w:rFonts w:ascii="Arial" w:hAnsi="Arial" w:cs="Arial"/>
          <w:b/>
          <w:szCs w:val="24"/>
        </w:rPr>
        <w:t> městě Benátky nad Jizerou a vymezují prostory pro volné pobíhání psů</w:t>
      </w:r>
    </w:p>
    <w:p w14:paraId="640AE08A" w14:textId="77777777" w:rsidR="00B33B04" w:rsidRDefault="00B33B04" w:rsidP="00B33B0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</w:p>
    <w:p w14:paraId="47810E71" w14:textId="77777777" w:rsidR="00BD7225" w:rsidRDefault="00B33B04" w:rsidP="00B33B04">
      <w:pPr>
        <w:pStyle w:val="Zkladntext"/>
        <w:spacing w:after="0"/>
        <w:jc w:val="both"/>
        <w:rPr>
          <w:rFonts w:ascii="Arial" w:hAnsi="Arial" w:cs="Arial"/>
          <w:bCs/>
          <w:sz w:val="22"/>
          <w:szCs w:val="22"/>
          <w:u w:val="single"/>
        </w:rPr>
      </w:pPr>
      <w:r w:rsidRPr="00B33B04">
        <w:rPr>
          <w:rFonts w:ascii="Arial" w:hAnsi="Arial" w:cs="Arial"/>
          <w:bCs/>
          <w:sz w:val="22"/>
          <w:szCs w:val="22"/>
          <w:u w:val="single"/>
        </w:rPr>
        <w:t xml:space="preserve">Vyznačení veřejných prostranství, na kterých platí zákaz vstupu se psy </w:t>
      </w:r>
    </w:p>
    <w:p w14:paraId="76B933CA" w14:textId="77777777" w:rsidR="00B33B04" w:rsidRDefault="00B33B04" w:rsidP="00B33B04">
      <w:pPr>
        <w:pStyle w:val="Zkladntext"/>
        <w:spacing w:after="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646BB0C6" w14:textId="77777777" w:rsidR="00B33B04" w:rsidRDefault="00B33B04" w:rsidP="00B33B04">
      <w:pPr>
        <w:pStyle w:val="Zkladntext"/>
        <w:spacing w:after="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39511899" w14:textId="12697FBD" w:rsidR="00B33B04" w:rsidRPr="00B33B04" w:rsidRDefault="00B33B04" w:rsidP="00B33B04">
      <w:pPr>
        <w:pStyle w:val="Zkladntext"/>
        <w:spacing w:after="0"/>
        <w:jc w:val="both"/>
        <w:rPr>
          <w:rFonts w:ascii="Arial" w:hAnsi="Arial" w:cs="Arial"/>
          <w:bCs/>
          <w:sz w:val="22"/>
          <w:szCs w:val="22"/>
          <w:u w:val="single"/>
        </w:rPr>
        <w:sectPr w:rsidR="00B33B04" w:rsidRPr="00B33B04" w:rsidSect="00BD7225">
          <w:footerReference w:type="default" r:id="rId8"/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01E84">
        <w:rPr>
          <w:rFonts w:ascii="Arial" w:hAnsi="Arial" w:cs="Arial"/>
          <w:noProof/>
        </w:rPr>
        <w:drawing>
          <wp:inline distT="0" distB="0" distL="0" distR="0" wp14:anchorId="74562709" wp14:editId="4B890D6F">
            <wp:extent cx="5760720" cy="5588000"/>
            <wp:effectExtent l="0" t="0" r="0" b="0"/>
            <wp:docPr id="13125016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C6A8" w14:textId="319961FA" w:rsidR="00B33B04" w:rsidRPr="00AD09A4" w:rsidRDefault="00B33B04" w:rsidP="00B33B0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  <w:r w:rsidRPr="00AD09A4">
        <w:rPr>
          <w:rFonts w:ascii="Arial" w:hAnsi="Arial" w:cs="Arial"/>
          <w:b/>
          <w:bCs/>
          <w:szCs w:val="24"/>
        </w:rPr>
        <w:lastRenderedPageBreak/>
        <w:t xml:space="preserve">Příloha č. </w:t>
      </w:r>
      <w:r>
        <w:rPr>
          <w:rFonts w:ascii="Arial" w:hAnsi="Arial" w:cs="Arial"/>
          <w:b/>
          <w:bCs/>
          <w:szCs w:val="24"/>
        </w:rPr>
        <w:t>2</w:t>
      </w:r>
    </w:p>
    <w:p w14:paraId="136E0A14" w14:textId="77777777" w:rsidR="00B33B04" w:rsidRDefault="00B33B04" w:rsidP="00B33B0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o</w:t>
      </w:r>
      <w:r w:rsidRPr="00AD09A4">
        <w:rPr>
          <w:rFonts w:ascii="Arial" w:hAnsi="Arial" w:cs="Arial"/>
          <w:b/>
          <w:bCs/>
          <w:szCs w:val="24"/>
        </w:rPr>
        <w:t>becně závazné vyhlášky města Benátky nad Jizerou</w:t>
      </w:r>
      <w:r>
        <w:rPr>
          <w:rFonts w:ascii="Arial" w:hAnsi="Arial" w:cs="Arial"/>
          <w:b/>
          <w:bCs/>
          <w:szCs w:val="24"/>
        </w:rPr>
        <w:t>,</w:t>
      </w:r>
      <w:r w:rsidRPr="00AD09A4">
        <w:rPr>
          <w:rFonts w:ascii="Arial" w:hAnsi="Arial" w:cs="Arial"/>
          <w:b/>
          <w:bCs/>
          <w:szCs w:val="24"/>
        </w:rPr>
        <w:t xml:space="preserve"> </w:t>
      </w:r>
      <w:r w:rsidRPr="00897B1C">
        <w:rPr>
          <w:rFonts w:ascii="Arial" w:hAnsi="Arial" w:cs="Arial"/>
          <w:b/>
          <w:szCs w:val="24"/>
        </w:rPr>
        <w:t>kterou se stanovují pravidla pro pohyb psů na veřejném prostranství v</w:t>
      </w:r>
      <w:r>
        <w:rPr>
          <w:rFonts w:ascii="Arial" w:hAnsi="Arial" w:cs="Arial"/>
          <w:b/>
          <w:szCs w:val="24"/>
        </w:rPr>
        <w:t>e</w:t>
      </w:r>
      <w:r w:rsidRPr="00897B1C">
        <w:rPr>
          <w:rFonts w:ascii="Arial" w:hAnsi="Arial" w:cs="Arial"/>
          <w:b/>
          <w:szCs w:val="24"/>
        </w:rPr>
        <w:t> městě Benátky nad Jizerou a vymezují prostory pro volné pobíhání psů</w:t>
      </w:r>
    </w:p>
    <w:p w14:paraId="7F855C15" w14:textId="77777777" w:rsidR="00B33B04" w:rsidRDefault="00B33B04" w:rsidP="00B33B0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</w:p>
    <w:p w14:paraId="1D4236CB" w14:textId="557BC03D" w:rsidR="00801E84" w:rsidRPr="00B33B04" w:rsidRDefault="00B33B04" w:rsidP="00B33B04">
      <w:pPr>
        <w:pStyle w:val="Zkladntext"/>
        <w:spacing w:after="0"/>
        <w:jc w:val="both"/>
        <w:rPr>
          <w:rFonts w:ascii="Arial" w:hAnsi="Arial" w:cs="Arial"/>
          <w:bCs/>
          <w:sz w:val="22"/>
          <w:szCs w:val="22"/>
          <w:u w:val="single"/>
        </w:rPr>
      </w:pPr>
      <w:r w:rsidRPr="00B33B04">
        <w:rPr>
          <w:rFonts w:ascii="Arial" w:hAnsi="Arial" w:cs="Arial"/>
          <w:bCs/>
          <w:sz w:val="22"/>
          <w:szCs w:val="22"/>
          <w:u w:val="single"/>
        </w:rPr>
        <w:t xml:space="preserve">Vymezení prostor </w:t>
      </w:r>
      <w:r w:rsidR="00801E84" w:rsidRPr="00B33B04">
        <w:rPr>
          <w:rFonts w:ascii="Arial" w:hAnsi="Arial" w:cs="Arial"/>
          <w:bCs/>
          <w:sz w:val="22"/>
          <w:szCs w:val="22"/>
          <w:u w:val="single"/>
        </w:rPr>
        <w:t>pro volné pobíhání psů</w:t>
      </w:r>
    </w:p>
    <w:p w14:paraId="61EEBF6D" w14:textId="77777777" w:rsidR="00801E84" w:rsidRDefault="00801E84" w:rsidP="00801E84">
      <w:pPr>
        <w:spacing w:line="276" w:lineRule="auto"/>
        <w:rPr>
          <w:rFonts w:ascii="Arial" w:hAnsi="Arial" w:cs="Arial"/>
          <w:b/>
        </w:rPr>
      </w:pPr>
    </w:p>
    <w:p w14:paraId="76E71DAE" w14:textId="13D0DB62" w:rsidR="00801E84" w:rsidRPr="005F7FAE" w:rsidRDefault="00801E84" w:rsidP="00801E84">
      <w:pPr>
        <w:spacing w:line="276" w:lineRule="auto"/>
        <w:rPr>
          <w:rFonts w:ascii="Arial" w:hAnsi="Arial" w:cs="Arial"/>
          <w:b/>
        </w:rPr>
      </w:pPr>
      <w:r w:rsidRPr="00801E84">
        <w:rPr>
          <w:rFonts w:ascii="Arial" w:hAnsi="Arial" w:cs="Arial"/>
          <w:b/>
          <w:noProof/>
          <w:lang w:eastAsia="cs-CZ"/>
        </w:rPr>
        <w:drawing>
          <wp:inline distT="0" distB="0" distL="0" distR="0" wp14:anchorId="429330DF" wp14:editId="4DF223C3">
            <wp:extent cx="5760720" cy="4060825"/>
            <wp:effectExtent l="0" t="0" r="0" b="0"/>
            <wp:docPr id="11602650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C4C8" w14:textId="77777777" w:rsidR="00BD7225" w:rsidRPr="005F7FAE" w:rsidRDefault="00BD7225" w:rsidP="00BD7225">
      <w:pPr>
        <w:spacing w:line="276" w:lineRule="auto"/>
        <w:rPr>
          <w:rFonts w:ascii="Arial" w:hAnsi="Arial" w:cs="Arial"/>
        </w:rPr>
      </w:pPr>
    </w:p>
    <w:p w14:paraId="71840EE2" w14:textId="77777777" w:rsidR="00BD7225" w:rsidRPr="005F7FAE" w:rsidRDefault="00BD7225" w:rsidP="00BD7225">
      <w:pPr>
        <w:spacing w:line="276" w:lineRule="auto"/>
        <w:rPr>
          <w:rFonts w:ascii="Arial" w:hAnsi="Arial" w:cs="Arial"/>
        </w:rPr>
      </w:pPr>
    </w:p>
    <w:p w14:paraId="7B1B9CE2" w14:textId="77777777" w:rsidR="00851AAA" w:rsidRPr="00851AAA" w:rsidRDefault="00851AAA" w:rsidP="00BD7225">
      <w:pPr>
        <w:keepNext/>
        <w:spacing w:line="276" w:lineRule="auto"/>
        <w:jc w:val="left"/>
        <w:rPr>
          <w:rFonts w:ascii="Arial" w:hAnsi="Arial" w:cs="Arial"/>
        </w:rPr>
      </w:pPr>
    </w:p>
    <w:sectPr w:rsidR="00851AAA" w:rsidRPr="00851AAA" w:rsidSect="00BD7225">
      <w:footerReference w:type="default" r:id="rId11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A7C27" w14:textId="77777777" w:rsidR="006876CF" w:rsidRDefault="006876CF" w:rsidP="006A579C">
      <w:pPr>
        <w:spacing w:after="0"/>
      </w:pPr>
      <w:r>
        <w:separator/>
      </w:r>
    </w:p>
  </w:endnote>
  <w:endnote w:type="continuationSeparator" w:id="0">
    <w:p w14:paraId="73CDC3F3" w14:textId="77777777" w:rsidR="006876CF" w:rsidRDefault="006876CF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84806539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8069596" w14:textId="77777777" w:rsidR="00BD7225" w:rsidRPr="00E56E0B" w:rsidRDefault="00BD7225">
        <w:pPr>
          <w:pStyle w:val="Zpat"/>
          <w:jc w:val="center"/>
          <w:rPr>
            <w:rFonts w:ascii="Arial" w:hAnsi="Arial" w:cs="Arial"/>
            <w:sz w:val="18"/>
            <w:szCs w:val="18"/>
          </w:rPr>
        </w:pPr>
        <w:r w:rsidRPr="00E56E0B">
          <w:rPr>
            <w:rFonts w:ascii="Arial" w:hAnsi="Arial" w:cs="Arial"/>
            <w:sz w:val="18"/>
            <w:szCs w:val="18"/>
          </w:rPr>
          <w:fldChar w:fldCharType="begin"/>
        </w:r>
        <w:r w:rsidRPr="00E56E0B">
          <w:rPr>
            <w:rFonts w:ascii="Arial" w:hAnsi="Arial" w:cs="Arial"/>
            <w:sz w:val="18"/>
            <w:szCs w:val="18"/>
          </w:rPr>
          <w:instrText>PAGE   \* MERGEFORMAT</w:instrText>
        </w:r>
        <w:r w:rsidRPr="00E56E0B">
          <w:rPr>
            <w:rFonts w:ascii="Arial" w:hAnsi="Arial" w:cs="Arial"/>
            <w:sz w:val="18"/>
            <w:szCs w:val="18"/>
          </w:rPr>
          <w:fldChar w:fldCharType="separate"/>
        </w:r>
        <w:r w:rsidR="00720DF6">
          <w:rPr>
            <w:rFonts w:ascii="Arial" w:hAnsi="Arial" w:cs="Arial"/>
            <w:noProof/>
            <w:sz w:val="18"/>
            <w:szCs w:val="18"/>
          </w:rPr>
          <w:t>1</w:t>
        </w:r>
        <w:r w:rsidRPr="00E56E0B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0CDBCFD6" w14:textId="5D3E607E" w:rsidR="000A6458" w:rsidRPr="007A4040" w:rsidRDefault="000A6458">
        <w:pPr>
          <w:pStyle w:val="Zpat"/>
          <w:jc w:val="center"/>
          <w:rPr>
            <w:rFonts w:ascii="Arial" w:hAnsi="Arial" w:cs="Arial"/>
            <w:sz w:val="18"/>
            <w:szCs w:val="18"/>
          </w:rPr>
        </w:pPr>
        <w:r w:rsidRPr="007A4040">
          <w:rPr>
            <w:rFonts w:ascii="Arial" w:hAnsi="Arial" w:cs="Arial"/>
            <w:sz w:val="18"/>
            <w:szCs w:val="18"/>
          </w:rPr>
          <w:fldChar w:fldCharType="begin"/>
        </w:r>
        <w:r w:rsidRPr="007A4040">
          <w:rPr>
            <w:rFonts w:ascii="Arial" w:hAnsi="Arial" w:cs="Arial"/>
            <w:sz w:val="18"/>
            <w:szCs w:val="18"/>
          </w:rPr>
          <w:instrText>PAGE   \* MERGEFORMAT</w:instrText>
        </w:r>
        <w:r w:rsidRPr="007A4040">
          <w:rPr>
            <w:rFonts w:ascii="Arial" w:hAnsi="Arial" w:cs="Arial"/>
            <w:sz w:val="18"/>
            <w:szCs w:val="18"/>
          </w:rPr>
          <w:fldChar w:fldCharType="separate"/>
        </w:r>
        <w:r w:rsidR="00720DF6">
          <w:rPr>
            <w:rFonts w:ascii="Arial" w:hAnsi="Arial" w:cs="Arial"/>
            <w:noProof/>
            <w:sz w:val="18"/>
            <w:szCs w:val="18"/>
          </w:rPr>
          <w:t>4</w:t>
        </w:r>
        <w:r w:rsidRPr="007A4040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E8559" w14:textId="77777777" w:rsidR="006876CF" w:rsidRDefault="006876CF" w:rsidP="006A579C">
      <w:pPr>
        <w:spacing w:after="0"/>
      </w:pPr>
      <w:r>
        <w:separator/>
      </w:r>
    </w:p>
  </w:footnote>
  <w:footnote w:type="continuationSeparator" w:id="0">
    <w:p w14:paraId="2D2D5E74" w14:textId="77777777" w:rsidR="006876CF" w:rsidRDefault="006876CF" w:rsidP="006A579C">
      <w:pPr>
        <w:spacing w:after="0"/>
      </w:pPr>
      <w:r>
        <w:continuationSeparator/>
      </w:r>
    </w:p>
  </w:footnote>
  <w:footnote w:id="1">
    <w:p w14:paraId="2608A25D" w14:textId="68EF74A4" w:rsidR="00BD7225" w:rsidRPr="007A4040" w:rsidRDefault="00BD7225" w:rsidP="00BD7225">
      <w:pPr>
        <w:pStyle w:val="Textpoznpodarou"/>
        <w:rPr>
          <w:rFonts w:ascii="Arial" w:hAnsi="Arial" w:cs="Arial"/>
          <w:sz w:val="18"/>
          <w:szCs w:val="18"/>
        </w:rPr>
      </w:pPr>
      <w:r w:rsidRPr="007A4040">
        <w:rPr>
          <w:rStyle w:val="Znakapoznpodarou"/>
          <w:rFonts w:ascii="Arial" w:hAnsi="Arial" w:cs="Arial"/>
          <w:sz w:val="18"/>
          <w:szCs w:val="18"/>
        </w:rPr>
        <w:footnoteRef/>
      </w:r>
      <w:r w:rsidRPr="007A404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897B1C" w:rsidRPr="007A4040">
        <w:rPr>
          <w:rFonts w:ascii="Arial" w:hAnsi="Arial" w:cs="Arial"/>
          <w:sz w:val="18"/>
          <w:szCs w:val="18"/>
        </w:rPr>
        <w:t>ust</w:t>
      </w:r>
      <w:proofErr w:type="spellEnd"/>
      <w:r w:rsidR="00897B1C" w:rsidRPr="007A4040">
        <w:rPr>
          <w:rFonts w:ascii="Arial" w:hAnsi="Arial" w:cs="Arial"/>
          <w:sz w:val="18"/>
          <w:szCs w:val="18"/>
        </w:rPr>
        <w:t>.</w:t>
      </w:r>
      <w:r w:rsidRPr="007A4040">
        <w:rPr>
          <w:rFonts w:ascii="Arial" w:hAnsi="Arial" w:cs="Arial"/>
          <w:sz w:val="18"/>
          <w:szCs w:val="18"/>
        </w:rPr>
        <w:t xml:space="preserve"> § 34 zákona č. 128/2000 Sb., o obcích (obecní zřízení), ve znění pozdějších předpisů</w:t>
      </w:r>
    </w:p>
  </w:footnote>
  <w:footnote w:id="2">
    <w:p w14:paraId="7907C21D" w14:textId="77777777" w:rsidR="00897B1C" w:rsidRPr="007A4040" w:rsidRDefault="00897B1C" w:rsidP="00897B1C">
      <w:pPr>
        <w:pStyle w:val="Textpoznpodarou"/>
        <w:rPr>
          <w:rFonts w:ascii="Arial" w:hAnsi="Arial" w:cs="Arial"/>
          <w:sz w:val="18"/>
          <w:szCs w:val="18"/>
        </w:rPr>
      </w:pPr>
      <w:r w:rsidRPr="007A4040">
        <w:rPr>
          <w:rStyle w:val="Znakapoznpodarou"/>
          <w:rFonts w:ascii="Arial" w:hAnsi="Arial" w:cs="Arial"/>
          <w:sz w:val="18"/>
          <w:szCs w:val="18"/>
        </w:rPr>
        <w:footnoteRef/>
      </w:r>
      <w:r w:rsidRPr="007A4040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3">
    <w:p w14:paraId="068083C6" w14:textId="427FCADB" w:rsidR="00897B1C" w:rsidRPr="007A4040" w:rsidRDefault="00897B1C" w:rsidP="00897B1C">
      <w:pPr>
        <w:pStyle w:val="Textpoznpodarou"/>
        <w:rPr>
          <w:rFonts w:ascii="Arial" w:hAnsi="Arial" w:cs="Arial"/>
          <w:sz w:val="18"/>
          <w:szCs w:val="18"/>
        </w:rPr>
      </w:pPr>
      <w:r w:rsidRPr="007A4040">
        <w:rPr>
          <w:rStyle w:val="Znakapoznpodarou"/>
          <w:rFonts w:ascii="Arial" w:hAnsi="Arial" w:cs="Arial"/>
          <w:sz w:val="18"/>
          <w:szCs w:val="18"/>
        </w:rPr>
        <w:footnoteRef/>
      </w:r>
      <w:r w:rsidRPr="007A4040">
        <w:rPr>
          <w:rFonts w:ascii="Arial" w:hAnsi="Arial" w:cs="Arial"/>
          <w:sz w:val="18"/>
          <w:szCs w:val="18"/>
        </w:rPr>
        <w:t xml:space="preserve"> </w:t>
      </w:r>
      <w:r w:rsidR="007A4040">
        <w:rPr>
          <w:rFonts w:ascii="Arial" w:hAnsi="Arial" w:cs="Arial"/>
          <w:sz w:val="18"/>
          <w:szCs w:val="18"/>
        </w:rPr>
        <w:t>n</w:t>
      </w:r>
      <w:r w:rsidRPr="007A4040">
        <w:rPr>
          <w:rFonts w:ascii="Arial" w:hAnsi="Arial" w:cs="Arial"/>
          <w:sz w:val="18"/>
          <w:szCs w:val="18"/>
        </w:rPr>
        <w:t>apř. zákon č. 273/2008 Sb., o Policii České republiky, ve znění pozdějších předpisů, nebo zákon č. 553/1991 Sb., o obecní policii,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DDFE1852"/>
    <w:lvl w:ilvl="0" w:tplc="4C48C700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03286"/>
    <w:multiLevelType w:val="hybridMultilevel"/>
    <w:tmpl w:val="8BB04CC2"/>
    <w:lvl w:ilvl="0" w:tplc="B75E08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2E6440"/>
    <w:multiLevelType w:val="hybridMultilevel"/>
    <w:tmpl w:val="DE18D76C"/>
    <w:lvl w:ilvl="0" w:tplc="646CD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139842">
    <w:abstractNumId w:val="21"/>
  </w:num>
  <w:num w:numId="2" w16cid:durableId="362485702">
    <w:abstractNumId w:val="19"/>
  </w:num>
  <w:num w:numId="3" w16cid:durableId="396514934">
    <w:abstractNumId w:val="8"/>
  </w:num>
  <w:num w:numId="4" w16cid:durableId="49618052">
    <w:abstractNumId w:val="20"/>
  </w:num>
  <w:num w:numId="5" w16cid:durableId="1642922324">
    <w:abstractNumId w:val="18"/>
  </w:num>
  <w:num w:numId="6" w16cid:durableId="988821423">
    <w:abstractNumId w:val="1"/>
  </w:num>
  <w:num w:numId="7" w16cid:durableId="1830168006">
    <w:abstractNumId w:val="3"/>
  </w:num>
  <w:num w:numId="8" w16cid:durableId="1629822868">
    <w:abstractNumId w:val="22"/>
  </w:num>
  <w:num w:numId="9" w16cid:durableId="1786656879">
    <w:abstractNumId w:val="34"/>
  </w:num>
  <w:num w:numId="10" w16cid:durableId="1376664621">
    <w:abstractNumId w:val="13"/>
  </w:num>
  <w:num w:numId="11" w16cid:durableId="1967588842">
    <w:abstractNumId w:val="10"/>
  </w:num>
  <w:num w:numId="12" w16cid:durableId="529416666">
    <w:abstractNumId w:val="27"/>
  </w:num>
  <w:num w:numId="13" w16cid:durableId="1356424905">
    <w:abstractNumId w:val="30"/>
  </w:num>
  <w:num w:numId="14" w16cid:durableId="319043251">
    <w:abstractNumId w:val="28"/>
  </w:num>
  <w:num w:numId="15" w16cid:durableId="342518334">
    <w:abstractNumId w:val="35"/>
  </w:num>
  <w:num w:numId="16" w16cid:durableId="1305619757">
    <w:abstractNumId w:val="9"/>
  </w:num>
  <w:num w:numId="17" w16cid:durableId="823202672">
    <w:abstractNumId w:val="41"/>
  </w:num>
  <w:num w:numId="18" w16cid:durableId="271475870">
    <w:abstractNumId w:val="32"/>
  </w:num>
  <w:num w:numId="19" w16cid:durableId="1564676174">
    <w:abstractNumId w:val="23"/>
  </w:num>
  <w:num w:numId="20" w16cid:durableId="1991251303">
    <w:abstractNumId w:val="25"/>
  </w:num>
  <w:num w:numId="21" w16cid:durableId="1935628915">
    <w:abstractNumId w:val="15"/>
  </w:num>
  <w:num w:numId="22" w16cid:durableId="1104425771">
    <w:abstractNumId w:val="17"/>
  </w:num>
  <w:num w:numId="23" w16cid:durableId="81342934">
    <w:abstractNumId w:val="11"/>
  </w:num>
  <w:num w:numId="24" w16cid:durableId="1010915291">
    <w:abstractNumId w:val="6"/>
  </w:num>
  <w:num w:numId="25" w16cid:durableId="1775440205">
    <w:abstractNumId w:val="39"/>
  </w:num>
  <w:num w:numId="26" w16cid:durableId="861826522">
    <w:abstractNumId w:val="37"/>
  </w:num>
  <w:num w:numId="27" w16cid:durableId="2127475">
    <w:abstractNumId w:val="12"/>
  </w:num>
  <w:num w:numId="28" w16cid:durableId="810902035">
    <w:abstractNumId w:val="14"/>
  </w:num>
  <w:num w:numId="29" w16cid:durableId="2095736912">
    <w:abstractNumId w:val="36"/>
  </w:num>
  <w:num w:numId="30" w16cid:durableId="479468166">
    <w:abstractNumId w:val="7"/>
  </w:num>
  <w:num w:numId="31" w16cid:durableId="530385359">
    <w:abstractNumId w:val="31"/>
  </w:num>
  <w:num w:numId="32" w16cid:durableId="1749423882">
    <w:abstractNumId w:val="29"/>
  </w:num>
  <w:num w:numId="33" w16cid:durableId="2126539784">
    <w:abstractNumId w:val="38"/>
  </w:num>
  <w:num w:numId="34" w16cid:durableId="1785654">
    <w:abstractNumId w:val="2"/>
  </w:num>
  <w:num w:numId="35" w16cid:durableId="1498376547">
    <w:abstractNumId w:val="33"/>
  </w:num>
  <w:num w:numId="36" w16cid:durableId="1233393163">
    <w:abstractNumId w:val="5"/>
  </w:num>
  <w:num w:numId="37" w16cid:durableId="1989548973">
    <w:abstractNumId w:val="4"/>
  </w:num>
  <w:num w:numId="38" w16cid:durableId="221526322">
    <w:abstractNumId w:val="16"/>
  </w:num>
  <w:num w:numId="39" w16cid:durableId="608197680">
    <w:abstractNumId w:val="26"/>
  </w:num>
  <w:num w:numId="40" w16cid:durableId="1576740379">
    <w:abstractNumId w:val="0"/>
  </w:num>
  <w:num w:numId="41" w16cid:durableId="1265382202">
    <w:abstractNumId w:val="24"/>
  </w:num>
  <w:num w:numId="42" w16cid:durableId="24688576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79C"/>
    <w:rsid w:val="00044F97"/>
    <w:rsid w:val="00055303"/>
    <w:rsid w:val="000569AF"/>
    <w:rsid w:val="00077332"/>
    <w:rsid w:val="00077686"/>
    <w:rsid w:val="000825C7"/>
    <w:rsid w:val="000874EF"/>
    <w:rsid w:val="000A6458"/>
    <w:rsid w:val="000B05CF"/>
    <w:rsid w:val="000B231D"/>
    <w:rsid w:val="000E05BE"/>
    <w:rsid w:val="000E523A"/>
    <w:rsid w:val="001B17DE"/>
    <w:rsid w:val="001C55C2"/>
    <w:rsid w:val="001E13DF"/>
    <w:rsid w:val="00206E4E"/>
    <w:rsid w:val="0021450D"/>
    <w:rsid w:val="00243C48"/>
    <w:rsid w:val="00295125"/>
    <w:rsid w:val="002A49BF"/>
    <w:rsid w:val="002B5A8C"/>
    <w:rsid w:val="002B784A"/>
    <w:rsid w:val="002C0D0F"/>
    <w:rsid w:val="002C2179"/>
    <w:rsid w:val="002F306E"/>
    <w:rsid w:val="0031629B"/>
    <w:rsid w:val="003331F0"/>
    <w:rsid w:val="00350CEA"/>
    <w:rsid w:val="00351BCA"/>
    <w:rsid w:val="00353A66"/>
    <w:rsid w:val="003E4092"/>
    <w:rsid w:val="00404FBB"/>
    <w:rsid w:val="004413D5"/>
    <w:rsid w:val="00454309"/>
    <w:rsid w:val="00456B24"/>
    <w:rsid w:val="00494E10"/>
    <w:rsid w:val="004C67D4"/>
    <w:rsid w:val="004F6AE0"/>
    <w:rsid w:val="0050352D"/>
    <w:rsid w:val="00511967"/>
    <w:rsid w:val="00530113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876CF"/>
    <w:rsid w:val="0069134C"/>
    <w:rsid w:val="00693268"/>
    <w:rsid w:val="006A579C"/>
    <w:rsid w:val="006B04F4"/>
    <w:rsid w:val="00700F9A"/>
    <w:rsid w:val="0070259B"/>
    <w:rsid w:val="00720DF6"/>
    <w:rsid w:val="00755FBF"/>
    <w:rsid w:val="007A4040"/>
    <w:rsid w:val="007B0B47"/>
    <w:rsid w:val="007C01F6"/>
    <w:rsid w:val="007D5D4E"/>
    <w:rsid w:val="007D7E18"/>
    <w:rsid w:val="007E71AA"/>
    <w:rsid w:val="00801E84"/>
    <w:rsid w:val="00830180"/>
    <w:rsid w:val="00831EA0"/>
    <w:rsid w:val="00836FDB"/>
    <w:rsid w:val="00847970"/>
    <w:rsid w:val="00850799"/>
    <w:rsid w:val="00851AAA"/>
    <w:rsid w:val="00861A08"/>
    <w:rsid w:val="0087706C"/>
    <w:rsid w:val="00882D50"/>
    <w:rsid w:val="0089430B"/>
    <w:rsid w:val="00897B1C"/>
    <w:rsid w:val="008A1D9E"/>
    <w:rsid w:val="008B09E5"/>
    <w:rsid w:val="008C7E8B"/>
    <w:rsid w:val="008F3B43"/>
    <w:rsid w:val="00925061"/>
    <w:rsid w:val="00932C21"/>
    <w:rsid w:val="0096577E"/>
    <w:rsid w:val="0097144B"/>
    <w:rsid w:val="00971E71"/>
    <w:rsid w:val="00984623"/>
    <w:rsid w:val="00990770"/>
    <w:rsid w:val="009C33FA"/>
    <w:rsid w:val="009F74FB"/>
    <w:rsid w:val="00A07872"/>
    <w:rsid w:val="00A451FE"/>
    <w:rsid w:val="00A57AF1"/>
    <w:rsid w:val="00A611E0"/>
    <w:rsid w:val="00A6397B"/>
    <w:rsid w:val="00A64EEE"/>
    <w:rsid w:val="00A66F60"/>
    <w:rsid w:val="00A73A90"/>
    <w:rsid w:val="00AC786D"/>
    <w:rsid w:val="00AF38FC"/>
    <w:rsid w:val="00AF60FC"/>
    <w:rsid w:val="00B05C96"/>
    <w:rsid w:val="00B33B04"/>
    <w:rsid w:val="00B77994"/>
    <w:rsid w:val="00B922C0"/>
    <w:rsid w:val="00B97081"/>
    <w:rsid w:val="00BD7225"/>
    <w:rsid w:val="00BE624E"/>
    <w:rsid w:val="00C15179"/>
    <w:rsid w:val="00C24386"/>
    <w:rsid w:val="00C520D3"/>
    <w:rsid w:val="00C5262D"/>
    <w:rsid w:val="00CA1CAC"/>
    <w:rsid w:val="00CA7C69"/>
    <w:rsid w:val="00CC6EC1"/>
    <w:rsid w:val="00CF08FF"/>
    <w:rsid w:val="00D300EC"/>
    <w:rsid w:val="00D4368B"/>
    <w:rsid w:val="00D47652"/>
    <w:rsid w:val="00D56612"/>
    <w:rsid w:val="00D909A3"/>
    <w:rsid w:val="00DB4C26"/>
    <w:rsid w:val="00DE6BC1"/>
    <w:rsid w:val="00DE7160"/>
    <w:rsid w:val="00DF0B57"/>
    <w:rsid w:val="00E05DD7"/>
    <w:rsid w:val="00E36564"/>
    <w:rsid w:val="00E3733C"/>
    <w:rsid w:val="00E56E0B"/>
    <w:rsid w:val="00E7765B"/>
    <w:rsid w:val="00E872FB"/>
    <w:rsid w:val="00E9753A"/>
    <w:rsid w:val="00EB318C"/>
    <w:rsid w:val="00EC763D"/>
    <w:rsid w:val="00F21A0F"/>
    <w:rsid w:val="00F72311"/>
    <w:rsid w:val="00FA073A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docId w15:val="{38D4E35B-52B2-4AF9-B417-7BA12732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customStyle="1" w:styleId="Odstavec">
    <w:name w:val="Odstavec"/>
    <w:basedOn w:val="Normln"/>
    <w:rsid w:val="00897B1C"/>
    <w:pPr>
      <w:tabs>
        <w:tab w:val="left" w:pos="567"/>
      </w:tabs>
      <w:suppressAutoHyphens/>
      <w:autoSpaceDN w:val="0"/>
      <w:spacing w:line="276" w:lineRule="auto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styleId="Zkladntext">
    <w:name w:val="Body Text"/>
    <w:basedOn w:val="Normln"/>
    <w:link w:val="ZkladntextChar"/>
    <w:rsid w:val="00B33B04"/>
    <w:pPr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33B04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9C4DC-A8DA-40DB-B2D8-8B4480187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466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DUŠKOVÁ Barbora, Mgr.et Mgr.</dc:creator>
  <cp:lastModifiedBy>Petra Šilhavá</cp:lastModifiedBy>
  <cp:revision>4</cp:revision>
  <dcterms:created xsi:type="dcterms:W3CDTF">2024-12-10T09:28:00Z</dcterms:created>
  <dcterms:modified xsi:type="dcterms:W3CDTF">2024-12-17T18:45:00Z</dcterms:modified>
</cp:coreProperties>
</file>